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0BA090" w14:textId="77777777" w:rsidR="002669A1" w:rsidRPr="0015540B" w:rsidRDefault="002669A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HAnsi"/>
          <w:color w:val="000000"/>
          <w:sz w:val="24"/>
          <w:szCs w:val="24"/>
        </w:rPr>
      </w:pPr>
    </w:p>
    <w:tbl>
      <w:tblPr>
        <w:tblStyle w:val="a"/>
        <w:tblW w:w="10129" w:type="dxa"/>
        <w:tblInd w:w="-72" w:type="dxa"/>
        <w:tblBorders>
          <w:top w:val="single" w:sz="6" w:space="0" w:color="008000"/>
          <w:left w:val="single" w:sz="6" w:space="0" w:color="008000"/>
          <w:bottom w:val="single" w:sz="6" w:space="0" w:color="008000"/>
          <w:insideH w:val="single" w:sz="6" w:space="0" w:color="008000"/>
        </w:tblBorders>
        <w:tblLayout w:type="fixed"/>
        <w:tblLook w:val="0000" w:firstRow="0" w:lastRow="0" w:firstColumn="0" w:lastColumn="0" w:noHBand="0" w:noVBand="0"/>
      </w:tblPr>
      <w:tblGrid>
        <w:gridCol w:w="2758"/>
        <w:gridCol w:w="3260"/>
        <w:gridCol w:w="4111"/>
      </w:tblGrid>
      <w:tr w:rsidR="002669A1" w:rsidRPr="0015540B" w14:paraId="756F1B9E" w14:textId="77777777">
        <w:trPr>
          <w:trHeight w:val="1540"/>
        </w:trPr>
        <w:tc>
          <w:tcPr>
            <w:tcW w:w="2758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</w:tcBorders>
            <w:vAlign w:val="center"/>
          </w:tcPr>
          <w:p w14:paraId="411B5AC0" w14:textId="77777777" w:rsidR="002669A1" w:rsidRPr="0015540B" w:rsidRDefault="00D04ECE" w:rsidP="004256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4"/>
                <w:szCs w:val="24"/>
              </w:rPr>
            </w:pPr>
            <w:r w:rsidRPr="0015540B">
              <w:rPr>
                <w:rFonts w:asciiTheme="majorHAnsi" w:eastAsia="Calibri" w:hAnsiTheme="majorHAnsi" w:cstheme="majorHAnsi"/>
                <w:b/>
                <w:color w:val="000000"/>
                <w:sz w:val="24"/>
                <w:szCs w:val="24"/>
              </w:rPr>
              <w:t>Master Sciences de l'Eau</w:t>
            </w:r>
          </w:p>
          <w:p w14:paraId="5175588E" w14:textId="77777777" w:rsidR="002669A1" w:rsidRPr="0015540B" w:rsidRDefault="00D04ECE" w:rsidP="004256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4"/>
                <w:szCs w:val="24"/>
              </w:rPr>
            </w:pPr>
            <w:r w:rsidRPr="0015540B">
              <w:rPr>
                <w:rFonts w:asciiTheme="majorHAnsi" w:eastAsia="Calibri" w:hAnsiTheme="majorHAnsi" w:cstheme="majorHAnsi"/>
                <w:b/>
                <w:color w:val="000000"/>
                <w:sz w:val="24"/>
                <w:szCs w:val="24"/>
              </w:rPr>
              <w:t>Parcours Eau et Société</w:t>
            </w:r>
          </w:p>
          <w:p w14:paraId="1DD33381" w14:textId="77777777" w:rsidR="002669A1" w:rsidRPr="0015540B" w:rsidRDefault="00D04ECE" w:rsidP="004256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Liberation Serif" w:hAnsiTheme="majorHAnsi" w:cstheme="majorHAnsi"/>
                <w:color w:val="000000"/>
                <w:sz w:val="24"/>
                <w:szCs w:val="24"/>
              </w:rPr>
            </w:pPr>
            <w:r w:rsidRPr="0015540B">
              <w:rPr>
                <w:rFonts w:asciiTheme="majorHAnsi" w:eastAsia="Calibri" w:hAnsiTheme="majorHAnsi" w:cstheme="majorHAnsi"/>
                <w:b/>
                <w:color w:val="000000"/>
                <w:sz w:val="24"/>
                <w:szCs w:val="24"/>
              </w:rPr>
              <w:t>M2</w:t>
            </w:r>
          </w:p>
        </w:tc>
        <w:tc>
          <w:tcPr>
            <w:tcW w:w="3260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  <w:vAlign w:val="center"/>
          </w:tcPr>
          <w:p w14:paraId="4A6B8F44" w14:textId="77777777" w:rsidR="002669A1" w:rsidRPr="0015540B" w:rsidRDefault="00D04ECE" w:rsidP="004256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4"/>
                <w:szCs w:val="24"/>
              </w:rPr>
            </w:pPr>
            <w:r w:rsidRPr="0015540B">
              <w:rPr>
                <w:rFonts w:asciiTheme="majorHAnsi" w:eastAsia="Calibri" w:hAnsiTheme="majorHAnsi" w:cstheme="majorHAnsi"/>
                <w:b/>
                <w:color w:val="000000"/>
                <w:sz w:val="24"/>
                <w:szCs w:val="24"/>
              </w:rPr>
              <w:t>Projet interdisciplinaire</w:t>
            </w:r>
          </w:p>
          <w:p w14:paraId="1B63EE69" w14:textId="7513FC02" w:rsidR="002669A1" w:rsidRPr="0015540B" w:rsidRDefault="00D04ECE" w:rsidP="004256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4"/>
                <w:szCs w:val="24"/>
              </w:rPr>
            </w:pPr>
            <w:r w:rsidRPr="0015540B">
              <w:rPr>
                <w:rFonts w:asciiTheme="majorHAnsi" w:eastAsia="Calibri" w:hAnsiTheme="majorHAnsi" w:cstheme="majorHAnsi"/>
                <w:b/>
                <w:color w:val="000000"/>
                <w:sz w:val="24"/>
                <w:szCs w:val="24"/>
              </w:rPr>
              <w:t>Termes de référence</w:t>
            </w:r>
          </w:p>
          <w:p w14:paraId="63BDE94A" w14:textId="0CF812BA" w:rsidR="002669A1" w:rsidRPr="0015540B" w:rsidRDefault="00DC0C98" w:rsidP="004256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4"/>
                <w:szCs w:val="24"/>
              </w:rPr>
            </w:pPr>
            <w:r w:rsidRPr="0015540B">
              <w:rPr>
                <w:rFonts w:asciiTheme="majorHAnsi" w:eastAsia="Calibri" w:hAnsiTheme="majorHAnsi" w:cstheme="majorHAnsi"/>
                <w:b/>
                <w:color w:val="000000"/>
                <w:sz w:val="24"/>
                <w:szCs w:val="24"/>
              </w:rPr>
              <w:t>Jui</w:t>
            </w:r>
            <w:r w:rsidR="00673E9B">
              <w:rPr>
                <w:rFonts w:asciiTheme="majorHAnsi" w:eastAsia="Calibri" w:hAnsiTheme="majorHAnsi" w:cstheme="majorHAnsi"/>
                <w:b/>
                <w:color w:val="000000"/>
                <w:sz w:val="24"/>
                <w:szCs w:val="24"/>
              </w:rPr>
              <w:t>llet</w:t>
            </w:r>
            <w:r w:rsidRPr="0015540B">
              <w:rPr>
                <w:rFonts w:asciiTheme="majorHAnsi" w:eastAsia="Calibri" w:hAnsiTheme="majorHAnsi" w:cstheme="majorHAnsi"/>
                <w:b/>
                <w:color w:val="000000"/>
                <w:sz w:val="24"/>
                <w:szCs w:val="24"/>
              </w:rPr>
              <w:t xml:space="preserve"> 202</w:t>
            </w:r>
            <w:r w:rsidR="004256FB">
              <w:rPr>
                <w:rFonts w:asciiTheme="majorHAnsi" w:eastAsia="Calibri" w:hAnsiTheme="majorHAnsi" w:cstheme="majorHAnsi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4111" w:type="dxa"/>
            <w:tcBorders>
              <w:top w:val="single" w:sz="6" w:space="0" w:color="008000"/>
              <w:bottom w:val="single" w:sz="6" w:space="0" w:color="008000"/>
              <w:right w:val="single" w:sz="6" w:space="0" w:color="008000"/>
            </w:tcBorders>
          </w:tcPr>
          <w:p w14:paraId="1D288322" w14:textId="77777777" w:rsidR="00673E9B" w:rsidRDefault="00673E9B" w:rsidP="004256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noProof/>
              </w:rPr>
            </w:pPr>
            <w:r>
              <w:rPr>
                <w:rFonts w:asciiTheme="majorHAnsi" w:hAnsiTheme="majorHAnsi" w:cstheme="majorHAnsi"/>
                <w:noProof/>
              </w:rPr>
              <w:t>Nom et adresse mail du commanditaire</w:t>
            </w:r>
          </w:p>
          <w:p w14:paraId="25E8F797" w14:textId="7E24DC7D" w:rsidR="002669A1" w:rsidRPr="0015540B" w:rsidRDefault="002669A1" w:rsidP="004256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Liberation Serif" w:hAnsiTheme="majorHAnsi" w:cstheme="majorHAnsi"/>
                <w:color w:val="000000"/>
                <w:sz w:val="24"/>
                <w:szCs w:val="24"/>
              </w:rPr>
            </w:pPr>
          </w:p>
        </w:tc>
      </w:tr>
    </w:tbl>
    <w:p w14:paraId="42836C57" w14:textId="77777777" w:rsidR="002669A1" w:rsidRPr="0015540B" w:rsidRDefault="002669A1" w:rsidP="004256FB">
      <w:pPr>
        <w:jc w:val="center"/>
        <w:rPr>
          <w:rFonts w:asciiTheme="majorHAnsi" w:eastAsia="Calibri" w:hAnsiTheme="majorHAnsi" w:cstheme="majorHAnsi"/>
        </w:rPr>
      </w:pPr>
    </w:p>
    <w:p w14:paraId="1D776058" w14:textId="4ED952E7" w:rsidR="00D30590" w:rsidRPr="0015540B" w:rsidRDefault="00673E9B" w:rsidP="00F35965">
      <w:pPr>
        <w:spacing w:after="120"/>
        <w:jc w:val="center"/>
        <w:rPr>
          <w:rFonts w:asciiTheme="majorHAnsi" w:eastAsia="Calibri" w:hAnsiTheme="majorHAnsi" w:cstheme="majorHAnsi"/>
          <w:b/>
          <w:sz w:val="36"/>
          <w:szCs w:val="36"/>
        </w:rPr>
      </w:pPr>
      <w:r>
        <w:rPr>
          <w:rFonts w:asciiTheme="majorHAnsi" w:eastAsia="Calibri" w:hAnsiTheme="majorHAnsi" w:cstheme="majorHAnsi"/>
          <w:b/>
          <w:sz w:val="36"/>
          <w:szCs w:val="36"/>
        </w:rPr>
        <w:t>Titre du projet interdisciplinaire proposé</w:t>
      </w:r>
      <w:r w:rsidR="00D30590" w:rsidRPr="0015540B">
        <w:rPr>
          <w:rFonts w:asciiTheme="majorHAnsi" w:eastAsia="Calibri" w:hAnsiTheme="majorHAnsi" w:cstheme="majorHAnsi"/>
          <w:b/>
          <w:sz w:val="36"/>
          <w:szCs w:val="36"/>
        </w:rPr>
        <w:t xml:space="preserve"> : </w:t>
      </w:r>
    </w:p>
    <w:p w14:paraId="4D002B80" w14:textId="47057E67" w:rsidR="00F35965" w:rsidRPr="0015540B" w:rsidRDefault="00836FD4" w:rsidP="00F35965">
      <w:pPr>
        <w:spacing w:after="120"/>
        <w:jc w:val="center"/>
        <w:rPr>
          <w:rFonts w:asciiTheme="majorHAnsi" w:eastAsia="Calibri" w:hAnsiTheme="majorHAnsi" w:cstheme="majorHAnsi"/>
          <w:b/>
          <w:sz w:val="36"/>
          <w:szCs w:val="36"/>
        </w:rPr>
      </w:pPr>
      <w:r>
        <w:rPr>
          <w:rFonts w:asciiTheme="majorHAnsi" w:eastAsia="Calibri" w:hAnsiTheme="majorHAnsi" w:cstheme="majorHAnsi"/>
          <w:b/>
          <w:sz w:val="36"/>
          <w:szCs w:val="36"/>
        </w:rPr>
        <w:t xml:space="preserve">Parcours de l’eau dans le territoire du Grand </w:t>
      </w:r>
      <w:proofErr w:type="spellStart"/>
      <w:r>
        <w:rPr>
          <w:rFonts w:asciiTheme="majorHAnsi" w:eastAsia="Calibri" w:hAnsiTheme="majorHAnsi" w:cstheme="majorHAnsi"/>
          <w:b/>
          <w:sz w:val="36"/>
          <w:szCs w:val="36"/>
        </w:rPr>
        <w:t>Lunaret</w:t>
      </w:r>
      <w:proofErr w:type="spellEnd"/>
    </w:p>
    <w:p w14:paraId="46E02DD5" w14:textId="024E4E59" w:rsidR="002669A1" w:rsidRPr="0015540B" w:rsidRDefault="00D04ECE" w:rsidP="00F35965">
      <w:pPr>
        <w:spacing w:after="120"/>
        <w:jc w:val="center"/>
        <w:rPr>
          <w:rFonts w:asciiTheme="majorHAnsi" w:eastAsia="Calibri" w:hAnsiTheme="majorHAnsi" w:cstheme="majorHAnsi"/>
          <w:b/>
          <w:sz w:val="28"/>
          <w:szCs w:val="36"/>
        </w:rPr>
      </w:pPr>
      <w:r w:rsidRPr="0015540B">
        <w:rPr>
          <w:rFonts w:asciiTheme="majorHAnsi" w:eastAsia="Calibri" w:hAnsiTheme="majorHAnsi" w:cstheme="majorHAnsi"/>
          <w:b/>
          <w:sz w:val="28"/>
          <w:szCs w:val="36"/>
        </w:rPr>
        <w:t>Projet interdisciplinaire (PI)</w:t>
      </w:r>
      <w:r w:rsidR="00541CC0" w:rsidRPr="0015540B">
        <w:rPr>
          <w:rFonts w:asciiTheme="majorHAnsi" w:eastAsia="Calibri" w:hAnsiTheme="majorHAnsi" w:cstheme="majorHAnsi"/>
          <w:b/>
          <w:sz w:val="28"/>
          <w:szCs w:val="36"/>
        </w:rPr>
        <w:t xml:space="preserve"> </w:t>
      </w:r>
    </w:p>
    <w:p w14:paraId="527712A3" w14:textId="17550777" w:rsidR="00F35324" w:rsidRPr="0015540B" w:rsidRDefault="00F35324" w:rsidP="00F35965">
      <w:pPr>
        <w:spacing w:after="120"/>
        <w:jc w:val="center"/>
        <w:rPr>
          <w:rFonts w:asciiTheme="majorHAnsi" w:eastAsia="Calibri" w:hAnsiTheme="majorHAnsi" w:cstheme="majorHAnsi"/>
          <w:b/>
          <w:sz w:val="28"/>
          <w:szCs w:val="36"/>
        </w:rPr>
      </w:pPr>
      <w:r w:rsidRPr="0015540B">
        <w:rPr>
          <w:rFonts w:asciiTheme="majorHAnsi" w:eastAsia="Calibri" w:hAnsiTheme="majorHAnsi" w:cstheme="majorHAnsi"/>
          <w:b/>
          <w:sz w:val="28"/>
          <w:szCs w:val="36"/>
        </w:rPr>
        <w:t>Version provisoire</w:t>
      </w:r>
    </w:p>
    <w:p w14:paraId="214B1142" w14:textId="77777777" w:rsidR="002669A1" w:rsidRPr="0015540B" w:rsidRDefault="002669A1">
      <w:pPr>
        <w:rPr>
          <w:rFonts w:asciiTheme="majorHAnsi" w:eastAsia="Calibri" w:hAnsiTheme="majorHAnsi" w:cstheme="majorHAnsi"/>
          <w:b/>
        </w:rPr>
      </w:pPr>
    </w:p>
    <w:p w14:paraId="4E32A469" w14:textId="07DA3FA4" w:rsidR="00E16594" w:rsidRDefault="00E16594" w:rsidP="00E16594">
      <w:pPr>
        <w:pStyle w:val="Paragraphedeliste"/>
        <w:numPr>
          <w:ilvl w:val="0"/>
          <w:numId w:val="11"/>
        </w:numPr>
        <w:jc w:val="both"/>
        <w:rPr>
          <w:rFonts w:asciiTheme="majorHAnsi" w:eastAsia="Calibri" w:hAnsiTheme="majorHAnsi" w:cstheme="majorHAnsi"/>
          <w:sz w:val="22"/>
          <w:szCs w:val="22"/>
        </w:rPr>
      </w:pPr>
      <w:r w:rsidRPr="00E16594">
        <w:rPr>
          <w:rFonts w:asciiTheme="majorHAnsi" w:eastAsia="Calibri" w:hAnsiTheme="majorHAnsi" w:cstheme="majorHAnsi"/>
          <w:sz w:val="22"/>
          <w:szCs w:val="22"/>
        </w:rPr>
        <w:t xml:space="preserve">Contexte du projet </w:t>
      </w:r>
    </w:p>
    <w:p w14:paraId="1DF0C1D7" w14:textId="77777777" w:rsidR="008249A6" w:rsidRDefault="008249A6" w:rsidP="008249A6">
      <w:pPr>
        <w:jc w:val="both"/>
        <w:rPr>
          <w:rFonts w:asciiTheme="majorHAnsi" w:eastAsia="Calibri" w:hAnsiTheme="majorHAnsi" w:cstheme="majorHAnsi"/>
          <w:sz w:val="22"/>
          <w:szCs w:val="22"/>
        </w:rPr>
      </w:pPr>
      <w:r w:rsidRPr="008249A6">
        <w:rPr>
          <w:rFonts w:asciiTheme="majorHAnsi" w:eastAsia="Calibri" w:hAnsiTheme="majorHAnsi" w:cstheme="majorHAnsi"/>
          <w:sz w:val="22"/>
          <w:szCs w:val="22"/>
        </w:rPr>
        <w:t xml:space="preserve"> </w:t>
      </w:r>
      <w:r w:rsidRPr="008249A6">
        <w:rPr>
          <w:rFonts w:asciiTheme="majorHAnsi" w:eastAsia="Calibri" w:hAnsiTheme="majorHAnsi" w:cstheme="majorHAnsi"/>
          <w:b/>
          <w:bCs/>
          <w:sz w:val="22"/>
          <w:szCs w:val="22"/>
        </w:rPr>
        <w:t xml:space="preserve">Grand Parc du </w:t>
      </w:r>
      <w:proofErr w:type="spellStart"/>
      <w:r w:rsidRPr="008249A6">
        <w:rPr>
          <w:rFonts w:asciiTheme="majorHAnsi" w:eastAsia="Calibri" w:hAnsiTheme="majorHAnsi" w:cstheme="majorHAnsi"/>
          <w:b/>
          <w:bCs/>
          <w:sz w:val="22"/>
          <w:szCs w:val="22"/>
        </w:rPr>
        <w:t>Lunaret</w:t>
      </w:r>
      <w:proofErr w:type="spellEnd"/>
      <w:r w:rsidRPr="008249A6">
        <w:rPr>
          <w:rFonts w:asciiTheme="majorHAnsi" w:eastAsia="Calibri" w:hAnsiTheme="majorHAnsi" w:cstheme="majorHAnsi"/>
          <w:sz w:val="22"/>
          <w:szCs w:val="22"/>
        </w:rPr>
        <w:t xml:space="preserve"> </w:t>
      </w:r>
      <w:r>
        <w:rPr>
          <w:rFonts w:asciiTheme="majorHAnsi" w:eastAsia="Calibri" w:hAnsiTheme="majorHAnsi" w:cstheme="majorHAnsi"/>
          <w:sz w:val="22"/>
          <w:szCs w:val="22"/>
        </w:rPr>
        <w:t>…</w:t>
      </w:r>
    </w:p>
    <w:p w14:paraId="40F7C9FC" w14:textId="77777777" w:rsidR="008249A6" w:rsidRDefault="008249A6" w:rsidP="008249A6">
      <w:pPr>
        <w:jc w:val="both"/>
        <w:rPr>
          <w:rFonts w:asciiTheme="majorHAnsi" w:eastAsia="Calibri" w:hAnsiTheme="majorHAnsi" w:cstheme="majorHAnsi"/>
          <w:sz w:val="22"/>
          <w:szCs w:val="22"/>
        </w:rPr>
      </w:pPr>
      <w:r>
        <w:rPr>
          <w:rFonts w:asciiTheme="majorHAnsi" w:eastAsia="Calibri" w:hAnsiTheme="majorHAnsi" w:cstheme="majorHAnsi"/>
          <w:sz w:val="22"/>
          <w:szCs w:val="22"/>
        </w:rPr>
        <w:t xml:space="preserve">Préfiguration du tiers-lieu de Lavalette… </w:t>
      </w:r>
    </w:p>
    <w:p w14:paraId="58B6F0F5" w14:textId="77777777" w:rsidR="008249A6" w:rsidRDefault="008249A6" w:rsidP="008249A6">
      <w:pPr>
        <w:jc w:val="both"/>
        <w:rPr>
          <w:rFonts w:asciiTheme="majorHAnsi" w:eastAsia="Calibri" w:hAnsiTheme="majorHAnsi" w:cstheme="majorHAnsi"/>
          <w:sz w:val="22"/>
          <w:szCs w:val="22"/>
        </w:rPr>
      </w:pPr>
      <w:r>
        <w:rPr>
          <w:rFonts w:asciiTheme="majorHAnsi" w:eastAsia="Calibri" w:hAnsiTheme="majorHAnsi" w:cstheme="majorHAnsi"/>
          <w:sz w:val="22"/>
          <w:szCs w:val="22"/>
        </w:rPr>
        <w:t xml:space="preserve">Arrivée du tram </w:t>
      </w:r>
    </w:p>
    <w:p w14:paraId="64C3E6EE" w14:textId="292458D2" w:rsidR="008249A6" w:rsidRDefault="00836FD4" w:rsidP="008249A6">
      <w:pPr>
        <w:jc w:val="both"/>
        <w:rPr>
          <w:rFonts w:asciiTheme="majorHAnsi" w:eastAsia="Calibri" w:hAnsiTheme="majorHAnsi" w:cstheme="majorHAnsi"/>
          <w:sz w:val="22"/>
          <w:szCs w:val="22"/>
        </w:rPr>
      </w:pPr>
      <w:r>
        <w:rPr>
          <w:rFonts w:asciiTheme="majorHAnsi" w:eastAsia="Calibri" w:hAnsiTheme="majorHAnsi" w:cstheme="majorHAnsi"/>
          <w:sz w:val="22"/>
          <w:szCs w:val="22"/>
        </w:rPr>
        <w:t xml:space="preserve">Cheminements connectant le bois de </w:t>
      </w:r>
      <w:proofErr w:type="spellStart"/>
      <w:r>
        <w:rPr>
          <w:rFonts w:asciiTheme="majorHAnsi" w:eastAsia="Calibri" w:hAnsiTheme="majorHAnsi" w:cstheme="majorHAnsi"/>
          <w:sz w:val="22"/>
          <w:szCs w:val="22"/>
        </w:rPr>
        <w:t>Montmaur</w:t>
      </w:r>
      <w:proofErr w:type="spellEnd"/>
      <w:r>
        <w:rPr>
          <w:rFonts w:asciiTheme="majorHAnsi" w:eastAsia="Calibri" w:hAnsiTheme="majorHAnsi" w:cstheme="majorHAnsi"/>
          <w:sz w:val="22"/>
          <w:szCs w:val="22"/>
        </w:rPr>
        <w:t>, le zoo et Lavalette</w:t>
      </w:r>
    </w:p>
    <w:p w14:paraId="7488536B" w14:textId="4BFA5813" w:rsidR="00B13C07" w:rsidRDefault="00B13C07" w:rsidP="008249A6">
      <w:pPr>
        <w:jc w:val="both"/>
        <w:rPr>
          <w:rFonts w:asciiTheme="majorHAnsi" w:eastAsia="Calibri" w:hAnsiTheme="majorHAnsi" w:cstheme="majorHAnsi"/>
          <w:sz w:val="22"/>
          <w:szCs w:val="22"/>
        </w:rPr>
      </w:pPr>
      <w:r>
        <w:rPr>
          <w:rFonts w:asciiTheme="majorHAnsi" w:eastAsia="Calibri" w:hAnsiTheme="majorHAnsi" w:cstheme="majorHAnsi"/>
          <w:sz w:val="22"/>
          <w:szCs w:val="22"/>
        </w:rPr>
        <w:t>Une communauté dynamique de scientifiques</w:t>
      </w:r>
      <w:r w:rsidR="009A6F03">
        <w:rPr>
          <w:rFonts w:asciiTheme="majorHAnsi" w:eastAsia="Calibri" w:hAnsiTheme="majorHAnsi" w:cstheme="majorHAnsi"/>
          <w:sz w:val="22"/>
          <w:szCs w:val="22"/>
        </w:rPr>
        <w:t>, orientés sur l’international</w:t>
      </w:r>
    </w:p>
    <w:p w14:paraId="0A1F88E6" w14:textId="685E2377" w:rsidR="00BE2AE2" w:rsidRDefault="00BE2AE2" w:rsidP="008249A6">
      <w:pPr>
        <w:jc w:val="both"/>
        <w:rPr>
          <w:rFonts w:asciiTheme="majorHAnsi" w:eastAsia="Calibri" w:hAnsiTheme="majorHAnsi" w:cstheme="majorHAnsi"/>
          <w:sz w:val="22"/>
          <w:szCs w:val="22"/>
        </w:rPr>
      </w:pPr>
      <w:r>
        <w:rPr>
          <w:rFonts w:asciiTheme="majorHAnsi" w:eastAsia="Calibri" w:hAnsiTheme="majorHAnsi" w:cstheme="majorHAnsi"/>
          <w:sz w:val="22"/>
          <w:szCs w:val="22"/>
        </w:rPr>
        <w:t xml:space="preserve">Un site caractéristique d’un contexte méditerranéen avec </w:t>
      </w:r>
      <w:r w:rsidR="005E66F9">
        <w:rPr>
          <w:rFonts w:asciiTheme="majorHAnsi" w:eastAsia="Calibri" w:hAnsiTheme="majorHAnsi" w:cstheme="majorHAnsi"/>
          <w:sz w:val="22"/>
          <w:szCs w:val="22"/>
        </w:rPr>
        <w:t>des recherches sur l’adaptation au changement climatique</w:t>
      </w:r>
    </w:p>
    <w:p w14:paraId="555C5C3E" w14:textId="11E87BD1" w:rsidR="0021742E" w:rsidRPr="008249A6" w:rsidRDefault="0021742E" w:rsidP="008249A6">
      <w:pPr>
        <w:jc w:val="both"/>
        <w:rPr>
          <w:rFonts w:asciiTheme="majorHAnsi" w:eastAsia="Calibri" w:hAnsiTheme="majorHAnsi" w:cstheme="majorHAnsi"/>
          <w:sz w:val="22"/>
          <w:szCs w:val="22"/>
        </w:rPr>
      </w:pPr>
      <w:r>
        <w:rPr>
          <w:rFonts w:asciiTheme="majorHAnsi" w:eastAsia="Calibri" w:hAnsiTheme="majorHAnsi" w:cstheme="majorHAnsi"/>
          <w:sz w:val="22"/>
          <w:szCs w:val="22"/>
        </w:rPr>
        <w:t>Un projet GEMAPI pour créer une zone d’expansion de crue (forêt alluvial</w:t>
      </w:r>
      <w:r w:rsidR="00F84803">
        <w:rPr>
          <w:rFonts w:asciiTheme="majorHAnsi" w:eastAsia="Calibri" w:hAnsiTheme="majorHAnsi" w:cstheme="majorHAnsi"/>
          <w:sz w:val="22"/>
          <w:szCs w:val="22"/>
        </w:rPr>
        <w:t>e</w:t>
      </w:r>
      <w:r>
        <w:rPr>
          <w:rFonts w:asciiTheme="majorHAnsi" w:eastAsia="Calibri" w:hAnsiTheme="majorHAnsi" w:cstheme="majorHAnsi"/>
          <w:sz w:val="22"/>
          <w:szCs w:val="22"/>
        </w:rPr>
        <w:t>)</w:t>
      </w:r>
    </w:p>
    <w:p w14:paraId="7C097003" w14:textId="77777777" w:rsidR="009A0FA8" w:rsidRDefault="009A0FA8" w:rsidP="008249A6">
      <w:pPr>
        <w:jc w:val="both"/>
        <w:rPr>
          <w:rFonts w:asciiTheme="majorHAnsi" w:eastAsia="Calibri" w:hAnsiTheme="majorHAnsi" w:cstheme="majorHAnsi"/>
          <w:sz w:val="22"/>
          <w:szCs w:val="22"/>
        </w:rPr>
      </w:pPr>
    </w:p>
    <w:p w14:paraId="4A7F23C3" w14:textId="54EBFB02" w:rsidR="008249A6" w:rsidRPr="008249A6" w:rsidRDefault="008249A6" w:rsidP="008249A6">
      <w:pPr>
        <w:jc w:val="both"/>
        <w:rPr>
          <w:rFonts w:asciiTheme="majorHAnsi" w:eastAsia="Calibri" w:hAnsiTheme="majorHAnsi" w:cstheme="majorHAnsi"/>
          <w:sz w:val="22"/>
          <w:szCs w:val="22"/>
        </w:rPr>
      </w:pPr>
      <w:r w:rsidRPr="008249A6">
        <w:rPr>
          <w:rFonts w:asciiTheme="majorHAnsi" w:eastAsia="Calibri" w:hAnsiTheme="majorHAnsi" w:cstheme="majorHAnsi"/>
          <w:sz w:val="22"/>
          <w:szCs w:val="22"/>
        </w:rPr>
        <w:t>D'autres entités interviennent déjà sur ce site et le projet devra s'articuler avec leurs actions :</w:t>
      </w:r>
    </w:p>
    <w:p w14:paraId="350329AA" w14:textId="77777777" w:rsidR="000E7B9B" w:rsidRDefault="000E7B9B" w:rsidP="000E7B9B">
      <w:pPr>
        <w:numPr>
          <w:ilvl w:val="0"/>
          <w:numId w:val="13"/>
        </w:numPr>
        <w:jc w:val="both"/>
        <w:rPr>
          <w:rFonts w:asciiTheme="majorHAnsi" w:eastAsia="Calibri" w:hAnsiTheme="majorHAnsi" w:cstheme="majorHAnsi"/>
          <w:sz w:val="22"/>
          <w:szCs w:val="22"/>
        </w:rPr>
      </w:pPr>
      <w:r>
        <w:rPr>
          <w:rFonts w:asciiTheme="majorHAnsi" w:eastAsia="Calibri" w:hAnsiTheme="majorHAnsi" w:cstheme="majorHAnsi"/>
          <w:sz w:val="22"/>
          <w:szCs w:val="22"/>
        </w:rPr>
        <w:t>Ville de Montpellier</w:t>
      </w:r>
    </w:p>
    <w:p w14:paraId="0A8BBE85" w14:textId="72703957" w:rsidR="008249A6" w:rsidRPr="000E7B9B" w:rsidRDefault="008249A6" w:rsidP="000E7B9B">
      <w:pPr>
        <w:numPr>
          <w:ilvl w:val="0"/>
          <w:numId w:val="13"/>
        </w:numPr>
        <w:jc w:val="both"/>
        <w:rPr>
          <w:rFonts w:asciiTheme="majorHAnsi" w:eastAsia="Calibri" w:hAnsiTheme="majorHAnsi" w:cstheme="majorHAnsi"/>
          <w:sz w:val="22"/>
          <w:szCs w:val="22"/>
        </w:rPr>
      </w:pPr>
      <w:r w:rsidRPr="000E7B9B">
        <w:rPr>
          <w:rFonts w:asciiTheme="majorHAnsi" w:eastAsia="Calibri" w:hAnsiTheme="majorHAnsi" w:cstheme="majorHAnsi"/>
          <w:sz w:val="22"/>
          <w:szCs w:val="22"/>
        </w:rPr>
        <w:t>Paysagistes, architectes</w:t>
      </w:r>
      <w:r w:rsidR="000E7B9B" w:rsidRPr="000E7B9B">
        <w:rPr>
          <w:rFonts w:asciiTheme="majorHAnsi" w:eastAsia="Calibri" w:hAnsiTheme="majorHAnsi" w:cstheme="majorHAnsi"/>
          <w:sz w:val="22"/>
          <w:szCs w:val="22"/>
        </w:rPr>
        <w:t>, maitrise d’œuvre pour l’aménagement paysager des secteurs</w:t>
      </w:r>
      <w:r w:rsidR="000E7B9B">
        <w:rPr>
          <w:rFonts w:asciiTheme="majorHAnsi" w:eastAsia="Calibri" w:hAnsiTheme="majorHAnsi" w:cstheme="majorHAnsi"/>
          <w:sz w:val="22"/>
          <w:szCs w:val="22"/>
        </w:rPr>
        <w:t xml:space="preserve"> </w:t>
      </w:r>
      <w:r w:rsidR="000E7B9B" w:rsidRPr="000E7B9B">
        <w:rPr>
          <w:rFonts w:asciiTheme="majorHAnsi" w:eastAsia="Calibri" w:hAnsiTheme="majorHAnsi" w:cstheme="majorHAnsi"/>
          <w:sz w:val="22"/>
          <w:szCs w:val="22"/>
        </w:rPr>
        <w:t xml:space="preserve">de projets du grand parc de </w:t>
      </w:r>
      <w:proofErr w:type="spellStart"/>
      <w:r w:rsidR="000E7B9B">
        <w:rPr>
          <w:rFonts w:asciiTheme="majorHAnsi" w:eastAsia="Calibri" w:hAnsiTheme="majorHAnsi" w:cstheme="majorHAnsi"/>
          <w:sz w:val="22"/>
          <w:szCs w:val="22"/>
        </w:rPr>
        <w:t>L</w:t>
      </w:r>
      <w:r w:rsidR="000E7B9B" w:rsidRPr="000E7B9B">
        <w:rPr>
          <w:rFonts w:asciiTheme="majorHAnsi" w:eastAsia="Calibri" w:hAnsiTheme="majorHAnsi" w:cstheme="majorHAnsi"/>
          <w:sz w:val="22"/>
          <w:szCs w:val="22"/>
        </w:rPr>
        <w:t>unaret</w:t>
      </w:r>
      <w:proofErr w:type="spellEnd"/>
      <w:r w:rsidR="000E7B9B" w:rsidRPr="000E7B9B" w:rsidDel="000E7B9B">
        <w:rPr>
          <w:rFonts w:asciiTheme="majorHAnsi" w:eastAsia="Calibri" w:hAnsiTheme="majorHAnsi" w:cstheme="majorHAnsi"/>
          <w:sz w:val="22"/>
          <w:szCs w:val="22"/>
        </w:rPr>
        <w:t xml:space="preserve"> </w:t>
      </w:r>
    </w:p>
    <w:p w14:paraId="0151BAC9" w14:textId="5BB7A7FC" w:rsidR="008249A6" w:rsidRDefault="008249A6" w:rsidP="008249A6">
      <w:pPr>
        <w:numPr>
          <w:ilvl w:val="0"/>
          <w:numId w:val="13"/>
        </w:numPr>
        <w:jc w:val="both"/>
        <w:rPr>
          <w:rFonts w:asciiTheme="majorHAnsi" w:eastAsia="Calibri" w:hAnsiTheme="majorHAnsi" w:cstheme="majorHAnsi"/>
          <w:sz w:val="22"/>
          <w:szCs w:val="22"/>
        </w:rPr>
      </w:pPr>
      <w:proofErr w:type="gramStart"/>
      <w:r w:rsidRPr="008249A6">
        <w:rPr>
          <w:rFonts w:asciiTheme="majorHAnsi" w:eastAsia="Calibri" w:hAnsiTheme="majorHAnsi" w:cstheme="majorHAnsi"/>
          <w:sz w:val="22"/>
          <w:szCs w:val="22"/>
        </w:rPr>
        <w:t>l'association</w:t>
      </w:r>
      <w:proofErr w:type="gramEnd"/>
      <w:r w:rsidRPr="008249A6">
        <w:rPr>
          <w:rFonts w:asciiTheme="majorHAnsi" w:eastAsia="Calibri" w:hAnsiTheme="majorHAnsi" w:cstheme="majorHAnsi"/>
          <w:sz w:val="22"/>
          <w:szCs w:val="22"/>
        </w:rPr>
        <w:t xml:space="preserve"> </w:t>
      </w:r>
      <w:proofErr w:type="spellStart"/>
      <w:r w:rsidRPr="008249A6">
        <w:rPr>
          <w:rFonts w:asciiTheme="majorHAnsi" w:eastAsia="Calibri" w:hAnsiTheme="majorHAnsi" w:cstheme="majorHAnsi"/>
          <w:sz w:val="22"/>
          <w:szCs w:val="22"/>
        </w:rPr>
        <w:t>Agropol</w:t>
      </w:r>
      <w:r>
        <w:rPr>
          <w:rFonts w:asciiTheme="majorHAnsi" w:eastAsia="Calibri" w:hAnsiTheme="majorHAnsi" w:cstheme="majorHAnsi"/>
          <w:sz w:val="22"/>
          <w:szCs w:val="22"/>
        </w:rPr>
        <w:t>eat</w:t>
      </w:r>
      <w:proofErr w:type="spellEnd"/>
      <w:r w:rsidR="000E7B9B">
        <w:rPr>
          <w:rFonts w:asciiTheme="majorHAnsi" w:eastAsia="Calibri" w:hAnsiTheme="majorHAnsi" w:cstheme="majorHAnsi"/>
          <w:b/>
          <w:bCs/>
          <w:sz w:val="22"/>
          <w:szCs w:val="22"/>
        </w:rPr>
        <w:t xml:space="preserve">, </w:t>
      </w:r>
      <w:r w:rsidRPr="008249A6">
        <w:rPr>
          <w:rFonts w:asciiTheme="majorHAnsi" w:eastAsia="Calibri" w:hAnsiTheme="majorHAnsi" w:cstheme="majorHAnsi"/>
          <w:sz w:val="22"/>
          <w:szCs w:val="22"/>
        </w:rPr>
        <w:t xml:space="preserve">l'agence </w:t>
      </w:r>
      <w:proofErr w:type="spellStart"/>
      <w:r w:rsidRPr="008249A6">
        <w:rPr>
          <w:rFonts w:asciiTheme="majorHAnsi" w:eastAsia="Calibri" w:hAnsiTheme="majorHAnsi" w:cstheme="majorHAnsi"/>
          <w:sz w:val="22"/>
          <w:szCs w:val="22"/>
        </w:rPr>
        <w:t>Bipola</w:t>
      </w:r>
      <w:r w:rsidR="000E7B9B">
        <w:rPr>
          <w:rFonts w:asciiTheme="majorHAnsi" w:eastAsia="Calibri" w:hAnsiTheme="majorHAnsi" w:cstheme="majorHAnsi"/>
          <w:sz w:val="22"/>
          <w:szCs w:val="22"/>
        </w:rPr>
        <w:t>r</w:t>
      </w:r>
      <w:proofErr w:type="spellEnd"/>
      <w:r w:rsidR="000E7B9B">
        <w:rPr>
          <w:rFonts w:asciiTheme="majorHAnsi" w:eastAsia="Calibri" w:hAnsiTheme="majorHAnsi" w:cstheme="majorHAnsi"/>
          <w:sz w:val="22"/>
          <w:szCs w:val="22"/>
        </w:rPr>
        <w:t> : mission d’accompagnement pour la médiation écologique du tiers-lieu (village de Lavalette)</w:t>
      </w:r>
    </w:p>
    <w:p w14:paraId="2BEAC38E" w14:textId="35B98FA7" w:rsidR="0053025C" w:rsidRDefault="0053025C" w:rsidP="008249A6">
      <w:pPr>
        <w:numPr>
          <w:ilvl w:val="0"/>
          <w:numId w:val="13"/>
        </w:numPr>
        <w:jc w:val="both"/>
        <w:rPr>
          <w:rFonts w:asciiTheme="majorHAnsi" w:eastAsia="Calibri" w:hAnsiTheme="majorHAnsi" w:cstheme="majorHAnsi"/>
          <w:sz w:val="22"/>
          <w:szCs w:val="22"/>
        </w:rPr>
      </w:pPr>
      <w:r>
        <w:rPr>
          <w:rFonts w:asciiTheme="majorHAnsi" w:eastAsia="Calibri" w:hAnsiTheme="majorHAnsi" w:cstheme="majorHAnsi"/>
          <w:sz w:val="22"/>
          <w:szCs w:val="22"/>
        </w:rPr>
        <w:t xml:space="preserve">Les établissements scientifiques : </w:t>
      </w:r>
      <w:proofErr w:type="spellStart"/>
      <w:r>
        <w:rPr>
          <w:rFonts w:asciiTheme="majorHAnsi" w:eastAsia="Calibri" w:hAnsiTheme="majorHAnsi" w:cstheme="majorHAnsi"/>
          <w:sz w:val="22"/>
          <w:szCs w:val="22"/>
        </w:rPr>
        <w:t>Agropolis</w:t>
      </w:r>
      <w:proofErr w:type="spellEnd"/>
      <w:r>
        <w:rPr>
          <w:rFonts w:asciiTheme="majorHAnsi" w:eastAsia="Calibri" w:hAnsiTheme="majorHAnsi" w:cstheme="majorHAnsi"/>
          <w:sz w:val="22"/>
          <w:szCs w:val="22"/>
        </w:rPr>
        <w:t xml:space="preserve">, AgroParisTech, </w:t>
      </w:r>
      <w:proofErr w:type="spellStart"/>
      <w:r>
        <w:rPr>
          <w:rFonts w:asciiTheme="majorHAnsi" w:eastAsia="Calibri" w:hAnsiTheme="majorHAnsi" w:cstheme="majorHAnsi"/>
          <w:sz w:val="22"/>
          <w:szCs w:val="22"/>
        </w:rPr>
        <w:t>Cirad</w:t>
      </w:r>
      <w:proofErr w:type="spellEnd"/>
      <w:r>
        <w:rPr>
          <w:rFonts w:asciiTheme="majorHAnsi" w:eastAsia="Calibri" w:hAnsiTheme="majorHAnsi" w:cstheme="majorHAnsi"/>
          <w:sz w:val="22"/>
          <w:szCs w:val="22"/>
        </w:rPr>
        <w:t xml:space="preserve">, Cnrs, INRAE, </w:t>
      </w:r>
      <w:r w:rsidR="00D328EF">
        <w:rPr>
          <w:rFonts w:asciiTheme="majorHAnsi" w:eastAsia="Calibri" w:hAnsiTheme="majorHAnsi" w:cstheme="majorHAnsi"/>
          <w:sz w:val="22"/>
          <w:szCs w:val="22"/>
        </w:rPr>
        <w:t xml:space="preserve">Institut Agro, </w:t>
      </w:r>
      <w:r>
        <w:rPr>
          <w:rFonts w:asciiTheme="majorHAnsi" w:eastAsia="Calibri" w:hAnsiTheme="majorHAnsi" w:cstheme="majorHAnsi"/>
          <w:sz w:val="22"/>
          <w:szCs w:val="22"/>
        </w:rPr>
        <w:t>IRD</w:t>
      </w:r>
    </w:p>
    <w:p w14:paraId="1AF45857" w14:textId="18383752" w:rsidR="00BB4911" w:rsidRPr="008249A6" w:rsidRDefault="00BB4911" w:rsidP="008249A6">
      <w:pPr>
        <w:numPr>
          <w:ilvl w:val="0"/>
          <w:numId w:val="13"/>
        </w:numPr>
        <w:jc w:val="both"/>
        <w:rPr>
          <w:rFonts w:asciiTheme="majorHAnsi" w:eastAsia="Calibri" w:hAnsiTheme="majorHAnsi" w:cstheme="majorHAnsi"/>
          <w:sz w:val="22"/>
          <w:szCs w:val="22"/>
        </w:rPr>
      </w:pPr>
      <w:r>
        <w:rPr>
          <w:rFonts w:asciiTheme="majorHAnsi" w:eastAsia="Calibri" w:hAnsiTheme="majorHAnsi" w:cstheme="majorHAnsi"/>
          <w:sz w:val="22"/>
          <w:szCs w:val="22"/>
        </w:rPr>
        <w:t>Les unités de recherche : G-EAU, CEFE, GEVES, TETIS…</w:t>
      </w:r>
    </w:p>
    <w:p w14:paraId="5AC834D8" w14:textId="697B6123" w:rsidR="00E16594" w:rsidRDefault="00E16594" w:rsidP="00E16594">
      <w:pPr>
        <w:jc w:val="both"/>
        <w:rPr>
          <w:rFonts w:asciiTheme="majorHAnsi" w:eastAsia="Calibri" w:hAnsiTheme="majorHAnsi" w:cstheme="majorHAnsi"/>
          <w:sz w:val="22"/>
          <w:szCs w:val="22"/>
        </w:rPr>
      </w:pPr>
    </w:p>
    <w:p w14:paraId="3D4A5B8C" w14:textId="77777777" w:rsidR="00E16594" w:rsidRPr="00E16594" w:rsidRDefault="00E16594" w:rsidP="00E16594">
      <w:pPr>
        <w:jc w:val="both"/>
        <w:rPr>
          <w:rFonts w:asciiTheme="majorHAnsi" w:eastAsia="Calibri" w:hAnsiTheme="majorHAnsi" w:cstheme="majorHAnsi"/>
          <w:sz w:val="22"/>
          <w:szCs w:val="22"/>
        </w:rPr>
      </w:pPr>
    </w:p>
    <w:p w14:paraId="7C6C9C08" w14:textId="68A6EFE9" w:rsidR="00E16594" w:rsidRDefault="00E16594" w:rsidP="00E16594">
      <w:pPr>
        <w:pStyle w:val="Paragraphedeliste"/>
        <w:numPr>
          <w:ilvl w:val="0"/>
          <w:numId w:val="11"/>
        </w:numPr>
        <w:jc w:val="both"/>
        <w:rPr>
          <w:rFonts w:asciiTheme="majorHAnsi" w:eastAsia="Calibri" w:hAnsiTheme="majorHAnsi" w:cstheme="majorHAnsi"/>
          <w:sz w:val="22"/>
          <w:szCs w:val="22"/>
        </w:rPr>
      </w:pPr>
      <w:r w:rsidRPr="00E16594">
        <w:rPr>
          <w:rFonts w:asciiTheme="majorHAnsi" w:eastAsia="Calibri" w:hAnsiTheme="majorHAnsi" w:cstheme="majorHAnsi"/>
          <w:sz w:val="22"/>
          <w:szCs w:val="22"/>
        </w:rPr>
        <w:t xml:space="preserve">Thème et périmètre de la commande </w:t>
      </w:r>
    </w:p>
    <w:p w14:paraId="4AA1F10A" w14:textId="77777777" w:rsidR="008249A6" w:rsidRPr="008249A6" w:rsidRDefault="008249A6" w:rsidP="008249A6">
      <w:pPr>
        <w:jc w:val="both"/>
        <w:rPr>
          <w:rFonts w:asciiTheme="majorHAnsi" w:eastAsia="Calibri" w:hAnsiTheme="majorHAnsi" w:cstheme="majorHAnsi"/>
          <w:sz w:val="22"/>
          <w:szCs w:val="22"/>
        </w:rPr>
      </w:pPr>
      <w:r w:rsidRPr="008249A6">
        <w:rPr>
          <w:rFonts w:asciiTheme="majorHAnsi" w:eastAsia="Calibri" w:hAnsiTheme="majorHAnsi" w:cstheme="majorHAnsi"/>
          <w:sz w:val="22"/>
          <w:szCs w:val="22"/>
        </w:rPr>
        <w:t xml:space="preserve">Conception de </w:t>
      </w:r>
      <w:r w:rsidRPr="008249A6">
        <w:rPr>
          <w:rFonts w:asciiTheme="majorHAnsi" w:eastAsia="Calibri" w:hAnsiTheme="majorHAnsi" w:cstheme="majorHAnsi"/>
          <w:b/>
          <w:bCs/>
          <w:sz w:val="22"/>
          <w:szCs w:val="22"/>
        </w:rPr>
        <w:t>« parcours de l'eau »</w:t>
      </w:r>
      <w:r w:rsidRPr="008249A6">
        <w:rPr>
          <w:rFonts w:asciiTheme="majorHAnsi" w:eastAsia="Calibri" w:hAnsiTheme="majorHAnsi" w:cstheme="majorHAnsi"/>
          <w:sz w:val="22"/>
          <w:szCs w:val="22"/>
        </w:rPr>
        <w:t>, structurés autour d'enjeux (inondations, sécheresse, patrimoine, alimentation, agriculture, usages et aménagements, etc.), accessibles :</w:t>
      </w:r>
    </w:p>
    <w:p w14:paraId="41A8FAC7" w14:textId="77777777" w:rsidR="008249A6" w:rsidRPr="008249A6" w:rsidRDefault="008249A6" w:rsidP="008249A6">
      <w:pPr>
        <w:numPr>
          <w:ilvl w:val="0"/>
          <w:numId w:val="14"/>
        </w:numPr>
        <w:jc w:val="both"/>
        <w:rPr>
          <w:rFonts w:asciiTheme="majorHAnsi" w:eastAsia="Calibri" w:hAnsiTheme="majorHAnsi" w:cstheme="majorHAnsi"/>
          <w:sz w:val="22"/>
          <w:szCs w:val="22"/>
        </w:rPr>
      </w:pPr>
      <w:proofErr w:type="gramStart"/>
      <w:r w:rsidRPr="008249A6">
        <w:rPr>
          <w:rFonts w:asciiTheme="majorHAnsi" w:eastAsia="Calibri" w:hAnsiTheme="majorHAnsi" w:cstheme="majorHAnsi"/>
          <w:sz w:val="22"/>
          <w:szCs w:val="22"/>
        </w:rPr>
        <w:t>au</w:t>
      </w:r>
      <w:proofErr w:type="gramEnd"/>
      <w:r w:rsidRPr="008249A6">
        <w:rPr>
          <w:rFonts w:asciiTheme="majorHAnsi" w:eastAsia="Calibri" w:hAnsiTheme="majorHAnsi" w:cstheme="majorHAnsi"/>
          <w:sz w:val="22"/>
          <w:szCs w:val="22"/>
        </w:rPr>
        <w:t xml:space="preserve"> grand public</w:t>
      </w:r>
    </w:p>
    <w:p w14:paraId="0AA97E96" w14:textId="77777777" w:rsidR="008249A6" w:rsidRPr="008249A6" w:rsidRDefault="008249A6" w:rsidP="008249A6">
      <w:pPr>
        <w:numPr>
          <w:ilvl w:val="0"/>
          <w:numId w:val="14"/>
        </w:numPr>
        <w:jc w:val="both"/>
        <w:rPr>
          <w:rFonts w:asciiTheme="majorHAnsi" w:eastAsia="Calibri" w:hAnsiTheme="majorHAnsi" w:cstheme="majorHAnsi"/>
          <w:sz w:val="22"/>
          <w:szCs w:val="22"/>
        </w:rPr>
      </w:pPr>
      <w:proofErr w:type="gramStart"/>
      <w:r w:rsidRPr="008249A6">
        <w:rPr>
          <w:rFonts w:asciiTheme="majorHAnsi" w:eastAsia="Calibri" w:hAnsiTheme="majorHAnsi" w:cstheme="majorHAnsi"/>
          <w:sz w:val="22"/>
          <w:szCs w:val="22"/>
        </w:rPr>
        <w:t>aux</w:t>
      </w:r>
      <w:proofErr w:type="gramEnd"/>
      <w:r w:rsidRPr="008249A6">
        <w:rPr>
          <w:rFonts w:asciiTheme="majorHAnsi" w:eastAsia="Calibri" w:hAnsiTheme="majorHAnsi" w:cstheme="majorHAnsi"/>
          <w:sz w:val="22"/>
          <w:szCs w:val="22"/>
        </w:rPr>
        <w:t xml:space="preserve"> étudiants</w:t>
      </w:r>
    </w:p>
    <w:p w14:paraId="2369EF40" w14:textId="77777777" w:rsidR="008249A6" w:rsidRPr="008249A6" w:rsidRDefault="008249A6" w:rsidP="008249A6">
      <w:pPr>
        <w:numPr>
          <w:ilvl w:val="0"/>
          <w:numId w:val="14"/>
        </w:numPr>
        <w:jc w:val="both"/>
        <w:rPr>
          <w:rFonts w:asciiTheme="majorHAnsi" w:eastAsia="Calibri" w:hAnsiTheme="majorHAnsi" w:cstheme="majorHAnsi"/>
          <w:sz w:val="22"/>
          <w:szCs w:val="22"/>
        </w:rPr>
      </w:pPr>
      <w:proofErr w:type="gramStart"/>
      <w:r w:rsidRPr="008249A6">
        <w:rPr>
          <w:rFonts w:asciiTheme="majorHAnsi" w:eastAsia="Calibri" w:hAnsiTheme="majorHAnsi" w:cstheme="majorHAnsi"/>
          <w:sz w:val="22"/>
          <w:szCs w:val="22"/>
        </w:rPr>
        <w:t>aux</w:t>
      </w:r>
      <w:proofErr w:type="gramEnd"/>
      <w:r w:rsidRPr="008249A6">
        <w:rPr>
          <w:rFonts w:asciiTheme="majorHAnsi" w:eastAsia="Calibri" w:hAnsiTheme="majorHAnsi" w:cstheme="majorHAnsi"/>
          <w:sz w:val="22"/>
          <w:szCs w:val="22"/>
        </w:rPr>
        <w:t xml:space="preserve"> délégations d'autres pays</w:t>
      </w:r>
    </w:p>
    <w:p w14:paraId="320C2AEA" w14:textId="77777777" w:rsidR="008249A6" w:rsidRPr="008249A6" w:rsidRDefault="008249A6" w:rsidP="008249A6">
      <w:pPr>
        <w:jc w:val="both"/>
        <w:rPr>
          <w:rFonts w:asciiTheme="majorHAnsi" w:eastAsia="Calibri" w:hAnsiTheme="majorHAnsi" w:cstheme="majorHAnsi"/>
          <w:sz w:val="22"/>
          <w:szCs w:val="22"/>
        </w:rPr>
      </w:pPr>
      <w:r w:rsidRPr="008249A6">
        <w:rPr>
          <w:rFonts w:asciiTheme="majorHAnsi" w:eastAsia="Calibri" w:hAnsiTheme="majorHAnsi" w:cstheme="majorHAnsi"/>
          <w:sz w:val="22"/>
          <w:szCs w:val="22"/>
        </w:rPr>
        <w:t>Ces parcours devront :</w:t>
      </w:r>
    </w:p>
    <w:p w14:paraId="17D7237C" w14:textId="77777777" w:rsidR="008249A6" w:rsidRPr="008249A6" w:rsidRDefault="008249A6" w:rsidP="008249A6">
      <w:pPr>
        <w:numPr>
          <w:ilvl w:val="0"/>
          <w:numId w:val="15"/>
        </w:numPr>
        <w:jc w:val="both"/>
        <w:rPr>
          <w:rFonts w:asciiTheme="majorHAnsi" w:eastAsia="Calibri" w:hAnsiTheme="majorHAnsi" w:cstheme="majorHAnsi"/>
          <w:sz w:val="22"/>
          <w:szCs w:val="22"/>
        </w:rPr>
      </w:pPr>
      <w:proofErr w:type="gramStart"/>
      <w:r w:rsidRPr="008249A6">
        <w:rPr>
          <w:rFonts w:asciiTheme="majorHAnsi" w:eastAsia="Calibri" w:hAnsiTheme="majorHAnsi" w:cstheme="majorHAnsi"/>
          <w:sz w:val="22"/>
          <w:szCs w:val="22"/>
        </w:rPr>
        <w:t>valoriser</w:t>
      </w:r>
      <w:proofErr w:type="gramEnd"/>
      <w:r w:rsidRPr="008249A6">
        <w:rPr>
          <w:rFonts w:asciiTheme="majorHAnsi" w:eastAsia="Calibri" w:hAnsiTheme="majorHAnsi" w:cstheme="majorHAnsi"/>
          <w:sz w:val="22"/>
          <w:szCs w:val="22"/>
        </w:rPr>
        <w:t xml:space="preserve"> des acquis scientifiques</w:t>
      </w:r>
    </w:p>
    <w:p w14:paraId="337902AC" w14:textId="77777777" w:rsidR="008249A6" w:rsidRPr="008249A6" w:rsidRDefault="008249A6" w:rsidP="008249A6">
      <w:pPr>
        <w:numPr>
          <w:ilvl w:val="0"/>
          <w:numId w:val="15"/>
        </w:numPr>
        <w:jc w:val="both"/>
        <w:rPr>
          <w:rFonts w:asciiTheme="majorHAnsi" w:eastAsia="Calibri" w:hAnsiTheme="majorHAnsi" w:cstheme="majorHAnsi"/>
          <w:sz w:val="22"/>
          <w:szCs w:val="22"/>
        </w:rPr>
      </w:pPr>
      <w:proofErr w:type="gramStart"/>
      <w:r w:rsidRPr="008249A6">
        <w:rPr>
          <w:rFonts w:asciiTheme="majorHAnsi" w:eastAsia="Calibri" w:hAnsiTheme="majorHAnsi" w:cstheme="majorHAnsi"/>
          <w:sz w:val="22"/>
          <w:szCs w:val="22"/>
        </w:rPr>
        <w:t>être</w:t>
      </w:r>
      <w:proofErr w:type="gramEnd"/>
      <w:r w:rsidRPr="008249A6">
        <w:rPr>
          <w:rFonts w:asciiTheme="majorHAnsi" w:eastAsia="Calibri" w:hAnsiTheme="majorHAnsi" w:cstheme="majorHAnsi"/>
          <w:sz w:val="22"/>
          <w:szCs w:val="22"/>
        </w:rPr>
        <w:t xml:space="preserve"> « vivants » si possible</w:t>
      </w:r>
    </w:p>
    <w:p w14:paraId="446843EB" w14:textId="77777777" w:rsidR="008249A6" w:rsidRPr="008249A6" w:rsidRDefault="008249A6" w:rsidP="008249A6">
      <w:pPr>
        <w:numPr>
          <w:ilvl w:val="0"/>
          <w:numId w:val="15"/>
        </w:numPr>
        <w:jc w:val="both"/>
        <w:rPr>
          <w:rFonts w:asciiTheme="majorHAnsi" w:eastAsia="Calibri" w:hAnsiTheme="majorHAnsi" w:cstheme="majorHAnsi"/>
          <w:sz w:val="22"/>
          <w:szCs w:val="22"/>
        </w:rPr>
      </w:pPr>
      <w:proofErr w:type="gramStart"/>
      <w:r w:rsidRPr="008249A6">
        <w:rPr>
          <w:rFonts w:asciiTheme="majorHAnsi" w:eastAsia="Calibri" w:hAnsiTheme="majorHAnsi" w:cstheme="majorHAnsi"/>
          <w:sz w:val="22"/>
          <w:szCs w:val="22"/>
        </w:rPr>
        <w:t>intégrer</w:t>
      </w:r>
      <w:proofErr w:type="gramEnd"/>
      <w:r w:rsidRPr="008249A6">
        <w:rPr>
          <w:rFonts w:asciiTheme="majorHAnsi" w:eastAsia="Calibri" w:hAnsiTheme="majorHAnsi" w:cstheme="majorHAnsi"/>
          <w:sz w:val="22"/>
          <w:szCs w:val="22"/>
        </w:rPr>
        <w:t xml:space="preserve"> une dimension sensible</w:t>
      </w:r>
    </w:p>
    <w:p w14:paraId="6F027A7D" w14:textId="5C0A72E4" w:rsidR="008249A6" w:rsidRPr="008249A6" w:rsidRDefault="008249A6" w:rsidP="008249A6">
      <w:pPr>
        <w:jc w:val="both"/>
        <w:rPr>
          <w:rFonts w:asciiTheme="majorHAnsi" w:eastAsia="Calibri" w:hAnsiTheme="majorHAnsi" w:cstheme="majorHAnsi"/>
          <w:sz w:val="22"/>
          <w:szCs w:val="22"/>
        </w:rPr>
      </w:pPr>
      <w:r>
        <w:rPr>
          <w:rFonts w:asciiTheme="majorHAnsi" w:eastAsia="Calibri" w:hAnsiTheme="majorHAnsi" w:cstheme="majorHAnsi"/>
          <w:sz w:val="22"/>
          <w:szCs w:val="22"/>
        </w:rPr>
        <w:lastRenderedPageBreak/>
        <w:t xml:space="preserve">Leur conception devra </w:t>
      </w:r>
      <w:r w:rsidRPr="008249A6">
        <w:rPr>
          <w:rFonts w:asciiTheme="majorHAnsi" w:eastAsia="Calibri" w:hAnsiTheme="majorHAnsi" w:cstheme="majorHAnsi"/>
          <w:sz w:val="22"/>
          <w:szCs w:val="22"/>
        </w:rPr>
        <w:t>associer différents acteurs (scientifiques, services métropole/mairie, associations, et la préfiguration du tiers-lieu)</w:t>
      </w:r>
    </w:p>
    <w:p w14:paraId="4D2211BC" w14:textId="38C7284C" w:rsidR="008249A6" w:rsidRPr="008249A6" w:rsidRDefault="008249A6" w:rsidP="008249A6">
      <w:pPr>
        <w:jc w:val="both"/>
        <w:rPr>
          <w:rFonts w:asciiTheme="majorHAnsi" w:eastAsia="Calibri" w:hAnsiTheme="majorHAnsi" w:cstheme="majorHAnsi"/>
          <w:sz w:val="22"/>
          <w:szCs w:val="22"/>
        </w:rPr>
      </w:pPr>
      <w:r>
        <w:rPr>
          <w:rFonts w:asciiTheme="majorHAnsi" w:eastAsia="Calibri" w:hAnsiTheme="majorHAnsi" w:cstheme="majorHAnsi"/>
          <w:sz w:val="22"/>
          <w:szCs w:val="22"/>
        </w:rPr>
        <w:t>Format : panneaux</w:t>
      </w:r>
      <w:r w:rsidR="000E0F60">
        <w:rPr>
          <w:rFonts w:asciiTheme="majorHAnsi" w:eastAsia="Calibri" w:hAnsiTheme="majorHAnsi" w:cstheme="majorHAnsi"/>
          <w:sz w:val="22"/>
          <w:szCs w:val="22"/>
        </w:rPr>
        <w:t>, QR codes</w:t>
      </w:r>
      <w:r w:rsidR="00F751BA">
        <w:rPr>
          <w:rFonts w:asciiTheme="majorHAnsi" w:eastAsia="Calibri" w:hAnsiTheme="majorHAnsi" w:cstheme="majorHAnsi"/>
          <w:sz w:val="22"/>
          <w:szCs w:val="22"/>
        </w:rPr>
        <w:t>, instruments ou dispositifs</w:t>
      </w:r>
      <w:r>
        <w:rPr>
          <w:rFonts w:asciiTheme="majorHAnsi" w:eastAsia="Calibri" w:hAnsiTheme="majorHAnsi" w:cstheme="majorHAnsi"/>
          <w:sz w:val="22"/>
          <w:szCs w:val="22"/>
        </w:rPr>
        <w:t xml:space="preserve"> </w:t>
      </w:r>
      <w:r w:rsidR="00F45339">
        <w:rPr>
          <w:rFonts w:asciiTheme="majorHAnsi" w:eastAsia="Calibri" w:hAnsiTheme="majorHAnsi" w:cstheme="majorHAnsi"/>
          <w:sz w:val="22"/>
          <w:szCs w:val="22"/>
        </w:rPr>
        <w:t xml:space="preserve">scientifiques </w:t>
      </w:r>
      <w:r>
        <w:rPr>
          <w:rFonts w:asciiTheme="majorHAnsi" w:eastAsia="Calibri" w:hAnsiTheme="majorHAnsi" w:cstheme="majorHAnsi"/>
          <w:sz w:val="22"/>
          <w:szCs w:val="22"/>
        </w:rPr>
        <w:t xml:space="preserve">ou autre – créativité bienvenue !  </w:t>
      </w:r>
    </w:p>
    <w:p w14:paraId="2F0F2ABF" w14:textId="77777777" w:rsidR="008249A6" w:rsidRPr="008249A6" w:rsidRDefault="008249A6" w:rsidP="008249A6">
      <w:pPr>
        <w:jc w:val="both"/>
        <w:rPr>
          <w:rFonts w:asciiTheme="majorHAnsi" w:eastAsia="Calibri" w:hAnsiTheme="majorHAnsi" w:cstheme="majorHAnsi"/>
          <w:sz w:val="22"/>
          <w:szCs w:val="22"/>
        </w:rPr>
      </w:pPr>
      <w:r w:rsidRPr="008249A6">
        <w:rPr>
          <w:rFonts w:asciiTheme="majorHAnsi" w:eastAsia="Calibri" w:hAnsiTheme="majorHAnsi" w:cstheme="majorHAnsi"/>
          <w:sz w:val="22"/>
          <w:szCs w:val="22"/>
        </w:rPr>
        <w:t>Périmètre géographique : le tronçon du Lez décrit en section 1.</w:t>
      </w:r>
    </w:p>
    <w:p w14:paraId="43DE824E" w14:textId="77777777" w:rsidR="004256FB" w:rsidRDefault="004256FB" w:rsidP="008249A6">
      <w:pPr>
        <w:jc w:val="both"/>
        <w:rPr>
          <w:rFonts w:asciiTheme="majorHAnsi" w:eastAsia="Calibri" w:hAnsiTheme="majorHAnsi" w:cstheme="majorHAnsi"/>
          <w:b/>
          <w:bCs/>
          <w:sz w:val="22"/>
          <w:szCs w:val="22"/>
        </w:rPr>
      </w:pPr>
    </w:p>
    <w:p w14:paraId="7B87BFD5" w14:textId="23F33254" w:rsidR="008249A6" w:rsidRPr="008249A6" w:rsidRDefault="008249A6" w:rsidP="008249A6">
      <w:pPr>
        <w:jc w:val="both"/>
        <w:rPr>
          <w:rFonts w:asciiTheme="majorHAnsi" w:eastAsia="Calibri" w:hAnsiTheme="majorHAnsi" w:cstheme="majorHAnsi"/>
          <w:b/>
          <w:bCs/>
          <w:sz w:val="22"/>
          <w:szCs w:val="22"/>
        </w:rPr>
      </w:pPr>
      <w:r w:rsidRPr="008249A6">
        <w:rPr>
          <w:rFonts w:asciiTheme="majorHAnsi" w:eastAsia="Calibri" w:hAnsiTheme="majorHAnsi" w:cstheme="majorHAnsi"/>
          <w:b/>
          <w:bCs/>
          <w:sz w:val="22"/>
          <w:szCs w:val="22"/>
        </w:rPr>
        <w:t>Commanditaire</w:t>
      </w:r>
    </w:p>
    <w:p w14:paraId="21D7387B" w14:textId="654CE042" w:rsidR="008249A6" w:rsidRPr="008249A6" w:rsidRDefault="008249A6" w:rsidP="008249A6">
      <w:pPr>
        <w:jc w:val="both"/>
        <w:rPr>
          <w:rFonts w:asciiTheme="majorHAnsi" w:eastAsia="Calibri" w:hAnsiTheme="majorHAnsi" w:cstheme="majorHAnsi"/>
          <w:sz w:val="22"/>
          <w:szCs w:val="22"/>
        </w:rPr>
      </w:pPr>
      <w:r w:rsidRPr="008249A6">
        <w:rPr>
          <w:rFonts w:asciiTheme="majorHAnsi" w:eastAsia="Calibri" w:hAnsiTheme="majorHAnsi" w:cstheme="majorHAnsi"/>
          <w:sz w:val="22"/>
          <w:szCs w:val="22"/>
        </w:rPr>
        <w:t xml:space="preserve">Montpellier Méditerranée Métropole (3M), représentée par </w:t>
      </w:r>
      <w:r w:rsidRPr="008249A6">
        <w:rPr>
          <w:rFonts w:asciiTheme="majorHAnsi" w:eastAsia="Calibri" w:hAnsiTheme="majorHAnsi" w:cstheme="majorHAnsi"/>
          <w:b/>
          <w:bCs/>
          <w:sz w:val="22"/>
          <w:szCs w:val="22"/>
        </w:rPr>
        <w:t>Laure Maton</w:t>
      </w:r>
      <w:r w:rsidRPr="008249A6">
        <w:rPr>
          <w:rFonts w:asciiTheme="majorHAnsi" w:eastAsia="Calibri" w:hAnsiTheme="majorHAnsi" w:cstheme="majorHAnsi"/>
          <w:sz w:val="22"/>
          <w:szCs w:val="22"/>
        </w:rPr>
        <w:t xml:space="preserve">, </w:t>
      </w:r>
      <w:r>
        <w:rPr>
          <w:rFonts w:asciiTheme="majorHAnsi" w:eastAsia="Calibri" w:hAnsiTheme="majorHAnsi" w:cstheme="majorHAnsi"/>
          <w:sz w:val="22"/>
          <w:szCs w:val="22"/>
        </w:rPr>
        <w:t>dans le cadre de</w:t>
      </w:r>
      <w:r w:rsidRPr="008249A6">
        <w:rPr>
          <w:rFonts w:asciiTheme="majorHAnsi" w:eastAsia="Calibri" w:hAnsiTheme="majorHAnsi" w:cstheme="majorHAnsi"/>
          <w:sz w:val="22"/>
          <w:szCs w:val="22"/>
        </w:rPr>
        <w:t xml:space="preserve"> la préfiguration du tiers-lieu </w:t>
      </w:r>
      <w:r>
        <w:rPr>
          <w:rFonts w:asciiTheme="majorHAnsi" w:eastAsia="Calibri" w:hAnsiTheme="majorHAnsi" w:cstheme="majorHAnsi"/>
          <w:sz w:val="22"/>
          <w:szCs w:val="22"/>
        </w:rPr>
        <w:t>de Lavalette</w:t>
      </w:r>
    </w:p>
    <w:p w14:paraId="589E81F3" w14:textId="18ACB170" w:rsidR="008249A6" w:rsidRPr="008249A6" w:rsidRDefault="008249A6" w:rsidP="008249A6">
      <w:pPr>
        <w:jc w:val="both"/>
        <w:rPr>
          <w:rFonts w:asciiTheme="majorHAnsi" w:eastAsia="Calibri" w:hAnsiTheme="majorHAnsi" w:cstheme="majorHAnsi"/>
          <w:b/>
          <w:bCs/>
          <w:sz w:val="22"/>
          <w:szCs w:val="22"/>
        </w:rPr>
      </w:pPr>
      <w:r w:rsidRPr="008249A6">
        <w:rPr>
          <w:rFonts w:asciiTheme="majorHAnsi" w:eastAsia="Calibri" w:hAnsiTheme="majorHAnsi" w:cstheme="majorHAnsi"/>
          <w:b/>
          <w:bCs/>
          <w:sz w:val="22"/>
          <w:szCs w:val="22"/>
        </w:rPr>
        <w:t>Encadrement scientifique</w:t>
      </w:r>
      <w:r>
        <w:rPr>
          <w:rFonts w:asciiTheme="majorHAnsi" w:eastAsia="Calibri" w:hAnsiTheme="majorHAnsi" w:cstheme="majorHAnsi"/>
          <w:b/>
          <w:bCs/>
          <w:sz w:val="22"/>
          <w:szCs w:val="22"/>
        </w:rPr>
        <w:t xml:space="preserve"> – UMR GEAU </w:t>
      </w:r>
    </w:p>
    <w:p w14:paraId="53EC3B1E" w14:textId="77777777" w:rsidR="008249A6" w:rsidRPr="008249A6" w:rsidRDefault="008249A6" w:rsidP="008249A6">
      <w:pPr>
        <w:numPr>
          <w:ilvl w:val="0"/>
          <w:numId w:val="12"/>
        </w:numPr>
        <w:jc w:val="both"/>
        <w:rPr>
          <w:rFonts w:asciiTheme="majorHAnsi" w:eastAsia="Calibri" w:hAnsiTheme="majorHAnsi" w:cstheme="majorHAnsi"/>
          <w:sz w:val="22"/>
          <w:szCs w:val="22"/>
        </w:rPr>
      </w:pPr>
      <w:r w:rsidRPr="008249A6">
        <w:rPr>
          <w:rFonts w:asciiTheme="majorHAnsi" w:eastAsia="Calibri" w:hAnsiTheme="majorHAnsi" w:cstheme="majorHAnsi"/>
          <w:sz w:val="22"/>
          <w:szCs w:val="22"/>
        </w:rPr>
        <w:t>Géraldine Abrami</w:t>
      </w:r>
    </w:p>
    <w:p w14:paraId="28A4C0B2" w14:textId="77777777" w:rsidR="008249A6" w:rsidRPr="008249A6" w:rsidRDefault="008249A6" w:rsidP="008249A6">
      <w:pPr>
        <w:numPr>
          <w:ilvl w:val="0"/>
          <w:numId w:val="12"/>
        </w:numPr>
        <w:jc w:val="both"/>
        <w:rPr>
          <w:rFonts w:asciiTheme="majorHAnsi" w:eastAsia="Calibri" w:hAnsiTheme="majorHAnsi" w:cstheme="majorHAnsi"/>
          <w:sz w:val="22"/>
          <w:szCs w:val="22"/>
        </w:rPr>
      </w:pPr>
      <w:r w:rsidRPr="008249A6">
        <w:rPr>
          <w:rFonts w:asciiTheme="majorHAnsi" w:eastAsia="Calibri" w:hAnsiTheme="majorHAnsi" w:cstheme="majorHAnsi"/>
          <w:sz w:val="22"/>
          <w:szCs w:val="22"/>
        </w:rPr>
        <w:t>Gilles Belaud</w:t>
      </w:r>
    </w:p>
    <w:p w14:paraId="53813B7D" w14:textId="77777777" w:rsidR="008249A6" w:rsidRPr="008249A6" w:rsidRDefault="008249A6" w:rsidP="008249A6">
      <w:pPr>
        <w:numPr>
          <w:ilvl w:val="0"/>
          <w:numId w:val="12"/>
        </w:numPr>
        <w:jc w:val="both"/>
        <w:rPr>
          <w:rFonts w:asciiTheme="majorHAnsi" w:eastAsia="Calibri" w:hAnsiTheme="majorHAnsi" w:cstheme="majorHAnsi"/>
          <w:sz w:val="22"/>
          <w:szCs w:val="22"/>
        </w:rPr>
      </w:pPr>
      <w:r w:rsidRPr="008249A6">
        <w:rPr>
          <w:rFonts w:asciiTheme="majorHAnsi" w:eastAsia="Calibri" w:hAnsiTheme="majorHAnsi" w:cstheme="majorHAnsi"/>
          <w:sz w:val="22"/>
          <w:szCs w:val="22"/>
        </w:rPr>
        <w:t>Sébastien Loubier</w:t>
      </w:r>
    </w:p>
    <w:p w14:paraId="1FD4078C" w14:textId="77777777" w:rsidR="008249A6" w:rsidRPr="008249A6" w:rsidRDefault="008249A6" w:rsidP="008249A6">
      <w:pPr>
        <w:numPr>
          <w:ilvl w:val="0"/>
          <w:numId w:val="12"/>
        </w:numPr>
        <w:jc w:val="both"/>
        <w:rPr>
          <w:rFonts w:asciiTheme="majorHAnsi" w:eastAsia="Calibri" w:hAnsiTheme="majorHAnsi" w:cstheme="majorHAnsi"/>
          <w:sz w:val="22"/>
          <w:szCs w:val="22"/>
        </w:rPr>
      </w:pPr>
      <w:r w:rsidRPr="008249A6">
        <w:rPr>
          <w:rFonts w:asciiTheme="majorHAnsi" w:eastAsia="Calibri" w:hAnsiTheme="majorHAnsi" w:cstheme="majorHAnsi"/>
          <w:sz w:val="22"/>
          <w:szCs w:val="22"/>
        </w:rPr>
        <w:t>Sylvain Massuel</w:t>
      </w:r>
    </w:p>
    <w:p w14:paraId="6F573258" w14:textId="1EE2B621" w:rsidR="008249A6" w:rsidRPr="008249A6" w:rsidRDefault="00AB31F7" w:rsidP="00AB31F7">
      <w:pPr>
        <w:numPr>
          <w:ilvl w:val="0"/>
          <w:numId w:val="12"/>
        </w:numPr>
        <w:jc w:val="both"/>
        <w:rPr>
          <w:rFonts w:asciiTheme="majorHAnsi" w:eastAsia="Calibri" w:hAnsiTheme="majorHAnsi" w:cstheme="majorHAnsi"/>
          <w:sz w:val="22"/>
          <w:szCs w:val="22"/>
        </w:rPr>
      </w:pPr>
      <w:r>
        <w:rPr>
          <w:rFonts w:asciiTheme="majorHAnsi" w:eastAsia="Calibri" w:hAnsiTheme="majorHAnsi" w:cstheme="majorHAnsi"/>
          <w:sz w:val="22"/>
          <w:szCs w:val="22"/>
        </w:rPr>
        <w:t xml:space="preserve">Personnes ressources : </w:t>
      </w:r>
      <w:r w:rsidR="008249A6" w:rsidRPr="008249A6">
        <w:rPr>
          <w:rFonts w:asciiTheme="majorHAnsi" w:eastAsia="Calibri" w:hAnsiTheme="majorHAnsi" w:cstheme="majorHAnsi"/>
          <w:sz w:val="22"/>
          <w:szCs w:val="22"/>
        </w:rPr>
        <w:t xml:space="preserve">Marielle </w:t>
      </w:r>
      <w:proofErr w:type="gramStart"/>
      <w:r w:rsidR="008249A6" w:rsidRPr="008249A6">
        <w:rPr>
          <w:rFonts w:asciiTheme="majorHAnsi" w:eastAsia="Calibri" w:hAnsiTheme="majorHAnsi" w:cstheme="majorHAnsi"/>
          <w:sz w:val="22"/>
          <w:szCs w:val="22"/>
        </w:rPr>
        <w:t>Montginoul</w:t>
      </w:r>
      <w:r>
        <w:rPr>
          <w:rFonts w:asciiTheme="majorHAnsi" w:eastAsia="Calibri" w:hAnsiTheme="majorHAnsi" w:cstheme="majorHAnsi"/>
          <w:sz w:val="22"/>
          <w:szCs w:val="22"/>
        </w:rPr>
        <w:t xml:space="preserve">, </w:t>
      </w:r>
      <w:r w:rsidRPr="008249A6" w:rsidDel="00AB31F7">
        <w:rPr>
          <w:rFonts w:asciiTheme="majorHAnsi" w:eastAsia="Calibri" w:hAnsiTheme="majorHAnsi" w:cstheme="majorHAnsi"/>
          <w:sz w:val="22"/>
          <w:szCs w:val="22"/>
        </w:rPr>
        <w:t xml:space="preserve"> </w:t>
      </w:r>
      <w:r w:rsidR="008249A6" w:rsidRPr="008249A6">
        <w:rPr>
          <w:rFonts w:asciiTheme="majorHAnsi" w:eastAsia="Calibri" w:hAnsiTheme="majorHAnsi" w:cstheme="majorHAnsi"/>
          <w:sz w:val="22"/>
          <w:szCs w:val="22"/>
        </w:rPr>
        <w:t>Marcel</w:t>
      </w:r>
      <w:proofErr w:type="gramEnd"/>
      <w:r w:rsidR="008249A6" w:rsidRPr="008249A6">
        <w:rPr>
          <w:rFonts w:asciiTheme="majorHAnsi" w:eastAsia="Calibri" w:hAnsiTheme="majorHAnsi" w:cstheme="majorHAnsi"/>
          <w:sz w:val="22"/>
          <w:szCs w:val="22"/>
        </w:rPr>
        <w:t xml:space="preserve"> Kuper</w:t>
      </w:r>
      <w:r>
        <w:rPr>
          <w:rFonts w:asciiTheme="majorHAnsi" w:eastAsia="Calibri" w:hAnsiTheme="majorHAnsi" w:cstheme="majorHAnsi"/>
          <w:sz w:val="22"/>
          <w:szCs w:val="22"/>
        </w:rPr>
        <w:t xml:space="preserve">, </w:t>
      </w:r>
      <w:r w:rsidR="008249A6">
        <w:rPr>
          <w:rFonts w:asciiTheme="majorHAnsi" w:eastAsia="Calibri" w:hAnsiTheme="majorHAnsi" w:cstheme="majorHAnsi"/>
          <w:sz w:val="22"/>
          <w:szCs w:val="22"/>
        </w:rPr>
        <w:t xml:space="preserve">Frans </w:t>
      </w:r>
      <w:proofErr w:type="spellStart"/>
      <w:r w:rsidR="008249A6">
        <w:rPr>
          <w:rFonts w:asciiTheme="majorHAnsi" w:eastAsia="Calibri" w:hAnsiTheme="majorHAnsi" w:cstheme="majorHAnsi"/>
          <w:sz w:val="22"/>
          <w:szCs w:val="22"/>
        </w:rPr>
        <w:t>Brouwers</w:t>
      </w:r>
      <w:proofErr w:type="spellEnd"/>
    </w:p>
    <w:p w14:paraId="6DAAD777" w14:textId="77777777" w:rsidR="00E16594" w:rsidRPr="00E16594" w:rsidRDefault="00E16594" w:rsidP="00E16594">
      <w:pPr>
        <w:pStyle w:val="Paragraphedeliste"/>
        <w:rPr>
          <w:rFonts w:asciiTheme="majorHAnsi" w:eastAsia="Calibri" w:hAnsiTheme="majorHAnsi" w:cstheme="majorHAnsi"/>
          <w:sz w:val="22"/>
          <w:szCs w:val="22"/>
        </w:rPr>
      </w:pPr>
    </w:p>
    <w:p w14:paraId="0FB44A77" w14:textId="1BED0657" w:rsidR="00E16594" w:rsidRDefault="00E057FB" w:rsidP="00E16594">
      <w:pPr>
        <w:pStyle w:val="Paragraphedeliste"/>
        <w:numPr>
          <w:ilvl w:val="0"/>
          <w:numId w:val="11"/>
        </w:numPr>
        <w:jc w:val="both"/>
        <w:rPr>
          <w:rFonts w:asciiTheme="majorHAnsi" w:eastAsia="Calibri" w:hAnsiTheme="majorHAnsi" w:cstheme="majorHAnsi"/>
          <w:sz w:val="22"/>
          <w:szCs w:val="22"/>
        </w:rPr>
      </w:pPr>
      <w:r w:rsidRPr="00E16594">
        <w:rPr>
          <w:rFonts w:asciiTheme="majorHAnsi" w:eastAsia="Calibri" w:hAnsiTheme="majorHAnsi" w:cstheme="majorHAnsi"/>
          <w:sz w:val="22"/>
          <w:szCs w:val="22"/>
        </w:rPr>
        <w:t>Objectifs</w:t>
      </w:r>
      <w:r w:rsidR="00D84536" w:rsidRPr="00E16594">
        <w:rPr>
          <w:rFonts w:asciiTheme="majorHAnsi" w:eastAsia="Calibri" w:hAnsiTheme="majorHAnsi" w:cstheme="majorHAnsi"/>
          <w:sz w:val="22"/>
          <w:szCs w:val="22"/>
        </w:rPr>
        <w:t xml:space="preserve"> </w:t>
      </w:r>
      <w:r w:rsidR="00673E9B" w:rsidRPr="00E16594">
        <w:rPr>
          <w:rFonts w:asciiTheme="majorHAnsi" w:eastAsia="Calibri" w:hAnsiTheme="majorHAnsi" w:cstheme="majorHAnsi"/>
          <w:sz w:val="22"/>
          <w:szCs w:val="22"/>
        </w:rPr>
        <w:t>et attendus</w:t>
      </w:r>
    </w:p>
    <w:p w14:paraId="6F18F173" w14:textId="77777777" w:rsidR="00E16594" w:rsidRPr="00E16594" w:rsidRDefault="00E16594" w:rsidP="00E16594">
      <w:pPr>
        <w:jc w:val="both"/>
        <w:rPr>
          <w:rFonts w:asciiTheme="majorHAnsi" w:eastAsia="Calibri" w:hAnsiTheme="majorHAnsi" w:cstheme="majorHAnsi"/>
          <w:sz w:val="22"/>
          <w:szCs w:val="22"/>
        </w:rPr>
      </w:pPr>
    </w:p>
    <w:p w14:paraId="00FDCC48" w14:textId="299BA93F" w:rsidR="008249A6" w:rsidRPr="008249A6" w:rsidRDefault="008249A6" w:rsidP="008249A6">
      <w:pPr>
        <w:rPr>
          <w:rFonts w:asciiTheme="majorHAnsi" w:eastAsia="Calibri" w:hAnsiTheme="majorHAnsi" w:cstheme="majorHAnsi"/>
          <w:sz w:val="22"/>
          <w:szCs w:val="22"/>
        </w:rPr>
      </w:pPr>
      <w:r w:rsidRPr="008249A6">
        <w:rPr>
          <w:rFonts w:asciiTheme="majorHAnsi" w:eastAsia="Calibri" w:hAnsiTheme="majorHAnsi" w:cstheme="majorHAnsi"/>
          <w:sz w:val="22"/>
          <w:szCs w:val="22"/>
        </w:rPr>
        <w:t xml:space="preserve">Le rendu final est </w:t>
      </w:r>
      <w:r w:rsidRPr="008249A6">
        <w:rPr>
          <w:rFonts w:asciiTheme="majorHAnsi" w:eastAsia="Calibri" w:hAnsiTheme="majorHAnsi" w:cstheme="majorHAnsi"/>
          <w:b/>
          <w:bCs/>
          <w:sz w:val="22"/>
          <w:szCs w:val="22"/>
        </w:rPr>
        <w:t>le parcours lui-même</w:t>
      </w:r>
      <w:r w:rsidRPr="008249A6">
        <w:rPr>
          <w:rFonts w:asciiTheme="majorHAnsi" w:eastAsia="Calibri" w:hAnsiTheme="majorHAnsi" w:cstheme="majorHAnsi"/>
          <w:sz w:val="22"/>
          <w:szCs w:val="22"/>
        </w:rPr>
        <w:t xml:space="preserve"> (propositions de parcours</w:t>
      </w:r>
      <w:r w:rsidR="00F50046">
        <w:rPr>
          <w:rFonts w:asciiTheme="majorHAnsi" w:eastAsia="Calibri" w:hAnsiTheme="majorHAnsi" w:cstheme="majorHAnsi"/>
          <w:sz w:val="22"/>
          <w:szCs w:val="22"/>
        </w:rPr>
        <w:t xml:space="preserve"> avec des contenus et des propositions sur les formes que cela peut prendre</w:t>
      </w:r>
      <w:r w:rsidRPr="008249A6">
        <w:rPr>
          <w:rFonts w:asciiTheme="majorHAnsi" w:eastAsia="Calibri" w:hAnsiTheme="majorHAnsi" w:cstheme="majorHAnsi"/>
          <w:sz w:val="22"/>
          <w:szCs w:val="22"/>
        </w:rPr>
        <w:t>, ou parcours finalisé) — pas un mémoire classique.</w:t>
      </w:r>
    </w:p>
    <w:p w14:paraId="23929D01" w14:textId="77777777" w:rsidR="008249A6" w:rsidRPr="008249A6" w:rsidRDefault="008249A6" w:rsidP="008249A6">
      <w:pPr>
        <w:rPr>
          <w:rFonts w:asciiTheme="majorHAnsi" w:eastAsia="Calibri" w:hAnsiTheme="majorHAnsi" w:cstheme="majorHAnsi"/>
          <w:sz w:val="22"/>
          <w:szCs w:val="22"/>
        </w:rPr>
      </w:pPr>
      <w:r w:rsidRPr="008249A6">
        <w:rPr>
          <w:rFonts w:asciiTheme="majorHAnsi" w:eastAsia="Calibri" w:hAnsiTheme="majorHAnsi" w:cstheme="majorHAnsi"/>
          <w:sz w:val="22"/>
          <w:szCs w:val="22"/>
        </w:rPr>
        <w:t xml:space="preserve">En complément, un </w:t>
      </w:r>
      <w:r w:rsidRPr="008249A6">
        <w:rPr>
          <w:rFonts w:asciiTheme="majorHAnsi" w:eastAsia="Calibri" w:hAnsiTheme="majorHAnsi" w:cstheme="majorHAnsi"/>
          <w:b/>
          <w:bCs/>
          <w:sz w:val="22"/>
          <w:szCs w:val="22"/>
        </w:rPr>
        <w:t>écrit réduit</w:t>
      </w:r>
      <w:r w:rsidRPr="008249A6">
        <w:rPr>
          <w:rFonts w:asciiTheme="majorHAnsi" w:eastAsia="Calibri" w:hAnsiTheme="majorHAnsi" w:cstheme="majorHAnsi"/>
          <w:sz w:val="22"/>
          <w:szCs w:val="22"/>
        </w:rPr>
        <w:t xml:space="preserve"> est attendu, comprenant :</w:t>
      </w:r>
    </w:p>
    <w:p w14:paraId="4A9E07B4" w14:textId="31CF73A5" w:rsidR="008249A6" w:rsidRPr="008249A6" w:rsidRDefault="008249A6" w:rsidP="008249A6">
      <w:pPr>
        <w:numPr>
          <w:ilvl w:val="0"/>
          <w:numId w:val="16"/>
        </w:numPr>
        <w:rPr>
          <w:rFonts w:asciiTheme="majorHAnsi" w:eastAsia="Calibri" w:hAnsiTheme="majorHAnsi" w:cstheme="majorHAnsi"/>
          <w:sz w:val="22"/>
          <w:szCs w:val="22"/>
        </w:rPr>
      </w:pPr>
      <w:proofErr w:type="gramStart"/>
      <w:r w:rsidRPr="008249A6">
        <w:rPr>
          <w:rFonts w:asciiTheme="majorHAnsi" w:eastAsia="Calibri" w:hAnsiTheme="majorHAnsi" w:cstheme="majorHAnsi"/>
          <w:sz w:val="22"/>
          <w:szCs w:val="22"/>
        </w:rPr>
        <w:t>description</w:t>
      </w:r>
      <w:proofErr w:type="gramEnd"/>
      <w:r w:rsidRPr="008249A6">
        <w:rPr>
          <w:rFonts w:asciiTheme="majorHAnsi" w:eastAsia="Calibri" w:hAnsiTheme="majorHAnsi" w:cstheme="majorHAnsi"/>
          <w:sz w:val="22"/>
          <w:szCs w:val="22"/>
        </w:rPr>
        <w:t xml:space="preserve"> du contexte</w:t>
      </w:r>
      <w:r w:rsidR="00B045E2">
        <w:rPr>
          <w:rFonts w:asciiTheme="majorHAnsi" w:eastAsia="Calibri" w:hAnsiTheme="majorHAnsi" w:cstheme="majorHAnsi"/>
          <w:sz w:val="22"/>
          <w:szCs w:val="22"/>
        </w:rPr>
        <w:t xml:space="preserve"> et de la problématique</w:t>
      </w:r>
    </w:p>
    <w:p w14:paraId="2B9A6FA7" w14:textId="77777777" w:rsidR="008249A6" w:rsidRPr="008249A6" w:rsidRDefault="008249A6" w:rsidP="008249A6">
      <w:pPr>
        <w:numPr>
          <w:ilvl w:val="0"/>
          <w:numId w:val="16"/>
        </w:numPr>
        <w:rPr>
          <w:rFonts w:asciiTheme="majorHAnsi" w:eastAsia="Calibri" w:hAnsiTheme="majorHAnsi" w:cstheme="majorHAnsi"/>
          <w:sz w:val="22"/>
          <w:szCs w:val="22"/>
        </w:rPr>
      </w:pPr>
      <w:proofErr w:type="gramStart"/>
      <w:r w:rsidRPr="008249A6">
        <w:rPr>
          <w:rFonts w:asciiTheme="majorHAnsi" w:eastAsia="Calibri" w:hAnsiTheme="majorHAnsi" w:cstheme="majorHAnsi"/>
          <w:sz w:val="22"/>
          <w:szCs w:val="22"/>
        </w:rPr>
        <w:t>description</w:t>
      </w:r>
      <w:proofErr w:type="gramEnd"/>
      <w:r w:rsidRPr="008249A6">
        <w:rPr>
          <w:rFonts w:asciiTheme="majorHAnsi" w:eastAsia="Calibri" w:hAnsiTheme="majorHAnsi" w:cstheme="majorHAnsi"/>
          <w:sz w:val="22"/>
          <w:szCs w:val="22"/>
        </w:rPr>
        <w:t xml:space="preserve"> de la méthode et de la démarche</w:t>
      </w:r>
    </w:p>
    <w:p w14:paraId="5EBA2100" w14:textId="77777777" w:rsidR="008249A6" w:rsidRPr="008249A6" w:rsidRDefault="008249A6" w:rsidP="008249A6">
      <w:pPr>
        <w:numPr>
          <w:ilvl w:val="0"/>
          <w:numId w:val="16"/>
        </w:numPr>
        <w:rPr>
          <w:rFonts w:asciiTheme="majorHAnsi" w:eastAsia="Calibri" w:hAnsiTheme="majorHAnsi" w:cstheme="majorHAnsi"/>
          <w:sz w:val="22"/>
          <w:szCs w:val="22"/>
        </w:rPr>
      </w:pPr>
      <w:proofErr w:type="gramStart"/>
      <w:r w:rsidRPr="008249A6">
        <w:rPr>
          <w:rFonts w:asciiTheme="majorHAnsi" w:eastAsia="Calibri" w:hAnsiTheme="majorHAnsi" w:cstheme="majorHAnsi"/>
          <w:sz w:val="22"/>
          <w:szCs w:val="22"/>
        </w:rPr>
        <w:t>analyse</w:t>
      </w:r>
      <w:proofErr w:type="gramEnd"/>
      <w:r w:rsidRPr="008249A6">
        <w:rPr>
          <w:rFonts w:asciiTheme="majorHAnsi" w:eastAsia="Calibri" w:hAnsiTheme="majorHAnsi" w:cstheme="majorHAnsi"/>
          <w:sz w:val="22"/>
          <w:szCs w:val="22"/>
        </w:rPr>
        <w:t xml:space="preserve"> critique de ce qui a été fait</w:t>
      </w:r>
    </w:p>
    <w:p w14:paraId="2590D3D8" w14:textId="77777777" w:rsidR="008249A6" w:rsidRPr="008249A6" w:rsidRDefault="008249A6" w:rsidP="008249A6">
      <w:pPr>
        <w:numPr>
          <w:ilvl w:val="0"/>
          <w:numId w:val="16"/>
        </w:numPr>
        <w:rPr>
          <w:rFonts w:asciiTheme="majorHAnsi" w:eastAsia="Calibri" w:hAnsiTheme="majorHAnsi" w:cstheme="majorHAnsi"/>
          <w:sz w:val="22"/>
          <w:szCs w:val="22"/>
        </w:rPr>
      </w:pPr>
      <w:proofErr w:type="gramStart"/>
      <w:r w:rsidRPr="008249A6">
        <w:rPr>
          <w:rFonts w:asciiTheme="majorHAnsi" w:eastAsia="Calibri" w:hAnsiTheme="majorHAnsi" w:cstheme="majorHAnsi"/>
          <w:sz w:val="22"/>
          <w:szCs w:val="22"/>
        </w:rPr>
        <w:t>conclusions</w:t>
      </w:r>
      <w:proofErr w:type="gramEnd"/>
      <w:r w:rsidRPr="008249A6">
        <w:rPr>
          <w:rFonts w:asciiTheme="majorHAnsi" w:eastAsia="Calibri" w:hAnsiTheme="majorHAnsi" w:cstheme="majorHAnsi"/>
          <w:sz w:val="22"/>
          <w:szCs w:val="22"/>
        </w:rPr>
        <w:t xml:space="preserve"> et perspectives</w:t>
      </w:r>
    </w:p>
    <w:p w14:paraId="222B266C" w14:textId="77777777" w:rsidR="004256FB" w:rsidRDefault="004256FB" w:rsidP="008249A6">
      <w:pPr>
        <w:rPr>
          <w:rFonts w:asciiTheme="majorHAnsi" w:eastAsia="Calibri" w:hAnsiTheme="majorHAnsi" w:cstheme="majorHAnsi"/>
          <w:sz w:val="22"/>
          <w:szCs w:val="22"/>
        </w:rPr>
      </w:pPr>
    </w:p>
    <w:p w14:paraId="5D21DDB0" w14:textId="4A39B03E" w:rsidR="008249A6" w:rsidRPr="008249A6" w:rsidRDefault="008249A6" w:rsidP="008249A6">
      <w:pPr>
        <w:rPr>
          <w:rFonts w:asciiTheme="majorHAnsi" w:eastAsia="Calibri" w:hAnsiTheme="majorHAnsi" w:cstheme="majorHAnsi"/>
          <w:sz w:val="22"/>
          <w:szCs w:val="22"/>
        </w:rPr>
      </w:pPr>
      <w:r w:rsidRPr="008249A6">
        <w:rPr>
          <w:rFonts w:asciiTheme="majorHAnsi" w:eastAsia="Calibri" w:hAnsiTheme="majorHAnsi" w:cstheme="majorHAnsi"/>
          <w:sz w:val="22"/>
          <w:szCs w:val="22"/>
        </w:rPr>
        <w:t xml:space="preserve">Le travail devra s'appuyer sur </w:t>
      </w:r>
      <w:r w:rsidR="00957B8B">
        <w:rPr>
          <w:rFonts w:asciiTheme="majorHAnsi" w:eastAsia="Calibri" w:hAnsiTheme="majorHAnsi" w:cstheme="majorHAnsi"/>
          <w:sz w:val="22"/>
          <w:szCs w:val="22"/>
        </w:rPr>
        <w:t>le « déjà-là »</w:t>
      </w:r>
      <w:r>
        <w:rPr>
          <w:rFonts w:asciiTheme="majorHAnsi" w:eastAsia="Calibri" w:hAnsiTheme="majorHAnsi" w:cstheme="majorHAnsi"/>
          <w:sz w:val="22"/>
          <w:szCs w:val="22"/>
        </w:rPr>
        <w:t xml:space="preserve">, notamment les </w:t>
      </w:r>
      <w:r w:rsidRPr="008249A6">
        <w:rPr>
          <w:rFonts w:asciiTheme="majorHAnsi" w:eastAsia="Calibri" w:hAnsiTheme="majorHAnsi" w:cstheme="majorHAnsi"/>
          <w:sz w:val="22"/>
          <w:szCs w:val="22"/>
        </w:rPr>
        <w:t xml:space="preserve">travaux des étudiants du Master Eau et de </w:t>
      </w:r>
      <w:proofErr w:type="gramStart"/>
      <w:r w:rsidRPr="008249A6">
        <w:rPr>
          <w:rFonts w:asciiTheme="majorHAnsi" w:eastAsia="Calibri" w:hAnsiTheme="majorHAnsi" w:cstheme="majorHAnsi"/>
          <w:sz w:val="22"/>
          <w:szCs w:val="22"/>
        </w:rPr>
        <w:t>AgroParisTech  -</w:t>
      </w:r>
      <w:proofErr w:type="gramEnd"/>
      <w:r w:rsidRPr="008249A6">
        <w:rPr>
          <w:rFonts w:asciiTheme="majorHAnsi" w:eastAsia="Calibri" w:hAnsiTheme="majorHAnsi" w:cstheme="majorHAnsi"/>
          <w:sz w:val="22"/>
          <w:szCs w:val="22"/>
        </w:rPr>
        <w:t xml:space="preserve"> voir avec  Marianela Pataccini  </w:t>
      </w:r>
    </w:p>
    <w:p w14:paraId="77428E76" w14:textId="22DE67C6" w:rsidR="008249A6" w:rsidRPr="008249A6" w:rsidRDefault="008249A6" w:rsidP="008249A6">
      <w:pPr>
        <w:rPr>
          <w:rFonts w:asciiTheme="majorHAnsi" w:eastAsia="Calibri" w:hAnsiTheme="majorHAnsi" w:cstheme="majorHAnsi"/>
          <w:sz w:val="22"/>
          <w:szCs w:val="22"/>
        </w:rPr>
      </w:pPr>
      <w:r w:rsidRPr="008249A6">
        <w:rPr>
          <w:rFonts w:asciiTheme="majorHAnsi" w:eastAsia="Calibri" w:hAnsiTheme="majorHAnsi" w:cstheme="majorHAnsi"/>
          <w:sz w:val="22"/>
          <w:szCs w:val="22"/>
        </w:rPr>
        <w:t xml:space="preserve">Thèmes de parcours envisagés, à prioriser </w:t>
      </w:r>
      <w:r>
        <w:rPr>
          <w:rFonts w:asciiTheme="majorHAnsi" w:eastAsia="Calibri" w:hAnsiTheme="majorHAnsi" w:cstheme="majorHAnsi"/>
          <w:sz w:val="22"/>
          <w:szCs w:val="22"/>
        </w:rPr>
        <w:t xml:space="preserve">/ choisir </w:t>
      </w:r>
      <w:r w:rsidRPr="008249A6">
        <w:rPr>
          <w:rFonts w:asciiTheme="majorHAnsi" w:eastAsia="Calibri" w:hAnsiTheme="majorHAnsi" w:cstheme="majorHAnsi"/>
          <w:sz w:val="22"/>
          <w:szCs w:val="22"/>
        </w:rPr>
        <w:t>par les étudiants :</w:t>
      </w:r>
    </w:p>
    <w:p w14:paraId="4F6049CA" w14:textId="77777777" w:rsidR="008249A6" w:rsidRPr="008249A6" w:rsidRDefault="008249A6" w:rsidP="008249A6">
      <w:pPr>
        <w:numPr>
          <w:ilvl w:val="0"/>
          <w:numId w:val="18"/>
        </w:numPr>
        <w:rPr>
          <w:rFonts w:asciiTheme="majorHAnsi" w:eastAsia="Calibri" w:hAnsiTheme="majorHAnsi" w:cstheme="majorHAnsi"/>
          <w:sz w:val="22"/>
          <w:szCs w:val="22"/>
        </w:rPr>
      </w:pPr>
      <w:proofErr w:type="gramStart"/>
      <w:r w:rsidRPr="008249A6">
        <w:rPr>
          <w:rFonts w:asciiTheme="majorHAnsi" w:eastAsia="Calibri" w:hAnsiTheme="majorHAnsi" w:cstheme="majorHAnsi"/>
          <w:sz w:val="22"/>
          <w:szCs w:val="22"/>
        </w:rPr>
        <w:t>inondations</w:t>
      </w:r>
      <w:proofErr w:type="gramEnd"/>
    </w:p>
    <w:p w14:paraId="4130E0DC" w14:textId="77777777" w:rsidR="008249A6" w:rsidRDefault="008249A6" w:rsidP="008249A6">
      <w:pPr>
        <w:numPr>
          <w:ilvl w:val="0"/>
          <w:numId w:val="18"/>
        </w:numPr>
        <w:rPr>
          <w:rFonts w:asciiTheme="majorHAnsi" w:eastAsia="Calibri" w:hAnsiTheme="majorHAnsi" w:cstheme="majorHAnsi"/>
          <w:sz w:val="22"/>
          <w:szCs w:val="22"/>
        </w:rPr>
      </w:pPr>
      <w:proofErr w:type="gramStart"/>
      <w:r w:rsidRPr="008249A6">
        <w:rPr>
          <w:rFonts w:asciiTheme="majorHAnsi" w:eastAsia="Calibri" w:hAnsiTheme="majorHAnsi" w:cstheme="majorHAnsi"/>
          <w:sz w:val="22"/>
          <w:szCs w:val="22"/>
        </w:rPr>
        <w:t>sécheresse</w:t>
      </w:r>
      <w:proofErr w:type="gramEnd"/>
    </w:p>
    <w:p w14:paraId="561A741D" w14:textId="5E70DFD9" w:rsidR="008249A6" w:rsidRDefault="00B1641F" w:rsidP="009A4EBE">
      <w:pPr>
        <w:numPr>
          <w:ilvl w:val="0"/>
          <w:numId w:val="18"/>
        </w:numPr>
        <w:rPr>
          <w:rFonts w:asciiTheme="majorHAnsi" w:eastAsia="Calibri" w:hAnsiTheme="majorHAnsi" w:cstheme="majorHAnsi"/>
          <w:sz w:val="22"/>
          <w:szCs w:val="22"/>
        </w:rPr>
      </w:pPr>
      <w:proofErr w:type="gramStart"/>
      <w:r>
        <w:rPr>
          <w:rFonts w:asciiTheme="majorHAnsi" w:eastAsia="Calibri" w:hAnsiTheme="majorHAnsi" w:cstheme="majorHAnsi"/>
          <w:sz w:val="22"/>
          <w:szCs w:val="22"/>
        </w:rPr>
        <w:t>eau</w:t>
      </w:r>
      <w:proofErr w:type="gramEnd"/>
      <w:r>
        <w:rPr>
          <w:rFonts w:asciiTheme="majorHAnsi" w:eastAsia="Calibri" w:hAnsiTheme="majorHAnsi" w:cstheme="majorHAnsi"/>
          <w:sz w:val="22"/>
          <w:szCs w:val="22"/>
        </w:rPr>
        <w:t xml:space="preserve"> &amp; </w:t>
      </w:r>
      <w:r w:rsidR="008249A6" w:rsidRPr="008249A6">
        <w:rPr>
          <w:rFonts w:asciiTheme="majorHAnsi" w:eastAsia="Calibri" w:hAnsiTheme="majorHAnsi" w:cstheme="majorHAnsi"/>
          <w:sz w:val="22"/>
          <w:szCs w:val="22"/>
        </w:rPr>
        <w:t>patrimoine</w:t>
      </w:r>
    </w:p>
    <w:p w14:paraId="0B2F3583" w14:textId="4925D6E9" w:rsidR="008249A6" w:rsidRPr="008249A6" w:rsidRDefault="00182CFF" w:rsidP="008249A6">
      <w:pPr>
        <w:numPr>
          <w:ilvl w:val="0"/>
          <w:numId w:val="18"/>
        </w:numPr>
        <w:rPr>
          <w:rFonts w:asciiTheme="majorHAnsi" w:eastAsia="Calibri" w:hAnsiTheme="majorHAnsi" w:cstheme="majorHAnsi"/>
          <w:sz w:val="22"/>
          <w:szCs w:val="22"/>
        </w:rPr>
      </w:pPr>
      <w:proofErr w:type="gramStart"/>
      <w:r w:rsidRPr="008249A6">
        <w:rPr>
          <w:rFonts w:asciiTheme="majorHAnsi" w:eastAsia="Calibri" w:hAnsiTheme="majorHAnsi" w:cstheme="majorHAnsi"/>
          <w:sz w:val="22"/>
          <w:szCs w:val="22"/>
        </w:rPr>
        <w:t>parcours</w:t>
      </w:r>
      <w:proofErr w:type="gramEnd"/>
      <w:r w:rsidRPr="008249A6">
        <w:rPr>
          <w:rFonts w:asciiTheme="majorHAnsi" w:eastAsia="Calibri" w:hAnsiTheme="majorHAnsi" w:cstheme="majorHAnsi"/>
          <w:sz w:val="22"/>
          <w:szCs w:val="22"/>
        </w:rPr>
        <w:t xml:space="preserve"> métrologique sur les eaux souterraines (piézomètres), utile notamment pour le suivi du projet de forêt alluviale / zone d'expansion de crue </w:t>
      </w:r>
      <w:r w:rsidR="008249A6" w:rsidRPr="008249A6">
        <w:rPr>
          <w:rFonts w:asciiTheme="majorHAnsi" w:eastAsia="Calibri" w:hAnsiTheme="majorHAnsi" w:cstheme="majorHAnsi"/>
          <w:sz w:val="22"/>
          <w:szCs w:val="22"/>
        </w:rPr>
        <w:t>usages et aménagements</w:t>
      </w:r>
      <w:r w:rsidRPr="00182CFF">
        <w:rPr>
          <w:rFonts w:asciiTheme="majorHAnsi" w:eastAsia="Calibri" w:hAnsiTheme="majorHAnsi" w:cstheme="majorHAnsi"/>
          <w:sz w:val="22"/>
          <w:szCs w:val="22"/>
        </w:rPr>
        <w:t xml:space="preserve"> GEMAPI</w:t>
      </w:r>
    </w:p>
    <w:p w14:paraId="2D24910C" w14:textId="50D1CB44" w:rsidR="008249A6" w:rsidRPr="008249A6" w:rsidRDefault="008249A6" w:rsidP="008249A6">
      <w:pPr>
        <w:numPr>
          <w:ilvl w:val="0"/>
          <w:numId w:val="18"/>
        </w:numPr>
        <w:rPr>
          <w:rFonts w:asciiTheme="majorHAnsi" w:eastAsia="Calibri" w:hAnsiTheme="majorHAnsi" w:cstheme="majorHAnsi"/>
          <w:sz w:val="22"/>
          <w:szCs w:val="22"/>
        </w:rPr>
      </w:pPr>
      <w:r>
        <w:rPr>
          <w:rFonts w:asciiTheme="majorHAnsi" w:eastAsia="Calibri" w:hAnsiTheme="majorHAnsi" w:cstheme="majorHAnsi"/>
          <w:sz w:val="22"/>
          <w:szCs w:val="22"/>
        </w:rPr>
        <w:t>eau</w:t>
      </w:r>
      <w:r w:rsidR="00B1641F">
        <w:rPr>
          <w:rFonts w:asciiTheme="majorHAnsi" w:eastAsia="Calibri" w:hAnsiTheme="majorHAnsi" w:cstheme="majorHAnsi"/>
          <w:sz w:val="22"/>
          <w:szCs w:val="22"/>
        </w:rPr>
        <w:t xml:space="preserve">, </w:t>
      </w:r>
      <w:r w:rsidR="005A5CF1">
        <w:rPr>
          <w:rFonts w:asciiTheme="majorHAnsi" w:eastAsia="Calibri" w:hAnsiTheme="majorHAnsi" w:cstheme="majorHAnsi"/>
          <w:sz w:val="22"/>
          <w:szCs w:val="22"/>
        </w:rPr>
        <w:t>agroécologie</w:t>
      </w:r>
      <w:r>
        <w:rPr>
          <w:rFonts w:asciiTheme="majorHAnsi" w:eastAsia="Calibri" w:hAnsiTheme="majorHAnsi" w:cstheme="majorHAnsi"/>
          <w:sz w:val="22"/>
          <w:szCs w:val="22"/>
        </w:rPr>
        <w:t xml:space="preserve"> et </w:t>
      </w:r>
      <w:r w:rsidRPr="008249A6">
        <w:rPr>
          <w:rFonts w:asciiTheme="majorHAnsi" w:eastAsia="Calibri" w:hAnsiTheme="majorHAnsi" w:cstheme="majorHAnsi"/>
          <w:sz w:val="22"/>
          <w:szCs w:val="22"/>
        </w:rPr>
        <w:t>alimentation</w:t>
      </w:r>
    </w:p>
    <w:p w14:paraId="6EDD4483" w14:textId="55D42DB0" w:rsidR="008249A6" w:rsidRPr="008249A6" w:rsidRDefault="008249A6" w:rsidP="008249A6">
      <w:pPr>
        <w:rPr>
          <w:rFonts w:asciiTheme="majorHAnsi" w:eastAsia="Calibri" w:hAnsiTheme="majorHAnsi" w:cstheme="majorHAnsi"/>
          <w:sz w:val="22"/>
          <w:szCs w:val="22"/>
        </w:rPr>
      </w:pPr>
      <w:r>
        <w:rPr>
          <w:rFonts w:asciiTheme="majorHAnsi" w:eastAsia="Calibri" w:hAnsiTheme="majorHAnsi" w:cstheme="majorHAnsi"/>
          <w:sz w:val="22"/>
          <w:szCs w:val="22"/>
        </w:rPr>
        <w:t xml:space="preserve">+ </w:t>
      </w:r>
      <w:r w:rsidRPr="008249A6">
        <w:rPr>
          <w:rFonts w:asciiTheme="majorHAnsi" w:eastAsia="Calibri" w:hAnsiTheme="majorHAnsi" w:cstheme="majorHAnsi"/>
          <w:sz w:val="22"/>
          <w:szCs w:val="22"/>
        </w:rPr>
        <w:t>dimensions sensibles et point de vue des non-humains (en parcours dédié, ou intégrées aux parcours thématiques)</w:t>
      </w:r>
    </w:p>
    <w:p w14:paraId="12997324" w14:textId="77777777" w:rsidR="00E16594" w:rsidRPr="008249A6" w:rsidRDefault="00E16594" w:rsidP="008249A6">
      <w:pPr>
        <w:rPr>
          <w:rFonts w:asciiTheme="majorHAnsi" w:eastAsia="Calibri" w:hAnsiTheme="majorHAnsi" w:cstheme="majorHAnsi"/>
          <w:sz w:val="22"/>
          <w:szCs w:val="22"/>
        </w:rPr>
      </w:pPr>
    </w:p>
    <w:p w14:paraId="49451BF0" w14:textId="06B0B1CC" w:rsidR="00E16594" w:rsidRDefault="005A1C01" w:rsidP="00E16594">
      <w:pPr>
        <w:pStyle w:val="Paragraphedeliste"/>
        <w:numPr>
          <w:ilvl w:val="0"/>
          <w:numId w:val="11"/>
        </w:numPr>
        <w:jc w:val="both"/>
        <w:rPr>
          <w:rFonts w:asciiTheme="majorHAnsi" w:eastAsia="Calibri" w:hAnsiTheme="majorHAnsi" w:cstheme="majorHAnsi"/>
          <w:sz w:val="22"/>
          <w:szCs w:val="22"/>
        </w:rPr>
      </w:pPr>
      <w:r w:rsidRPr="00E16594">
        <w:rPr>
          <w:rFonts w:asciiTheme="majorHAnsi" w:eastAsia="Calibri" w:hAnsiTheme="majorHAnsi" w:cstheme="majorHAnsi"/>
          <w:sz w:val="22"/>
          <w:szCs w:val="22"/>
        </w:rPr>
        <w:t>Méthodes</w:t>
      </w:r>
      <w:r w:rsidR="00E16594" w:rsidRPr="00E16594">
        <w:rPr>
          <w:rFonts w:asciiTheme="majorHAnsi" w:eastAsia="Calibri" w:hAnsiTheme="majorHAnsi" w:cstheme="majorHAnsi"/>
          <w:sz w:val="22"/>
          <w:szCs w:val="22"/>
        </w:rPr>
        <w:t>, organisation, encadrement et modalités pratiques</w:t>
      </w:r>
    </w:p>
    <w:p w14:paraId="033E048B" w14:textId="7A71C21D" w:rsidR="008249A6" w:rsidRPr="008249A6" w:rsidRDefault="008249A6" w:rsidP="008249A6">
      <w:pPr>
        <w:jc w:val="both"/>
        <w:rPr>
          <w:rFonts w:asciiTheme="majorHAnsi" w:eastAsia="Calibri" w:hAnsiTheme="majorHAnsi" w:cstheme="majorHAnsi"/>
          <w:sz w:val="22"/>
          <w:szCs w:val="22"/>
        </w:rPr>
      </w:pPr>
      <w:r>
        <w:rPr>
          <w:rFonts w:asciiTheme="majorHAnsi" w:eastAsia="Calibri" w:hAnsiTheme="majorHAnsi" w:cstheme="majorHAnsi"/>
          <w:sz w:val="22"/>
          <w:szCs w:val="22"/>
        </w:rPr>
        <w:t>Organisation à ajuster selon l’effectif. Si effectif &gt; 6 étudiants, des phases de travail en sous-groupes seront pe</w:t>
      </w:r>
      <w:r w:rsidR="00F84803">
        <w:rPr>
          <w:rFonts w:asciiTheme="majorHAnsi" w:eastAsia="Calibri" w:hAnsiTheme="majorHAnsi" w:cstheme="majorHAnsi"/>
          <w:sz w:val="22"/>
          <w:szCs w:val="22"/>
        </w:rPr>
        <w:t>r</w:t>
      </w:r>
      <w:r>
        <w:rPr>
          <w:rFonts w:asciiTheme="majorHAnsi" w:eastAsia="Calibri" w:hAnsiTheme="majorHAnsi" w:cstheme="majorHAnsi"/>
          <w:sz w:val="22"/>
          <w:szCs w:val="22"/>
        </w:rPr>
        <w:t xml:space="preserve">tinentes.  A voir aussi selon le nombre d’alternants </w:t>
      </w:r>
    </w:p>
    <w:p w14:paraId="7D41093C" w14:textId="77777777" w:rsidR="008249A6" w:rsidRPr="008249A6" w:rsidRDefault="008249A6" w:rsidP="008249A6">
      <w:pPr>
        <w:jc w:val="both"/>
        <w:rPr>
          <w:rFonts w:asciiTheme="majorHAnsi" w:eastAsia="Calibri" w:hAnsiTheme="majorHAnsi" w:cstheme="majorHAnsi"/>
          <w:sz w:val="22"/>
          <w:szCs w:val="22"/>
        </w:rPr>
      </w:pPr>
    </w:p>
    <w:p w14:paraId="430C313D" w14:textId="0B4BBA50" w:rsidR="008249A6" w:rsidRPr="008249A6" w:rsidRDefault="008249A6" w:rsidP="008249A6">
      <w:pPr>
        <w:jc w:val="both"/>
        <w:rPr>
          <w:rFonts w:asciiTheme="majorHAnsi" w:eastAsia="Calibri" w:hAnsiTheme="majorHAnsi" w:cstheme="majorHAnsi"/>
          <w:sz w:val="22"/>
          <w:szCs w:val="22"/>
        </w:rPr>
      </w:pPr>
      <w:r w:rsidRPr="008249A6">
        <w:rPr>
          <w:rFonts w:asciiTheme="majorHAnsi" w:eastAsia="Calibri" w:hAnsiTheme="majorHAnsi" w:cstheme="majorHAnsi"/>
          <w:sz w:val="22"/>
          <w:szCs w:val="22"/>
        </w:rPr>
        <w:t xml:space="preserve">Collaboration envisagée : groupe d'étudiants du Master Communication de l'Université Paul Valéry, qui travailleront aussi sur le site, avec l'association </w:t>
      </w:r>
      <w:proofErr w:type="spellStart"/>
      <w:r w:rsidRPr="008249A6">
        <w:rPr>
          <w:rFonts w:asciiTheme="majorHAnsi" w:eastAsia="Calibri" w:hAnsiTheme="majorHAnsi" w:cstheme="majorHAnsi"/>
          <w:sz w:val="22"/>
          <w:szCs w:val="22"/>
        </w:rPr>
        <w:t>Agropol</w:t>
      </w:r>
      <w:r>
        <w:rPr>
          <w:rFonts w:asciiTheme="majorHAnsi" w:eastAsia="Calibri" w:hAnsiTheme="majorHAnsi" w:cstheme="majorHAnsi"/>
          <w:sz w:val="22"/>
          <w:szCs w:val="22"/>
        </w:rPr>
        <w:t>eat</w:t>
      </w:r>
      <w:proofErr w:type="spellEnd"/>
      <w:r w:rsidRPr="008249A6">
        <w:rPr>
          <w:rFonts w:asciiTheme="majorHAnsi" w:eastAsia="Calibri" w:hAnsiTheme="majorHAnsi" w:cstheme="majorHAnsi"/>
          <w:sz w:val="22"/>
          <w:szCs w:val="22"/>
        </w:rPr>
        <w:t>.</w:t>
      </w:r>
    </w:p>
    <w:p w14:paraId="45C9B977" w14:textId="77777777" w:rsidR="008249A6" w:rsidRPr="008249A6" w:rsidRDefault="008249A6" w:rsidP="008249A6">
      <w:pPr>
        <w:jc w:val="both"/>
        <w:rPr>
          <w:rFonts w:asciiTheme="majorHAnsi" w:eastAsia="Calibri" w:hAnsiTheme="majorHAnsi" w:cstheme="majorHAnsi"/>
          <w:sz w:val="22"/>
          <w:szCs w:val="22"/>
        </w:rPr>
      </w:pPr>
    </w:p>
    <w:p w14:paraId="2ABF0D4C" w14:textId="77777777" w:rsidR="00E00FA3" w:rsidRDefault="008249A6" w:rsidP="008249A6">
      <w:pPr>
        <w:jc w:val="both"/>
        <w:rPr>
          <w:rFonts w:asciiTheme="majorHAnsi" w:eastAsia="Calibri" w:hAnsiTheme="majorHAnsi" w:cstheme="majorHAnsi"/>
          <w:sz w:val="22"/>
          <w:szCs w:val="22"/>
        </w:rPr>
      </w:pPr>
      <w:r w:rsidRPr="008249A6">
        <w:rPr>
          <w:rFonts w:asciiTheme="majorHAnsi" w:eastAsia="Calibri" w:hAnsiTheme="majorHAnsi" w:cstheme="majorHAnsi"/>
          <w:sz w:val="22"/>
          <w:szCs w:val="22"/>
        </w:rPr>
        <w:t xml:space="preserve">Méthodologie : </w:t>
      </w:r>
    </w:p>
    <w:p w14:paraId="6F6E1BD9" w14:textId="217DF899" w:rsidR="00E00FA3" w:rsidRDefault="00E00FA3" w:rsidP="008249A6">
      <w:pPr>
        <w:pStyle w:val="Paragraphedeliste"/>
        <w:numPr>
          <w:ilvl w:val="0"/>
          <w:numId w:val="19"/>
        </w:numPr>
        <w:jc w:val="both"/>
        <w:rPr>
          <w:rFonts w:asciiTheme="majorHAnsi" w:eastAsia="Calibri" w:hAnsiTheme="majorHAnsi" w:cstheme="majorHAnsi"/>
          <w:sz w:val="22"/>
          <w:szCs w:val="22"/>
        </w:rPr>
      </w:pPr>
      <w:r>
        <w:rPr>
          <w:rFonts w:asciiTheme="majorHAnsi" w:eastAsia="Calibri" w:hAnsiTheme="majorHAnsi" w:cstheme="majorHAnsi"/>
          <w:sz w:val="22"/>
          <w:szCs w:val="22"/>
        </w:rPr>
        <w:t>Recensement des travaux scientifiques réalisés et des unités/scientifiques impliqués</w:t>
      </w:r>
      <w:r w:rsidR="0065430F">
        <w:rPr>
          <w:rFonts w:asciiTheme="majorHAnsi" w:eastAsia="Calibri" w:hAnsiTheme="majorHAnsi" w:cstheme="majorHAnsi"/>
          <w:sz w:val="22"/>
          <w:szCs w:val="22"/>
        </w:rPr>
        <w:t xml:space="preserve">, actions des services de la mairie et de la métropole, associations </w:t>
      </w:r>
    </w:p>
    <w:p w14:paraId="0D08188D" w14:textId="7EFB84B5" w:rsidR="00E00FA3" w:rsidRDefault="00E00FA3" w:rsidP="008249A6">
      <w:pPr>
        <w:pStyle w:val="Paragraphedeliste"/>
        <w:numPr>
          <w:ilvl w:val="0"/>
          <w:numId w:val="19"/>
        </w:numPr>
        <w:jc w:val="both"/>
        <w:rPr>
          <w:rFonts w:asciiTheme="majorHAnsi" w:eastAsia="Calibri" w:hAnsiTheme="majorHAnsi" w:cstheme="majorHAnsi"/>
          <w:sz w:val="22"/>
          <w:szCs w:val="22"/>
        </w:rPr>
      </w:pPr>
      <w:r>
        <w:rPr>
          <w:rFonts w:asciiTheme="majorHAnsi" w:eastAsia="Calibri" w:hAnsiTheme="majorHAnsi" w:cstheme="majorHAnsi"/>
          <w:sz w:val="22"/>
          <w:szCs w:val="22"/>
        </w:rPr>
        <w:lastRenderedPageBreak/>
        <w:t>F</w:t>
      </w:r>
      <w:r w:rsidRPr="00245E7E">
        <w:rPr>
          <w:rFonts w:asciiTheme="majorHAnsi" w:eastAsia="Calibri" w:hAnsiTheme="majorHAnsi" w:cstheme="majorHAnsi"/>
          <w:sz w:val="22"/>
          <w:szCs w:val="22"/>
        </w:rPr>
        <w:t xml:space="preserve">ormation </w:t>
      </w:r>
      <w:r w:rsidR="008249A6" w:rsidRPr="00245E7E">
        <w:rPr>
          <w:rFonts w:asciiTheme="majorHAnsi" w:eastAsia="Calibri" w:hAnsiTheme="majorHAnsi" w:cstheme="majorHAnsi"/>
          <w:sz w:val="22"/>
          <w:szCs w:val="22"/>
        </w:rPr>
        <w:t xml:space="preserve">des étudiants à la méthodologie </w:t>
      </w:r>
      <w:proofErr w:type="spellStart"/>
      <w:r w:rsidR="008249A6" w:rsidRPr="00245E7E">
        <w:rPr>
          <w:rFonts w:asciiTheme="majorHAnsi" w:eastAsia="Calibri" w:hAnsiTheme="majorHAnsi" w:cstheme="majorHAnsi"/>
          <w:sz w:val="22"/>
          <w:szCs w:val="22"/>
        </w:rPr>
        <w:t>Bipolar</w:t>
      </w:r>
      <w:proofErr w:type="spellEnd"/>
      <w:r w:rsidR="008249A6" w:rsidRPr="00245E7E">
        <w:rPr>
          <w:rFonts w:asciiTheme="majorHAnsi" w:eastAsia="Calibri" w:hAnsiTheme="majorHAnsi" w:cstheme="majorHAnsi"/>
          <w:sz w:val="22"/>
          <w:szCs w:val="22"/>
        </w:rPr>
        <w:t xml:space="preserve"> (lien / usage / attachement), permettant un diagnostic sensible — déjà utilisée par l'agence pour l'atlas culturel de la rivière Mosson.</w:t>
      </w:r>
      <w:r>
        <w:rPr>
          <w:rFonts w:asciiTheme="majorHAnsi" w:eastAsia="Calibri" w:hAnsiTheme="majorHAnsi" w:cstheme="majorHAnsi"/>
          <w:sz w:val="22"/>
          <w:szCs w:val="22"/>
        </w:rPr>
        <w:t xml:space="preserve"> </w:t>
      </w:r>
      <w:r w:rsidR="008249A6" w:rsidRPr="00245E7E">
        <w:rPr>
          <w:rFonts w:asciiTheme="majorHAnsi" w:eastAsia="Calibri" w:hAnsiTheme="majorHAnsi" w:cstheme="majorHAnsi"/>
          <w:sz w:val="22"/>
          <w:szCs w:val="22"/>
        </w:rPr>
        <w:t xml:space="preserve">→   prestation de l'agence </w:t>
      </w:r>
      <w:proofErr w:type="spellStart"/>
      <w:r w:rsidR="008249A6" w:rsidRPr="00245E7E">
        <w:rPr>
          <w:rFonts w:asciiTheme="majorHAnsi" w:eastAsia="Calibri" w:hAnsiTheme="majorHAnsi" w:cstheme="majorHAnsi"/>
          <w:sz w:val="22"/>
          <w:szCs w:val="22"/>
        </w:rPr>
        <w:t>Bipolar</w:t>
      </w:r>
      <w:proofErr w:type="spellEnd"/>
      <w:r w:rsidR="008249A6" w:rsidRPr="00245E7E">
        <w:rPr>
          <w:rFonts w:asciiTheme="majorHAnsi" w:eastAsia="Calibri" w:hAnsiTheme="majorHAnsi" w:cstheme="majorHAnsi"/>
          <w:sz w:val="22"/>
          <w:szCs w:val="22"/>
        </w:rPr>
        <w:t xml:space="preserve"> pour transférer cette méthodologie selon financements </w:t>
      </w:r>
    </w:p>
    <w:p w14:paraId="67F98F8E" w14:textId="25BEC0E5" w:rsidR="00E00FA3" w:rsidRDefault="00E00FA3" w:rsidP="008249A6">
      <w:pPr>
        <w:pStyle w:val="Paragraphedeliste"/>
        <w:numPr>
          <w:ilvl w:val="0"/>
          <w:numId w:val="19"/>
        </w:numPr>
        <w:jc w:val="both"/>
        <w:rPr>
          <w:rFonts w:asciiTheme="majorHAnsi" w:eastAsia="Calibri" w:hAnsiTheme="majorHAnsi" w:cstheme="majorHAnsi"/>
          <w:sz w:val="22"/>
          <w:szCs w:val="22"/>
        </w:rPr>
      </w:pPr>
      <w:r>
        <w:rPr>
          <w:rFonts w:asciiTheme="majorHAnsi" w:eastAsia="Calibri" w:hAnsiTheme="majorHAnsi" w:cstheme="majorHAnsi"/>
          <w:sz w:val="22"/>
          <w:szCs w:val="22"/>
        </w:rPr>
        <w:t>Cartographie de la zone</w:t>
      </w:r>
    </w:p>
    <w:p w14:paraId="4B094347" w14:textId="1128DED7" w:rsidR="00E00FA3" w:rsidRDefault="00E00FA3" w:rsidP="008249A6">
      <w:pPr>
        <w:pStyle w:val="Paragraphedeliste"/>
        <w:numPr>
          <w:ilvl w:val="0"/>
          <w:numId w:val="19"/>
        </w:numPr>
        <w:jc w:val="both"/>
        <w:rPr>
          <w:rFonts w:asciiTheme="majorHAnsi" w:eastAsia="Calibri" w:hAnsiTheme="majorHAnsi" w:cstheme="majorHAnsi"/>
          <w:sz w:val="22"/>
          <w:szCs w:val="22"/>
        </w:rPr>
      </w:pPr>
      <w:r w:rsidRPr="00245E7E">
        <w:rPr>
          <w:rFonts w:asciiTheme="majorHAnsi" w:eastAsia="Calibri" w:hAnsiTheme="majorHAnsi" w:cstheme="majorHAnsi"/>
          <w:sz w:val="22"/>
          <w:szCs w:val="22"/>
        </w:rPr>
        <w:t>Entretiens avec les porteurs d’enjeux, scientifiques</w:t>
      </w:r>
    </w:p>
    <w:p w14:paraId="26F4E328" w14:textId="77777777" w:rsidR="008249A6" w:rsidRPr="008249A6" w:rsidRDefault="008249A6" w:rsidP="008249A6">
      <w:pPr>
        <w:jc w:val="both"/>
        <w:rPr>
          <w:rFonts w:asciiTheme="majorHAnsi" w:eastAsia="Calibri" w:hAnsiTheme="majorHAnsi" w:cstheme="majorHAnsi"/>
          <w:sz w:val="22"/>
          <w:szCs w:val="22"/>
        </w:rPr>
      </w:pPr>
    </w:p>
    <w:p w14:paraId="1BBB2D5B" w14:textId="77777777" w:rsidR="008249A6" w:rsidRPr="008249A6" w:rsidRDefault="008249A6" w:rsidP="008249A6">
      <w:pPr>
        <w:jc w:val="both"/>
        <w:rPr>
          <w:rFonts w:asciiTheme="majorHAnsi" w:eastAsia="Calibri" w:hAnsiTheme="majorHAnsi" w:cstheme="majorHAnsi"/>
          <w:sz w:val="22"/>
          <w:szCs w:val="22"/>
        </w:rPr>
      </w:pPr>
      <w:r w:rsidRPr="008249A6">
        <w:rPr>
          <w:rFonts w:asciiTheme="majorHAnsi" w:eastAsia="Calibri" w:hAnsiTheme="majorHAnsi" w:cstheme="majorHAnsi"/>
          <w:sz w:val="22"/>
          <w:szCs w:val="22"/>
        </w:rPr>
        <w:t>Déroulé envisagé :</w:t>
      </w:r>
    </w:p>
    <w:p w14:paraId="3CCEC47A" w14:textId="77777777" w:rsidR="008249A6" w:rsidRPr="008249A6" w:rsidRDefault="008249A6" w:rsidP="008249A6">
      <w:pPr>
        <w:jc w:val="both"/>
        <w:rPr>
          <w:rFonts w:asciiTheme="majorHAnsi" w:eastAsia="Calibri" w:hAnsiTheme="majorHAnsi" w:cstheme="majorHAnsi"/>
          <w:sz w:val="22"/>
          <w:szCs w:val="22"/>
        </w:rPr>
      </w:pPr>
      <w:r w:rsidRPr="008249A6">
        <w:rPr>
          <w:rFonts w:asciiTheme="majorHAnsi" w:eastAsia="Calibri" w:hAnsiTheme="majorHAnsi" w:cstheme="majorHAnsi"/>
          <w:sz w:val="22"/>
          <w:szCs w:val="22"/>
        </w:rPr>
        <w:t xml:space="preserve">Phase diagnostic — inventaire de l'existant (notamment avec Marianela Pataccini), identification des enjeux et des porteurs d'enjeux, rencontres avec porteurs d'enjeux et chercheurs, utilisation de la méthodologie </w:t>
      </w:r>
      <w:proofErr w:type="spellStart"/>
      <w:r w:rsidRPr="008249A6">
        <w:rPr>
          <w:rFonts w:asciiTheme="majorHAnsi" w:eastAsia="Calibri" w:hAnsiTheme="majorHAnsi" w:cstheme="majorHAnsi"/>
          <w:sz w:val="22"/>
          <w:szCs w:val="22"/>
        </w:rPr>
        <w:t>Bipolar</w:t>
      </w:r>
      <w:proofErr w:type="spellEnd"/>
    </w:p>
    <w:p w14:paraId="6354429A" w14:textId="5FD2F3A4" w:rsidR="008249A6" w:rsidRDefault="008249A6" w:rsidP="008249A6">
      <w:pPr>
        <w:jc w:val="both"/>
        <w:rPr>
          <w:rFonts w:asciiTheme="majorHAnsi" w:eastAsia="Calibri" w:hAnsiTheme="majorHAnsi" w:cstheme="majorHAnsi"/>
          <w:sz w:val="22"/>
          <w:szCs w:val="22"/>
        </w:rPr>
      </w:pPr>
      <w:r w:rsidRPr="008249A6">
        <w:rPr>
          <w:rFonts w:asciiTheme="majorHAnsi" w:eastAsia="Calibri" w:hAnsiTheme="majorHAnsi" w:cstheme="majorHAnsi"/>
          <w:sz w:val="22"/>
          <w:szCs w:val="22"/>
        </w:rPr>
        <w:t>Phase création — conception des parcours, potentiellement en collaboration avec les étudiants Paul Valéry</w:t>
      </w:r>
    </w:p>
    <w:p w14:paraId="4FBF9DF4" w14:textId="77777777" w:rsidR="008249A6" w:rsidRDefault="008249A6" w:rsidP="008249A6">
      <w:pPr>
        <w:jc w:val="both"/>
        <w:rPr>
          <w:rFonts w:asciiTheme="majorHAnsi" w:eastAsia="Calibri" w:hAnsiTheme="majorHAnsi" w:cstheme="majorHAnsi"/>
          <w:sz w:val="22"/>
          <w:szCs w:val="22"/>
        </w:rPr>
      </w:pPr>
    </w:p>
    <w:p w14:paraId="328BF652" w14:textId="121F0041" w:rsidR="008249A6" w:rsidRPr="008249A6" w:rsidRDefault="008249A6" w:rsidP="008249A6">
      <w:pPr>
        <w:jc w:val="both"/>
        <w:rPr>
          <w:rFonts w:asciiTheme="majorHAnsi" w:eastAsia="Calibri" w:hAnsiTheme="majorHAnsi" w:cstheme="majorHAnsi"/>
          <w:sz w:val="22"/>
          <w:szCs w:val="22"/>
        </w:rPr>
      </w:pPr>
      <w:r>
        <w:rPr>
          <w:rFonts w:asciiTheme="majorHAnsi" w:eastAsia="Calibri" w:hAnsiTheme="majorHAnsi" w:cstheme="majorHAnsi"/>
          <w:sz w:val="22"/>
          <w:szCs w:val="22"/>
        </w:rPr>
        <w:t>Articulation à organiser avec les animations prévues par les différents acteurs de la préfiguration du tiers-lieu</w:t>
      </w:r>
    </w:p>
    <w:p w14:paraId="3E75829A" w14:textId="77777777" w:rsidR="008249A6" w:rsidRPr="008249A6" w:rsidRDefault="008249A6" w:rsidP="008249A6">
      <w:pPr>
        <w:jc w:val="both"/>
        <w:rPr>
          <w:rFonts w:asciiTheme="majorHAnsi" w:eastAsia="Calibri" w:hAnsiTheme="majorHAnsi" w:cstheme="majorHAnsi"/>
          <w:sz w:val="22"/>
          <w:szCs w:val="22"/>
        </w:rPr>
      </w:pPr>
    </w:p>
    <w:p w14:paraId="3D202D7B" w14:textId="77777777" w:rsidR="008249A6" w:rsidRPr="008249A6" w:rsidRDefault="008249A6" w:rsidP="008249A6">
      <w:pPr>
        <w:jc w:val="both"/>
        <w:rPr>
          <w:rFonts w:asciiTheme="majorHAnsi" w:eastAsia="Calibri" w:hAnsiTheme="majorHAnsi" w:cstheme="majorHAnsi"/>
          <w:sz w:val="22"/>
          <w:szCs w:val="22"/>
        </w:rPr>
      </w:pPr>
      <w:r w:rsidRPr="008249A6">
        <w:rPr>
          <w:rFonts w:asciiTheme="majorHAnsi" w:eastAsia="Calibri" w:hAnsiTheme="majorHAnsi" w:cstheme="majorHAnsi"/>
          <w:sz w:val="22"/>
          <w:szCs w:val="22"/>
        </w:rPr>
        <w:t>Moyens de production du parcours : à discuter avec Laure Maton (quels moyens matériels seront mis à disposition des étudiants).</w:t>
      </w:r>
    </w:p>
    <w:p w14:paraId="167D91DE" w14:textId="77777777" w:rsidR="008249A6" w:rsidRPr="008249A6" w:rsidRDefault="008249A6" w:rsidP="008249A6">
      <w:pPr>
        <w:jc w:val="both"/>
        <w:rPr>
          <w:rFonts w:asciiTheme="majorHAnsi" w:eastAsia="Calibri" w:hAnsiTheme="majorHAnsi" w:cstheme="majorHAnsi"/>
          <w:sz w:val="22"/>
          <w:szCs w:val="22"/>
        </w:rPr>
      </w:pPr>
    </w:p>
    <w:p w14:paraId="43A19E80" w14:textId="6248794A" w:rsidR="00E16594" w:rsidRPr="00E16594" w:rsidRDefault="008249A6" w:rsidP="008249A6">
      <w:pPr>
        <w:jc w:val="both"/>
        <w:rPr>
          <w:rFonts w:asciiTheme="majorHAnsi" w:eastAsia="Calibri" w:hAnsiTheme="majorHAnsi" w:cstheme="majorHAnsi"/>
          <w:sz w:val="22"/>
          <w:szCs w:val="22"/>
        </w:rPr>
      </w:pPr>
      <w:r w:rsidRPr="008249A6">
        <w:rPr>
          <w:rFonts w:asciiTheme="majorHAnsi" w:eastAsia="Calibri" w:hAnsiTheme="majorHAnsi" w:cstheme="majorHAnsi"/>
          <w:sz w:val="22"/>
          <w:szCs w:val="22"/>
        </w:rPr>
        <w:t xml:space="preserve">Point de calendrier fixe : le 14 septembre 2026, </w:t>
      </w:r>
      <w:proofErr w:type="spellStart"/>
      <w:r w:rsidRPr="008249A6">
        <w:rPr>
          <w:rFonts w:asciiTheme="majorHAnsi" w:eastAsia="Calibri" w:hAnsiTheme="majorHAnsi" w:cstheme="majorHAnsi"/>
          <w:sz w:val="22"/>
          <w:szCs w:val="22"/>
        </w:rPr>
        <w:t>Agropol</w:t>
      </w:r>
      <w:r w:rsidR="00182CFF">
        <w:rPr>
          <w:rFonts w:asciiTheme="majorHAnsi" w:eastAsia="Calibri" w:hAnsiTheme="majorHAnsi" w:cstheme="majorHAnsi"/>
          <w:sz w:val="22"/>
          <w:szCs w:val="22"/>
        </w:rPr>
        <w:t>eat</w:t>
      </w:r>
      <w:proofErr w:type="spellEnd"/>
      <w:r w:rsidR="00182CFF">
        <w:rPr>
          <w:rFonts w:asciiTheme="majorHAnsi" w:eastAsia="Calibri" w:hAnsiTheme="majorHAnsi" w:cstheme="majorHAnsi"/>
          <w:sz w:val="22"/>
          <w:szCs w:val="22"/>
        </w:rPr>
        <w:t xml:space="preserve"> organise</w:t>
      </w:r>
      <w:r w:rsidRPr="008249A6">
        <w:rPr>
          <w:rFonts w:asciiTheme="majorHAnsi" w:eastAsia="Calibri" w:hAnsiTheme="majorHAnsi" w:cstheme="majorHAnsi"/>
          <w:sz w:val="22"/>
          <w:szCs w:val="22"/>
        </w:rPr>
        <w:t xml:space="preserve"> un atelier « aménagement et médiation du Grand </w:t>
      </w:r>
      <w:proofErr w:type="spellStart"/>
      <w:r w:rsidRPr="008249A6">
        <w:rPr>
          <w:rFonts w:asciiTheme="majorHAnsi" w:eastAsia="Calibri" w:hAnsiTheme="majorHAnsi" w:cstheme="majorHAnsi"/>
          <w:sz w:val="22"/>
          <w:szCs w:val="22"/>
        </w:rPr>
        <w:t>Lunaret</w:t>
      </w:r>
      <w:proofErr w:type="spellEnd"/>
      <w:r w:rsidRPr="008249A6">
        <w:rPr>
          <w:rFonts w:asciiTheme="majorHAnsi" w:eastAsia="Calibri" w:hAnsiTheme="majorHAnsi" w:cstheme="majorHAnsi"/>
          <w:sz w:val="22"/>
          <w:szCs w:val="22"/>
        </w:rPr>
        <w:t xml:space="preserve"> » de 14h à 17h — ce serait le premier jour du stage des étudiants.</w:t>
      </w:r>
    </w:p>
    <w:p w14:paraId="3ED312F6" w14:textId="1AE5997B" w:rsidR="008249A6" w:rsidRPr="008249A6" w:rsidRDefault="00182CFF" w:rsidP="008249A6">
      <w:pPr>
        <w:jc w:val="both"/>
        <w:rPr>
          <w:rFonts w:asciiTheme="majorHAnsi" w:eastAsia="Calibri" w:hAnsiTheme="majorHAnsi" w:cstheme="majorHAnsi"/>
          <w:sz w:val="22"/>
          <w:szCs w:val="22"/>
        </w:rPr>
      </w:pPr>
      <w:r>
        <w:rPr>
          <w:rFonts w:asciiTheme="majorHAnsi" w:eastAsia="Calibri" w:hAnsiTheme="majorHAnsi" w:cstheme="majorHAnsi"/>
          <w:sz w:val="22"/>
          <w:szCs w:val="22"/>
        </w:rPr>
        <w:t xml:space="preserve"> </w:t>
      </w:r>
    </w:p>
    <w:p w14:paraId="7B4DA485" w14:textId="77777777" w:rsidR="00E16594" w:rsidRPr="00E16594" w:rsidRDefault="00E16594" w:rsidP="00E16594">
      <w:pPr>
        <w:pStyle w:val="Paragraphedeliste"/>
        <w:rPr>
          <w:rFonts w:asciiTheme="majorHAnsi" w:eastAsia="Calibri" w:hAnsiTheme="majorHAnsi" w:cstheme="majorHAnsi"/>
          <w:sz w:val="22"/>
          <w:szCs w:val="22"/>
        </w:rPr>
      </w:pPr>
    </w:p>
    <w:p w14:paraId="4F57AD79" w14:textId="703C02D2" w:rsidR="00E16594" w:rsidRPr="00E16594" w:rsidRDefault="00E16594" w:rsidP="00E16594">
      <w:pPr>
        <w:pStyle w:val="Paragraphedeliste"/>
        <w:numPr>
          <w:ilvl w:val="0"/>
          <w:numId w:val="11"/>
        </w:numPr>
        <w:jc w:val="both"/>
        <w:rPr>
          <w:rFonts w:asciiTheme="majorHAnsi" w:eastAsia="Calibri" w:hAnsiTheme="majorHAnsi" w:cstheme="majorHAnsi"/>
          <w:sz w:val="22"/>
          <w:szCs w:val="22"/>
        </w:rPr>
      </w:pPr>
      <w:r w:rsidRPr="00E16594">
        <w:rPr>
          <w:rFonts w:asciiTheme="majorHAnsi" w:eastAsia="Calibri" w:hAnsiTheme="majorHAnsi" w:cstheme="majorHAnsi"/>
          <w:sz w:val="22"/>
          <w:szCs w:val="22"/>
        </w:rPr>
        <w:t xml:space="preserve">Les grandes phases du travail </w:t>
      </w:r>
    </w:p>
    <w:p w14:paraId="01445486" w14:textId="5BA7563D" w:rsidR="00E16594" w:rsidRDefault="00E16594" w:rsidP="00E16594">
      <w:pPr>
        <w:ind w:left="360"/>
        <w:jc w:val="both"/>
        <w:rPr>
          <w:rFonts w:asciiTheme="majorHAnsi" w:eastAsia="Calibri" w:hAnsiTheme="majorHAnsi" w:cstheme="majorHAnsi"/>
          <w:sz w:val="22"/>
          <w:szCs w:val="22"/>
        </w:rPr>
      </w:pPr>
    </w:p>
    <w:p w14:paraId="4F80E3D7" w14:textId="77777777" w:rsidR="00E16594" w:rsidRPr="0015540B" w:rsidRDefault="00E16594" w:rsidP="00E16594">
      <w:pPr>
        <w:ind w:left="360"/>
        <w:rPr>
          <w:rFonts w:asciiTheme="majorHAnsi" w:eastAsia="Calibri" w:hAnsiTheme="majorHAnsi" w:cstheme="majorHAnsi"/>
          <w:sz w:val="22"/>
          <w:szCs w:val="22"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114"/>
        <w:gridCol w:w="6848"/>
      </w:tblGrid>
      <w:tr w:rsidR="00E16594" w:rsidRPr="0015540B" w14:paraId="7EF2A7DC" w14:textId="77777777" w:rsidTr="002F573C">
        <w:tc>
          <w:tcPr>
            <w:tcW w:w="3114" w:type="dxa"/>
          </w:tcPr>
          <w:p w14:paraId="1EB19F93" w14:textId="686BCA6E" w:rsidR="00E16594" w:rsidRPr="0015540B" w:rsidRDefault="00E16594" w:rsidP="002F573C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15540B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Semaine du 1</w:t>
            </w:r>
            <w:r w:rsidR="004256FB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4</w:t>
            </w:r>
            <w:r w:rsidRPr="0015540B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septembre 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(tous)</w:t>
            </w:r>
          </w:p>
        </w:tc>
        <w:tc>
          <w:tcPr>
            <w:tcW w:w="6848" w:type="dxa"/>
          </w:tcPr>
          <w:p w14:paraId="0D804023" w14:textId="77777777" w:rsidR="00182CFF" w:rsidRDefault="00182CFF" w:rsidP="002F573C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182CFF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Atelier </w:t>
            </w:r>
            <w:proofErr w:type="spellStart"/>
            <w:r w:rsidRPr="00182CFF">
              <w:rPr>
                <w:rFonts w:asciiTheme="majorHAnsi" w:eastAsia="Calibri" w:hAnsiTheme="majorHAnsi" w:cstheme="majorHAnsi"/>
                <w:sz w:val="22"/>
                <w:szCs w:val="22"/>
              </w:rPr>
              <w:t>Agropol</w:t>
            </w: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eat</w:t>
            </w:r>
            <w:proofErr w:type="spellEnd"/>
            <w:r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Pr="00182CFF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« aménagement et médiation du Grand </w:t>
            </w:r>
            <w:proofErr w:type="spellStart"/>
            <w:r w:rsidRPr="00182CFF">
              <w:rPr>
                <w:rFonts w:asciiTheme="majorHAnsi" w:eastAsia="Calibri" w:hAnsiTheme="majorHAnsi" w:cstheme="majorHAnsi"/>
                <w:sz w:val="22"/>
                <w:szCs w:val="22"/>
              </w:rPr>
              <w:t>Lunaret</w:t>
            </w:r>
            <w:proofErr w:type="spellEnd"/>
            <w:r w:rsidRPr="00182CFF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» </w:t>
            </w: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le 14 septembre </w:t>
            </w:r>
            <w:r w:rsidRPr="00182CFF">
              <w:rPr>
                <w:rFonts w:asciiTheme="majorHAnsi" w:eastAsia="Calibri" w:hAnsiTheme="majorHAnsi" w:cstheme="majorHAnsi"/>
                <w:sz w:val="22"/>
                <w:szCs w:val="22"/>
              </w:rPr>
              <w:t>14h-17h</w:t>
            </w:r>
          </w:p>
          <w:p w14:paraId="08FF0C7E" w14:textId="43D3A750" w:rsidR="00E16594" w:rsidRDefault="00182CFF" w:rsidP="002F573C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182CFF">
              <w:rPr>
                <w:rFonts w:asciiTheme="majorHAnsi" w:eastAsia="Calibri" w:hAnsiTheme="majorHAnsi" w:cstheme="majorHAnsi"/>
                <w:sz w:val="22"/>
                <w:szCs w:val="22"/>
              </w:rPr>
              <w:t>Cadrage du projet avec l'encadrement scientifique</w:t>
            </w: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,</w:t>
            </w:r>
            <w:r w:rsidRPr="00182CFF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les commanditaires et les potentielles collaborations</w:t>
            </w:r>
          </w:p>
          <w:p w14:paraId="1F439688" w14:textId="240E1A99" w:rsidR="00182CFF" w:rsidRPr="0015540B" w:rsidRDefault="00182CFF" w:rsidP="002F573C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Inventaire et prise de connaissance de l’existant</w:t>
            </w:r>
          </w:p>
        </w:tc>
      </w:tr>
      <w:tr w:rsidR="00E16594" w:rsidRPr="0015540B" w14:paraId="176E2288" w14:textId="77777777" w:rsidTr="002F573C">
        <w:tc>
          <w:tcPr>
            <w:tcW w:w="3114" w:type="dxa"/>
          </w:tcPr>
          <w:p w14:paraId="3E1E9590" w14:textId="618C87CC" w:rsidR="00E16594" w:rsidRPr="0015540B" w:rsidRDefault="00E16594" w:rsidP="002F573C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15540B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Semaine du </w:t>
            </w:r>
            <w:r w:rsidR="004256FB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19</w:t>
            </w:r>
            <w:r w:rsidRPr="0015540B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octobre 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(sauf alternants)</w:t>
            </w:r>
          </w:p>
        </w:tc>
        <w:tc>
          <w:tcPr>
            <w:tcW w:w="6848" w:type="dxa"/>
          </w:tcPr>
          <w:p w14:paraId="2FF777B4" w14:textId="77777777" w:rsidR="00182CFF" w:rsidRDefault="00182CFF" w:rsidP="002F573C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182CFF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Formation à la méthodologie </w:t>
            </w:r>
            <w:proofErr w:type="spellStart"/>
            <w:r w:rsidRPr="00182CFF">
              <w:rPr>
                <w:rFonts w:asciiTheme="majorHAnsi" w:eastAsia="Calibri" w:hAnsiTheme="majorHAnsi" w:cstheme="majorHAnsi"/>
                <w:sz w:val="22"/>
                <w:szCs w:val="22"/>
              </w:rPr>
              <w:t>Bipolar</w:t>
            </w:r>
            <w:proofErr w:type="spellEnd"/>
            <w:r w:rsidRPr="00182CFF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(lien / usage / attachement). </w:t>
            </w:r>
          </w:p>
          <w:p w14:paraId="73737435" w14:textId="77777777" w:rsidR="00182CFF" w:rsidRDefault="00182CFF" w:rsidP="002F573C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Observations sur site </w:t>
            </w:r>
          </w:p>
          <w:p w14:paraId="365C8BDB" w14:textId="1E60679B" w:rsidR="00E16594" w:rsidRPr="0015540B" w:rsidRDefault="00182CFF" w:rsidP="002F573C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Rencontre des porteurs d’enjeux et des chercheurs </w:t>
            </w:r>
          </w:p>
        </w:tc>
      </w:tr>
      <w:tr w:rsidR="00E16594" w:rsidRPr="0015540B" w14:paraId="3C38DA4D" w14:textId="77777777" w:rsidTr="002F573C">
        <w:tc>
          <w:tcPr>
            <w:tcW w:w="3114" w:type="dxa"/>
          </w:tcPr>
          <w:p w14:paraId="772F8A4D" w14:textId="7E4F9DA0" w:rsidR="00E16594" w:rsidRPr="0015540B" w:rsidRDefault="00E16594" w:rsidP="002F573C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15540B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Semaine du </w:t>
            </w:r>
            <w:r w:rsidR="004256FB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2</w:t>
            </w:r>
            <w:r w:rsidR="00521F0B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novembre</w:t>
            </w:r>
            <w:r w:rsidRPr="0015540B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(sauf alternants)</w:t>
            </w:r>
          </w:p>
        </w:tc>
        <w:tc>
          <w:tcPr>
            <w:tcW w:w="6848" w:type="dxa"/>
          </w:tcPr>
          <w:p w14:paraId="421E6DCF" w14:textId="77777777" w:rsidR="00E16594" w:rsidRDefault="00182CFF" w:rsidP="002F573C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Spécification des parcours possibles </w:t>
            </w:r>
          </w:p>
          <w:p w14:paraId="75D9B670" w14:textId="72CD440B" w:rsidR="00182CFF" w:rsidRPr="0015540B" w:rsidRDefault="00182CFF" w:rsidP="002F573C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Mise en œuvre de la méthodologie </w:t>
            </w:r>
            <w:proofErr w:type="spellStart"/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Bipolar</w:t>
            </w:r>
            <w:proofErr w:type="spellEnd"/>
            <w:r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  </w:t>
            </w:r>
          </w:p>
        </w:tc>
      </w:tr>
      <w:tr w:rsidR="00182CFF" w:rsidRPr="0015540B" w14:paraId="39C9A608" w14:textId="77777777" w:rsidTr="002F573C">
        <w:tc>
          <w:tcPr>
            <w:tcW w:w="3114" w:type="dxa"/>
          </w:tcPr>
          <w:p w14:paraId="6C1BA04D" w14:textId="07F902C1" w:rsidR="00182CFF" w:rsidRPr="0015540B" w:rsidRDefault="00182CFF" w:rsidP="00182CFF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15540B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Semaine du 2</w:t>
            </w:r>
            <w:r w:rsidR="004256FB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3</w:t>
            </w:r>
            <w:r w:rsidRPr="0015540B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novembre 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(tous)</w:t>
            </w:r>
          </w:p>
        </w:tc>
        <w:tc>
          <w:tcPr>
            <w:tcW w:w="6848" w:type="dxa"/>
          </w:tcPr>
          <w:p w14:paraId="7AE18C20" w14:textId="3A489C50" w:rsidR="00182CFF" w:rsidRPr="0015540B" w:rsidRDefault="00182CFF" w:rsidP="00182CFF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Conception des parcours (ateliers, discussions, travail en groupe)</w:t>
            </w:r>
          </w:p>
        </w:tc>
      </w:tr>
      <w:tr w:rsidR="00182CFF" w:rsidRPr="0015540B" w14:paraId="651607C3" w14:textId="77777777" w:rsidTr="002F573C">
        <w:tc>
          <w:tcPr>
            <w:tcW w:w="3114" w:type="dxa"/>
          </w:tcPr>
          <w:p w14:paraId="07F344DF" w14:textId="185E5201" w:rsidR="00182CFF" w:rsidRPr="0015540B" w:rsidRDefault="00182CFF" w:rsidP="00182CFF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15540B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Semaine du 1</w:t>
            </w:r>
            <w:r w:rsidR="004256FB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4</w:t>
            </w:r>
            <w:r w:rsidRPr="0015540B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décembre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(sauf alternants)</w:t>
            </w:r>
          </w:p>
        </w:tc>
        <w:tc>
          <w:tcPr>
            <w:tcW w:w="6848" w:type="dxa"/>
          </w:tcPr>
          <w:p w14:paraId="1AA5C8D3" w14:textId="63A68CC0" w:rsidR="00182CFF" w:rsidRPr="0015540B" w:rsidRDefault="00182CFF" w:rsidP="00182CFF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Conception des parcours (ateliers, discussions, travail en groupe)</w:t>
            </w:r>
          </w:p>
        </w:tc>
      </w:tr>
      <w:tr w:rsidR="00182CFF" w:rsidRPr="0015540B" w14:paraId="0878EB27" w14:textId="77777777" w:rsidTr="002F573C">
        <w:tc>
          <w:tcPr>
            <w:tcW w:w="3114" w:type="dxa"/>
          </w:tcPr>
          <w:p w14:paraId="1934BE20" w14:textId="04127CF9" w:rsidR="00182CFF" w:rsidRPr="0015540B" w:rsidRDefault="00182CFF" w:rsidP="00182CFF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5540B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Semaine du 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8 j</w:t>
            </w:r>
            <w:r w:rsidRPr="0015540B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anvier 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(tous)</w:t>
            </w:r>
          </w:p>
        </w:tc>
        <w:tc>
          <w:tcPr>
            <w:tcW w:w="6848" w:type="dxa"/>
          </w:tcPr>
          <w:p w14:paraId="176E95E3" w14:textId="3AFD660D" w:rsidR="00182CFF" w:rsidRPr="0015540B" w:rsidRDefault="00182CFF" w:rsidP="00182CFF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Conception des parcours (ateliers, discussions, travail en groupe)</w:t>
            </w:r>
          </w:p>
        </w:tc>
      </w:tr>
      <w:tr w:rsidR="00182CFF" w:rsidRPr="0015540B" w14:paraId="2618E195" w14:textId="77777777" w:rsidTr="002F573C">
        <w:tc>
          <w:tcPr>
            <w:tcW w:w="3114" w:type="dxa"/>
          </w:tcPr>
          <w:p w14:paraId="21E1E7CC" w14:textId="7004BA5E" w:rsidR="00182CFF" w:rsidRPr="0015540B" w:rsidRDefault="00182CFF" w:rsidP="00182CFF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5540B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Semaine du 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1</w:t>
            </w:r>
            <w:r w:rsidR="004256FB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1</w:t>
            </w:r>
            <w:r w:rsidRPr="0015540B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janvier 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(tous)</w:t>
            </w:r>
          </w:p>
        </w:tc>
        <w:tc>
          <w:tcPr>
            <w:tcW w:w="6848" w:type="dxa"/>
          </w:tcPr>
          <w:p w14:paraId="72865286" w14:textId="55572C26" w:rsidR="00182CFF" w:rsidRPr="0015540B" w:rsidRDefault="00182CFF" w:rsidP="00182CFF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182CFF">
              <w:rPr>
                <w:rFonts w:asciiTheme="majorHAnsi" w:eastAsia="Calibri" w:hAnsiTheme="majorHAnsi" w:cstheme="majorHAnsi"/>
                <w:sz w:val="22"/>
                <w:szCs w:val="22"/>
              </w:rPr>
              <w:t>Finalisation des parcours (2 groupes) et rédaction de l'écrit rédui</w:t>
            </w:r>
            <w:r w:rsidR="004256FB">
              <w:rPr>
                <w:rFonts w:asciiTheme="majorHAnsi" w:eastAsia="Calibri" w:hAnsiTheme="majorHAnsi" w:cstheme="majorHAnsi"/>
                <w:sz w:val="22"/>
                <w:szCs w:val="22"/>
              </w:rPr>
              <w:t>t</w:t>
            </w:r>
          </w:p>
        </w:tc>
      </w:tr>
      <w:tr w:rsidR="004256FB" w:rsidRPr="0015540B" w14:paraId="3411D735" w14:textId="77777777" w:rsidTr="002F573C">
        <w:tc>
          <w:tcPr>
            <w:tcW w:w="3114" w:type="dxa"/>
          </w:tcPr>
          <w:p w14:paraId="2392D132" w14:textId="2E37EDB9" w:rsidR="004256FB" w:rsidRPr="0015540B" w:rsidRDefault="004256FB" w:rsidP="004256FB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5540B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Semaine du 2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5</w:t>
            </w:r>
            <w:r w:rsidRPr="0015540B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janvier 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(tous)</w:t>
            </w:r>
          </w:p>
        </w:tc>
        <w:tc>
          <w:tcPr>
            <w:tcW w:w="6848" w:type="dxa"/>
          </w:tcPr>
          <w:p w14:paraId="52702A41" w14:textId="40977A12" w:rsidR="004256FB" w:rsidRPr="0015540B" w:rsidRDefault="004256FB" w:rsidP="004256FB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182CFF">
              <w:rPr>
                <w:rFonts w:asciiTheme="majorHAnsi" w:eastAsia="Calibri" w:hAnsiTheme="majorHAnsi" w:cstheme="majorHAnsi"/>
                <w:sz w:val="22"/>
                <w:szCs w:val="22"/>
              </w:rPr>
              <w:t>Finalisation des parcours (2 groupes) et rédaction de l'écrit rédui</w:t>
            </w: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t</w:t>
            </w:r>
          </w:p>
        </w:tc>
      </w:tr>
      <w:tr w:rsidR="004256FB" w:rsidRPr="0015540B" w14:paraId="045EB39B" w14:textId="77777777" w:rsidTr="002F573C">
        <w:tc>
          <w:tcPr>
            <w:tcW w:w="3114" w:type="dxa"/>
          </w:tcPr>
          <w:p w14:paraId="317120C7" w14:textId="368CAF3C" w:rsidR="004256FB" w:rsidRPr="0015540B" w:rsidRDefault="004256FB" w:rsidP="004256FB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Semaines du 8 et du 15 février</w:t>
            </w:r>
          </w:p>
        </w:tc>
        <w:tc>
          <w:tcPr>
            <w:tcW w:w="6848" w:type="dxa"/>
          </w:tcPr>
          <w:p w14:paraId="5C034443" w14:textId="5056433D" w:rsidR="004256FB" w:rsidRDefault="004256FB" w:rsidP="004256FB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Finalisation et soutenance (avec rendu final possible jusqu’au 19 février)</w:t>
            </w:r>
          </w:p>
        </w:tc>
      </w:tr>
    </w:tbl>
    <w:p w14:paraId="2B79CCB2" w14:textId="77777777" w:rsidR="00E16594" w:rsidRPr="0015540B" w:rsidRDefault="00E16594" w:rsidP="00E16594">
      <w:pPr>
        <w:rPr>
          <w:rFonts w:asciiTheme="majorHAnsi" w:eastAsia="Calibri" w:hAnsiTheme="majorHAnsi" w:cstheme="majorHAnsi"/>
          <w:sz w:val="22"/>
          <w:szCs w:val="22"/>
        </w:rPr>
      </w:pPr>
    </w:p>
    <w:p w14:paraId="4D5CFB50" w14:textId="54C5EA8D" w:rsidR="002669A1" w:rsidRPr="00E16594" w:rsidRDefault="00E16594" w:rsidP="00E16594">
      <w:pPr>
        <w:pStyle w:val="Paragraphedeliste"/>
        <w:numPr>
          <w:ilvl w:val="0"/>
          <w:numId w:val="11"/>
        </w:numPr>
        <w:jc w:val="both"/>
        <w:rPr>
          <w:rFonts w:asciiTheme="majorHAnsi" w:eastAsia="Calibri" w:hAnsiTheme="majorHAnsi" w:cstheme="majorHAnsi"/>
          <w:sz w:val="22"/>
          <w:szCs w:val="22"/>
        </w:rPr>
      </w:pPr>
      <w:r>
        <w:rPr>
          <w:rFonts w:asciiTheme="majorHAnsi" w:eastAsia="Calibri" w:hAnsiTheme="majorHAnsi" w:cstheme="majorHAnsi"/>
          <w:sz w:val="22"/>
          <w:szCs w:val="22"/>
        </w:rPr>
        <w:t>D</w:t>
      </w:r>
      <w:r w:rsidR="00D04ECE" w:rsidRPr="00E16594">
        <w:rPr>
          <w:rFonts w:asciiTheme="majorHAnsi" w:eastAsia="Calibri" w:hAnsiTheme="majorHAnsi" w:cstheme="majorHAnsi"/>
          <w:sz w:val="22"/>
          <w:szCs w:val="22"/>
        </w:rPr>
        <w:t>onnées et références existantes</w:t>
      </w:r>
    </w:p>
    <w:p w14:paraId="03220F59" w14:textId="77777777" w:rsidR="002669A1" w:rsidRPr="00E16594" w:rsidRDefault="002669A1">
      <w:pPr>
        <w:rPr>
          <w:rFonts w:asciiTheme="majorHAnsi" w:eastAsia="Calibri" w:hAnsiTheme="majorHAnsi" w:cstheme="majorHAnsi"/>
        </w:rPr>
      </w:pPr>
    </w:p>
    <w:p w14:paraId="638D881E" w14:textId="0EEC3444" w:rsidR="002E04AF" w:rsidRDefault="002E04AF">
      <w:pPr>
        <w:rPr>
          <w:rFonts w:asciiTheme="majorHAnsi" w:eastAsia="Calibri" w:hAnsiTheme="majorHAnsi" w:cstheme="majorHAnsi"/>
        </w:rPr>
      </w:pPr>
    </w:p>
    <w:p w14:paraId="169DCAE1" w14:textId="77777777" w:rsidR="00673E9B" w:rsidRDefault="00673E9B">
      <w:pPr>
        <w:rPr>
          <w:rFonts w:asciiTheme="majorHAnsi" w:eastAsia="Calibri" w:hAnsiTheme="majorHAnsi" w:cstheme="majorHAnsi"/>
        </w:rPr>
      </w:pPr>
    </w:p>
    <w:p w14:paraId="4A88A42D" w14:textId="77777777" w:rsidR="002E04AF" w:rsidRPr="0015540B" w:rsidRDefault="002E04AF">
      <w:pPr>
        <w:rPr>
          <w:rFonts w:asciiTheme="majorHAnsi" w:eastAsia="Calibri" w:hAnsiTheme="majorHAnsi" w:cstheme="majorHAnsi"/>
          <w:sz w:val="22"/>
          <w:szCs w:val="22"/>
          <w:u w:val="single"/>
        </w:rPr>
      </w:pPr>
    </w:p>
    <w:p w14:paraId="087C52F3" w14:textId="47C40395" w:rsidR="005D2CFE" w:rsidRPr="0015540B" w:rsidRDefault="005D2CFE" w:rsidP="007902BD">
      <w:pPr>
        <w:rPr>
          <w:rFonts w:asciiTheme="majorHAnsi" w:eastAsia="Calibri" w:hAnsiTheme="majorHAnsi" w:cstheme="majorHAnsi"/>
          <w:sz w:val="22"/>
          <w:szCs w:val="22"/>
          <w:u w:val="single"/>
        </w:rPr>
      </w:pPr>
    </w:p>
    <w:sectPr w:rsidR="005D2CFE" w:rsidRPr="0015540B" w:rsidSect="002A7699">
      <w:headerReference w:type="default" r:id="rId11"/>
      <w:footerReference w:type="default" r:id="rId12"/>
      <w:pgSz w:w="12240" w:h="15840"/>
      <w:pgMar w:top="1440" w:right="1080" w:bottom="1440" w:left="1080" w:header="720" w:footer="720" w:gutter="0"/>
      <w:pgNumType w:start="1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1456CF" w14:textId="77777777" w:rsidR="00807EA8" w:rsidRDefault="00807EA8">
      <w:r>
        <w:separator/>
      </w:r>
    </w:p>
  </w:endnote>
  <w:endnote w:type="continuationSeparator" w:id="0">
    <w:p w14:paraId="690EB1F4" w14:textId="77777777" w:rsidR="00807EA8" w:rsidRDefault="00807E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B4893" w14:textId="07F0F1A5" w:rsidR="002669A1" w:rsidRDefault="00D04EC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Liberation Serif" w:eastAsia="Liberation Serif" w:hAnsi="Liberation Serif" w:cs="Liberation Serif"/>
        <w:color w:val="000000"/>
        <w:sz w:val="24"/>
        <w:szCs w:val="24"/>
      </w:rPr>
    </w:pPr>
    <w:r>
      <w:rPr>
        <w:rFonts w:ascii="Liberation Serif" w:eastAsia="Liberation Serif" w:hAnsi="Liberation Serif" w:cs="Liberation Serif"/>
        <w:color w:val="000000"/>
        <w:sz w:val="24"/>
        <w:szCs w:val="24"/>
      </w:rPr>
      <w:fldChar w:fldCharType="begin"/>
    </w:r>
    <w:r>
      <w:rPr>
        <w:rFonts w:ascii="Liberation Serif" w:eastAsia="Liberation Serif" w:hAnsi="Liberation Serif" w:cs="Liberation Serif"/>
        <w:color w:val="000000"/>
        <w:sz w:val="24"/>
        <w:szCs w:val="24"/>
      </w:rPr>
      <w:instrText>PAGE</w:instrText>
    </w:r>
    <w:r>
      <w:rPr>
        <w:rFonts w:ascii="Liberation Serif" w:eastAsia="Liberation Serif" w:hAnsi="Liberation Serif" w:cs="Liberation Serif"/>
        <w:color w:val="000000"/>
        <w:sz w:val="24"/>
        <w:szCs w:val="24"/>
      </w:rPr>
      <w:fldChar w:fldCharType="separate"/>
    </w:r>
    <w:r w:rsidR="002E04AF">
      <w:rPr>
        <w:rFonts w:ascii="Liberation Serif" w:eastAsia="Liberation Serif" w:hAnsi="Liberation Serif" w:cs="Liberation Serif"/>
        <w:noProof/>
        <w:color w:val="000000"/>
        <w:sz w:val="24"/>
        <w:szCs w:val="24"/>
      </w:rPr>
      <w:t>2</w:t>
    </w:r>
    <w:r>
      <w:rPr>
        <w:rFonts w:ascii="Liberation Serif" w:eastAsia="Liberation Serif" w:hAnsi="Liberation Serif" w:cs="Liberation Serif"/>
        <w:color w:val="000000"/>
        <w:sz w:val="24"/>
        <w:szCs w:val="24"/>
      </w:rPr>
      <w:fldChar w:fldCharType="end"/>
    </w:r>
  </w:p>
  <w:p w14:paraId="107C1B74" w14:textId="77777777" w:rsidR="002669A1" w:rsidRDefault="002669A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Liberation Serif" w:eastAsia="Liberation Serif" w:hAnsi="Liberation Serif" w:cs="Liberation Serif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2221AC" w14:textId="77777777" w:rsidR="00807EA8" w:rsidRDefault="00807EA8">
      <w:r>
        <w:separator/>
      </w:r>
    </w:p>
  </w:footnote>
  <w:footnote w:type="continuationSeparator" w:id="0">
    <w:p w14:paraId="4A2FD4A7" w14:textId="77777777" w:rsidR="00807EA8" w:rsidRDefault="00807E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AF298" w14:textId="5B0C41EA" w:rsidR="007114C9" w:rsidRDefault="00673E9B" w:rsidP="007114C9">
    <w:pPr>
      <w:pBdr>
        <w:top w:val="nil"/>
        <w:left w:val="nil"/>
        <w:bottom w:val="nil"/>
        <w:right w:val="nil"/>
        <w:between w:val="nil"/>
      </w:pBdr>
      <w:spacing w:line="264" w:lineRule="auto"/>
      <w:rPr>
        <w:rFonts w:ascii="Liberation Serif" w:eastAsia="Liberation Serif" w:hAnsi="Liberation Serif" w:cs="Liberation Serif"/>
        <w:color w:val="000000"/>
        <w:sz w:val="24"/>
        <w:szCs w:val="24"/>
      </w:rPr>
    </w:pPr>
    <w:r>
      <w:rPr>
        <w:noProof/>
        <w:bdr w:val="none" w:sz="0" w:space="0" w:color="auto" w:frame="1"/>
      </w:rPr>
      <w:drawing>
        <wp:anchor distT="0" distB="0" distL="114300" distR="114300" simplePos="0" relativeHeight="251664384" behindDoc="1" locked="0" layoutInCell="1" allowOverlap="1" wp14:anchorId="74326164" wp14:editId="3C76CF51">
          <wp:simplePos x="0" y="0"/>
          <wp:positionH relativeFrom="column">
            <wp:posOffset>4051300</wp:posOffset>
          </wp:positionH>
          <wp:positionV relativeFrom="paragraph">
            <wp:posOffset>-298450</wp:posOffset>
          </wp:positionV>
          <wp:extent cx="768350" cy="768350"/>
          <wp:effectExtent l="0" t="0" r="0" b="0"/>
          <wp:wrapTight wrapText="bothSides">
            <wp:wrapPolygon edited="0">
              <wp:start x="7498" y="0"/>
              <wp:lineTo x="0" y="2678"/>
              <wp:lineTo x="0" y="14460"/>
              <wp:lineTo x="1071" y="17673"/>
              <wp:lineTo x="6426" y="20886"/>
              <wp:lineTo x="7498" y="20886"/>
              <wp:lineTo x="13388" y="20886"/>
              <wp:lineTo x="14460" y="20886"/>
              <wp:lineTo x="19815" y="17673"/>
              <wp:lineTo x="20886" y="14460"/>
              <wp:lineTo x="20886" y="2678"/>
              <wp:lineTo x="13388" y="0"/>
              <wp:lineTo x="7498" y="0"/>
            </wp:wrapPolygon>
          </wp:wrapTight>
          <wp:docPr id="7" name="Image 7" descr="https://lh5.googleusercontent.com/jXiwP3UrbNAAa_x21vADLY-BqMB4qAFH0xZXzWVNrcOK0OKHrpSK7WsK-Wn-ihVxs8H3jK-GkZ0SsAHmNNkuQVMmv0YBD9EXVsfWt1y7FS2QlCoQjZa90DeCGgjgCs3VlQ8lPhY=s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ttps://lh5.googleusercontent.com/jXiwP3UrbNAAa_x21vADLY-BqMB4qAFH0xZXzWVNrcOK0OKHrpSK7WsK-Wn-ihVxs8H3jK-GkZ0SsAHmNNkuQVMmv0YBD9EXVsfWt1y7FS2QlCoQjZa90DeCGgjgCs3VlQ8lPhY=s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350" cy="768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bdr w:val="none" w:sz="0" w:space="0" w:color="auto" w:frame="1"/>
      </w:rPr>
      <w:drawing>
        <wp:anchor distT="0" distB="0" distL="114300" distR="114300" simplePos="0" relativeHeight="251663360" behindDoc="1" locked="0" layoutInCell="1" allowOverlap="1" wp14:anchorId="18DAAD75" wp14:editId="2D968DEA">
          <wp:simplePos x="0" y="0"/>
          <wp:positionH relativeFrom="margin">
            <wp:posOffset>1593850</wp:posOffset>
          </wp:positionH>
          <wp:positionV relativeFrom="paragraph">
            <wp:posOffset>-196850</wp:posOffset>
          </wp:positionV>
          <wp:extent cx="2204720" cy="539750"/>
          <wp:effectExtent l="0" t="0" r="5080" b="0"/>
          <wp:wrapTight wrapText="bothSides">
            <wp:wrapPolygon edited="0">
              <wp:start x="19410" y="0"/>
              <wp:lineTo x="4293" y="3049"/>
              <wp:lineTo x="2053" y="4574"/>
              <wp:lineTo x="2053" y="12198"/>
              <wp:lineTo x="0" y="15247"/>
              <wp:lineTo x="0" y="20584"/>
              <wp:lineTo x="6532" y="20584"/>
              <wp:lineTo x="19037" y="20584"/>
              <wp:lineTo x="21463" y="15247"/>
              <wp:lineTo x="21463" y="11435"/>
              <wp:lineTo x="20530" y="0"/>
              <wp:lineTo x="19410" y="0"/>
            </wp:wrapPolygon>
          </wp:wrapTight>
          <wp:docPr id="5" name="Image 5" descr="https://lh5.googleusercontent.com/RcdCi9z3FgbfSNh8HaD0JJOnkO1KPbv22ia8zkKznRZac0mE2rONXoCNHSmitt6FztgDXdKGOeG_uLwlYZYhdCO9d90vUu6V4ZVC4sDH7sn7dc-EVx-ilix5AbufHw=s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lh5.googleusercontent.com/RcdCi9z3FgbfSNh8HaD0JJOnkO1KPbv22ia8zkKznRZac0mE2rONXoCNHSmitt6FztgDXdKGOeG_uLwlYZYhdCO9d90vUu6V4ZVC4sDH7sn7dc-EVx-ilix5AbufHw=s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472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2336" behindDoc="1" locked="0" layoutInCell="1" allowOverlap="1" wp14:anchorId="728F5349" wp14:editId="53D09E27">
          <wp:simplePos x="0" y="0"/>
          <wp:positionH relativeFrom="column">
            <wp:posOffset>-50800</wp:posOffset>
          </wp:positionH>
          <wp:positionV relativeFrom="paragraph">
            <wp:posOffset>-381000</wp:posOffset>
          </wp:positionV>
          <wp:extent cx="1202690" cy="895350"/>
          <wp:effectExtent l="0" t="0" r="0" b="0"/>
          <wp:wrapTight wrapText="bothSides">
            <wp:wrapPolygon edited="0">
              <wp:start x="16422" y="0"/>
              <wp:lineTo x="2737" y="919"/>
              <wp:lineTo x="342" y="1838"/>
              <wp:lineTo x="684" y="17464"/>
              <wp:lineTo x="8211" y="21140"/>
              <wp:lineTo x="21212" y="21140"/>
              <wp:lineTo x="21212" y="4596"/>
              <wp:lineTo x="20870" y="1838"/>
              <wp:lineTo x="18475" y="0"/>
              <wp:lineTo x="16422" y="0"/>
            </wp:wrapPolygon>
          </wp:wrapTight>
          <wp:docPr id="1028" name="Picture 4">
            <a:extLst xmlns:a="http://schemas.openxmlformats.org/drawingml/2006/main">
              <a:ext uri="{FF2B5EF4-FFF2-40B4-BE49-F238E27FC236}">
                <a16:creationId xmlns:a16="http://schemas.microsoft.com/office/drawing/2014/main" id="{1041AE87-DD14-5590-2BE5-5B85B8A9EF7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8" name="Picture 4">
                    <a:extLst>
                      <a:ext uri="{FF2B5EF4-FFF2-40B4-BE49-F238E27FC236}">
                        <a16:creationId xmlns:a16="http://schemas.microsoft.com/office/drawing/2014/main" id="{1041AE87-DD14-5590-2BE5-5B85B8A9EF7E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2690" cy="895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180D480A" wp14:editId="2EC7A03E">
          <wp:simplePos x="0" y="0"/>
          <wp:positionH relativeFrom="margin">
            <wp:align>right</wp:align>
          </wp:positionH>
          <wp:positionV relativeFrom="paragraph">
            <wp:posOffset>-368300</wp:posOffset>
          </wp:positionV>
          <wp:extent cx="1306830" cy="869950"/>
          <wp:effectExtent l="0" t="0" r="0" b="0"/>
          <wp:wrapTight wrapText="bothSides">
            <wp:wrapPolygon edited="0">
              <wp:start x="5353" y="473"/>
              <wp:lineTo x="3149" y="1419"/>
              <wp:lineTo x="630" y="5676"/>
              <wp:lineTo x="630" y="20812"/>
              <wp:lineTo x="19837" y="20812"/>
              <wp:lineTo x="21096" y="17501"/>
              <wp:lineTo x="21096" y="7095"/>
              <wp:lineTo x="19522" y="3311"/>
              <wp:lineTo x="17948" y="473"/>
              <wp:lineTo x="5353" y="473"/>
            </wp:wrapPolygon>
          </wp:wrapTight>
          <wp:docPr id="1" name="Picture 2" descr="Centre UNESCO de l'Eau ICIREWARD - Université Montpellier">
            <a:extLst xmlns:a="http://schemas.openxmlformats.org/drawingml/2006/main">
              <a:ext uri="{FF2B5EF4-FFF2-40B4-BE49-F238E27FC236}">
                <a16:creationId xmlns:a16="http://schemas.microsoft.com/office/drawing/2014/main" id="{832C15B6-2F78-2685-D14B-15AD079FBD6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Centre UNESCO de l'Eau ICIREWARD - Université Montpellier">
                    <a:extLst>
                      <a:ext uri="{FF2B5EF4-FFF2-40B4-BE49-F238E27FC236}">
                        <a16:creationId xmlns:a16="http://schemas.microsoft.com/office/drawing/2014/main" id="{832C15B6-2F78-2685-D14B-15AD079FBD63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6830" cy="869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114C9" w:rsidRPr="008B374D">
      <w:rPr>
        <w:rFonts w:ascii="Times New Roman" w:eastAsia="Times New Roman" w:hAnsi="Times New Roman" w:cs="Times New Roman"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  <w:t xml:space="preserve"> </w:t>
    </w:r>
  </w:p>
  <w:p w14:paraId="3DD9B565" w14:textId="77777777" w:rsidR="007114C9" w:rsidRPr="00BB0352" w:rsidRDefault="007114C9" w:rsidP="007114C9">
    <w:pPr>
      <w:pStyle w:val="En-tte"/>
    </w:pPr>
  </w:p>
  <w:p w14:paraId="7FE02160" w14:textId="02166F2B" w:rsidR="00D24722" w:rsidRPr="007114C9" w:rsidRDefault="00D24722" w:rsidP="007114C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AB6B6D"/>
    <w:multiLevelType w:val="multilevel"/>
    <w:tmpl w:val="15189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057E3D"/>
    <w:multiLevelType w:val="hybridMultilevel"/>
    <w:tmpl w:val="789430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3C3F76"/>
    <w:multiLevelType w:val="hybridMultilevel"/>
    <w:tmpl w:val="B6D8159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5D081F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81411D3"/>
    <w:multiLevelType w:val="hybridMultilevel"/>
    <w:tmpl w:val="FEE649AC"/>
    <w:lvl w:ilvl="0" w:tplc="E2849FF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217972"/>
    <w:multiLevelType w:val="multilevel"/>
    <w:tmpl w:val="DA627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05246E"/>
    <w:multiLevelType w:val="multilevel"/>
    <w:tmpl w:val="A98AA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A055ECA"/>
    <w:multiLevelType w:val="multilevel"/>
    <w:tmpl w:val="6AC21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5254AE"/>
    <w:multiLevelType w:val="multilevel"/>
    <w:tmpl w:val="9D90366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◦"/>
      <w:lvlJc w:val="left"/>
      <w:pPr>
        <w:ind w:left="1080" w:hanging="360"/>
      </w:pPr>
    </w:lvl>
    <w:lvl w:ilvl="2">
      <w:start w:val="1"/>
      <w:numFmt w:val="bullet"/>
      <w:lvlText w:val="▪"/>
      <w:lvlJc w:val="left"/>
      <w:pPr>
        <w:ind w:left="1440" w:hanging="360"/>
      </w:pPr>
    </w:lvl>
    <w:lvl w:ilvl="3">
      <w:start w:val="1"/>
      <w:numFmt w:val="bullet"/>
      <w:lvlText w:val=""/>
      <w:lvlJc w:val="left"/>
      <w:pPr>
        <w:ind w:left="1800" w:hanging="360"/>
      </w:pPr>
    </w:lvl>
    <w:lvl w:ilvl="4">
      <w:start w:val="1"/>
      <w:numFmt w:val="bullet"/>
      <w:lvlText w:val="◦"/>
      <w:lvlJc w:val="left"/>
      <w:pPr>
        <w:ind w:left="2160" w:hanging="360"/>
      </w:pPr>
    </w:lvl>
    <w:lvl w:ilvl="5">
      <w:start w:val="1"/>
      <w:numFmt w:val="bullet"/>
      <w:lvlText w:val="▪"/>
      <w:lvlJc w:val="left"/>
      <w:pPr>
        <w:ind w:left="2520" w:hanging="360"/>
      </w:pPr>
    </w:lvl>
    <w:lvl w:ilvl="6">
      <w:start w:val="1"/>
      <w:numFmt w:val="bullet"/>
      <w:lvlText w:val=""/>
      <w:lvlJc w:val="left"/>
      <w:pPr>
        <w:ind w:left="2880" w:hanging="360"/>
      </w:pPr>
    </w:lvl>
    <w:lvl w:ilvl="7">
      <w:start w:val="1"/>
      <w:numFmt w:val="bullet"/>
      <w:lvlText w:val="◦"/>
      <w:lvlJc w:val="left"/>
      <w:pPr>
        <w:ind w:left="3240" w:hanging="360"/>
      </w:pPr>
    </w:lvl>
    <w:lvl w:ilvl="8">
      <w:start w:val="1"/>
      <w:numFmt w:val="bullet"/>
      <w:lvlText w:val="▪"/>
      <w:lvlJc w:val="left"/>
      <w:pPr>
        <w:ind w:left="3600" w:hanging="360"/>
      </w:pPr>
    </w:lvl>
  </w:abstractNum>
  <w:abstractNum w:abstractNumId="9" w15:restartNumberingAfterBreak="0">
    <w:nsid w:val="4E571CD2"/>
    <w:multiLevelType w:val="multilevel"/>
    <w:tmpl w:val="A12A6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5B41A3A"/>
    <w:multiLevelType w:val="multilevel"/>
    <w:tmpl w:val="C9EAB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B16161E"/>
    <w:multiLevelType w:val="hybridMultilevel"/>
    <w:tmpl w:val="E1A61B78"/>
    <w:lvl w:ilvl="0" w:tplc="E2849FF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F60849"/>
    <w:multiLevelType w:val="hybridMultilevel"/>
    <w:tmpl w:val="23F4891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423EBE"/>
    <w:multiLevelType w:val="multilevel"/>
    <w:tmpl w:val="7C8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2632D9B"/>
    <w:multiLevelType w:val="hybridMultilevel"/>
    <w:tmpl w:val="E58A684A"/>
    <w:lvl w:ilvl="0" w:tplc="BA8AF9C0">
      <w:start w:val="20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59F3FE1"/>
    <w:multiLevelType w:val="multilevel"/>
    <w:tmpl w:val="B3CC458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6A3B29D7"/>
    <w:multiLevelType w:val="hybridMultilevel"/>
    <w:tmpl w:val="56E4E6EE"/>
    <w:lvl w:ilvl="0" w:tplc="092AE35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B50F9B"/>
    <w:multiLevelType w:val="multilevel"/>
    <w:tmpl w:val="D8805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7501CF7"/>
    <w:multiLevelType w:val="hybridMultilevel"/>
    <w:tmpl w:val="53962060"/>
    <w:lvl w:ilvl="0" w:tplc="2F482644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1469378">
    <w:abstractNumId w:val="8"/>
  </w:num>
  <w:num w:numId="2" w16cid:durableId="412119662">
    <w:abstractNumId w:val="15"/>
  </w:num>
  <w:num w:numId="3" w16cid:durableId="1593901254">
    <w:abstractNumId w:val="1"/>
  </w:num>
  <w:num w:numId="4" w16cid:durableId="1194537212">
    <w:abstractNumId w:val="17"/>
  </w:num>
  <w:num w:numId="5" w16cid:durableId="2093694500">
    <w:abstractNumId w:val="11"/>
  </w:num>
  <w:num w:numId="6" w16cid:durableId="1312323980">
    <w:abstractNumId w:val="12"/>
  </w:num>
  <w:num w:numId="7" w16cid:durableId="2134902381">
    <w:abstractNumId w:val="4"/>
  </w:num>
  <w:num w:numId="8" w16cid:durableId="298269465">
    <w:abstractNumId w:val="14"/>
  </w:num>
  <w:num w:numId="9" w16cid:durableId="1264268555">
    <w:abstractNumId w:val="16"/>
  </w:num>
  <w:num w:numId="10" w16cid:durableId="1474906124">
    <w:abstractNumId w:val="2"/>
  </w:num>
  <w:num w:numId="11" w16cid:durableId="944966997">
    <w:abstractNumId w:val="3"/>
  </w:num>
  <w:num w:numId="12" w16cid:durableId="1288388002">
    <w:abstractNumId w:val="0"/>
  </w:num>
  <w:num w:numId="13" w16cid:durableId="5526939">
    <w:abstractNumId w:val="6"/>
  </w:num>
  <w:num w:numId="14" w16cid:durableId="1098064793">
    <w:abstractNumId w:val="5"/>
  </w:num>
  <w:num w:numId="15" w16cid:durableId="80567022">
    <w:abstractNumId w:val="13"/>
  </w:num>
  <w:num w:numId="16" w16cid:durableId="1083797009">
    <w:abstractNumId w:val="9"/>
  </w:num>
  <w:num w:numId="17" w16cid:durableId="1176965816">
    <w:abstractNumId w:val="7"/>
  </w:num>
  <w:num w:numId="18" w16cid:durableId="820193827">
    <w:abstractNumId w:val="10"/>
  </w:num>
  <w:num w:numId="19" w16cid:durableId="112160629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9A1"/>
    <w:rsid w:val="000061B4"/>
    <w:rsid w:val="0001331F"/>
    <w:rsid w:val="00021044"/>
    <w:rsid w:val="0002575C"/>
    <w:rsid w:val="00061CEA"/>
    <w:rsid w:val="00072CE4"/>
    <w:rsid w:val="0008327F"/>
    <w:rsid w:val="000E0F60"/>
    <w:rsid w:val="000E7B9B"/>
    <w:rsid w:val="0013527B"/>
    <w:rsid w:val="00140314"/>
    <w:rsid w:val="0015540B"/>
    <w:rsid w:val="00182CFF"/>
    <w:rsid w:val="001C72B1"/>
    <w:rsid w:val="001F0394"/>
    <w:rsid w:val="00205C7E"/>
    <w:rsid w:val="00207342"/>
    <w:rsid w:val="002152C6"/>
    <w:rsid w:val="0021742E"/>
    <w:rsid w:val="0022414F"/>
    <w:rsid w:val="00245E7E"/>
    <w:rsid w:val="002669A1"/>
    <w:rsid w:val="002A406C"/>
    <w:rsid w:val="002A7699"/>
    <w:rsid w:val="002B7712"/>
    <w:rsid w:val="002D0A89"/>
    <w:rsid w:val="002D2259"/>
    <w:rsid w:val="002D3F2B"/>
    <w:rsid w:val="002D60CB"/>
    <w:rsid w:val="002E04AF"/>
    <w:rsid w:val="00305E80"/>
    <w:rsid w:val="00343FB5"/>
    <w:rsid w:val="00345673"/>
    <w:rsid w:val="00365369"/>
    <w:rsid w:val="00373A79"/>
    <w:rsid w:val="003A18AF"/>
    <w:rsid w:val="003A24F8"/>
    <w:rsid w:val="003B30A2"/>
    <w:rsid w:val="003C062C"/>
    <w:rsid w:val="003C1455"/>
    <w:rsid w:val="003D0861"/>
    <w:rsid w:val="003D1F9E"/>
    <w:rsid w:val="004072F3"/>
    <w:rsid w:val="004256FB"/>
    <w:rsid w:val="004719C1"/>
    <w:rsid w:val="0047633B"/>
    <w:rsid w:val="00482A6D"/>
    <w:rsid w:val="004A422A"/>
    <w:rsid w:val="004B0C7D"/>
    <w:rsid w:val="004E27AE"/>
    <w:rsid w:val="004F1D1C"/>
    <w:rsid w:val="005114D0"/>
    <w:rsid w:val="00521F0B"/>
    <w:rsid w:val="005255D4"/>
    <w:rsid w:val="0053025C"/>
    <w:rsid w:val="00541CC0"/>
    <w:rsid w:val="005A1C01"/>
    <w:rsid w:val="005A5CF1"/>
    <w:rsid w:val="005D2CFE"/>
    <w:rsid w:val="005E66F9"/>
    <w:rsid w:val="0060248F"/>
    <w:rsid w:val="00602A8A"/>
    <w:rsid w:val="006125B6"/>
    <w:rsid w:val="0064322D"/>
    <w:rsid w:val="0065430F"/>
    <w:rsid w:val="00670411"/>
    <w:rsid w:val="00673E9B"/>
    <w:rsid w:val="006E65FD"/>
    <w:rsid w:val="006F79BA"/>
    <w:rsid w:val="00706A60"/>
    <w:rsid w:val="007114C9"/>
    <w:rsid w:val="0072248A"/>
    <w:rsid w:val="00726E92"/>
    <w:rsid w:val="0074490F"/>
    <w:rsid w:val="00746E8C"/>
    <w:rsid w:val="007855DD"/>
    <w:rsid w:val="0078632E"/>
    <w:rsid w:val="007902BD"/>
    <w:rsid w:val="00797108"/>
    <w:rsid w:val="007B2136"/>
    <w:rsid w:val="00806FD6"/>
    <w:rsid w:val="00807EA8"/>
    <w:rsid w:val="00813989"/>
    <w:rsid w:val="008241EF"/>
    <w:rsid w:val="008249A6"/>
    <w:rsid w:val="0082741C"/>
    <w:rsid w:val="00836FD4"/>
    <w:rsid w:val="00840456"/>
    <w:rsid w:val="00897B06"/>
    <w:rsid w:val="008A410E"/>
    <w:rsid w:val="008B374D"/>
    <w:rsid w:val="008E3717"/>
    <w:rsid w:val="009049D2"/>
    <w:rsid w:val="009158E9"/>
    <w:rsid w:val="00957B8B"/>
    <w:rsid w:val="0096607B"/>
    <w:rsid w:val="009A0FA8"/>
    <w:rsid w:val="009A1DD6"/>
    <w:rsid w:val="009A64E4"/>
    <w:rsid w:val="009A6F03"/>
    <w:rsid w:val="009B5639"/>
    <w:rsid w:val="009C021E"/>
    <w:rsid w:val="009F120B"/>
    <w:rsid w:val="009F68C7"/>
    <w:rsid w:val="00A91744"/>
    <w:rsid w:val="00A952A5"/>
    <w:rsid w:val="00AB31F7"/>
    <w:rsid w:val="00B045E2"/>
    <w:rsid w:val="00B13C07"/>
    <w:rsid w:val="00B1641F"/>
    <w:rsid w:val="00B23700"/>
    <w:rsid w:val="00B31433"/>
    <w:rsid w:val="00B84281"/>
    <w:rsid w:val="00BB4911"/>
    <w:rsid w:val="00BD1E9C"/>
    <w:rsid w:val="00BE25C0"/>
    <w:rsid w:val="00BE2AE2"/>
    <w:rsid w:val="00C24CAC"/>
    <w:rsid w:val="00C4506A"/>
    <w:rsid w:val="00C761B4"/>
    <w:rsid w:val="00C82F35"/>
    <w:rsid w:val="00CA7C6B"/>
    <w:rsid w:val="00CD6112"/>
    <w:rsid w:val="00CE206A"/>
    <w:rsid w:val="00D019E9"/>
    <w:rsid w:val="00D04ECE"/>
    <w:rsid w:val="00D07D0B"/>
    <w:rsid w:val="00D22726"/>
    <w:rsid w:val="00D24722"/>
    <w:rsid w:val="00D2481D"/>
    <w:rsid w:val="00D27678"/>
    <w:rsid w:val="00D30590"/>
    <w:rsid w:val="00D328EF"/>
    <w:rsid w:val="00D631D4"/>
    <w:rsid w:val="00D84536"/>
    <w:rsid w:val="00DA1FBE"/>
    <w:rsid w:val="00DA5812"/>
    <w:rsid w:val="00DC0C98"/>
    <w:rsid w:val="00E00FA3"/>
    <w:rsid w:val="00E032F4"/>
    <w:rsid w:val="00E057FB"/>
    <w:rsid w:val="00E16594"/>
    <w:rsid w:val="00E32672"/>
    <w:rsid w:val="00E3672E"/>
    <w:rsid w:val="00E7239E"/>
    <w:rsid w:val="00E945B4"/>
    <w:rsid w:val="00ED2245"/>
    <w:rsid w:val="00F35324"/>
    <w:rsid w:val="00F35965"/>
    <w:rsid w:val="00F45339"/>
    <w:rsid w:val="00F50046"/>
    <w:rsid w:val="00F56904"/>
    <w:rsid w:val="00F751BA"/>
    <w:rsid w:val="00F84803"/>
    <w:rsid w:val="00F868F6"/>
    <w:rsid w:val="00FA5572"/>
    <w:rsid w:val="00FE45E0"/>
    <w:rsid w:val="00FE75C0"/>
    <w:rsid w:val="00FE7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8E04B6"/>
  <w15:docId w15:val="{5C02AB70-CC18-4704-99C0-BD89AFC79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Verdana" w:hAnsi="Verdana" w:cs="Verdana"/>
        <w:sz w:val="21"/>
        <w:szCs w:val="21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itre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re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ous-titr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55" w:type="dxa"/>
        <w:left w:w="52" w:type="dxa"/>
        <w:bottom w:w="55" w:type="dxa"/>
        <w:right w:w="55" w:type="dxa"/>
      </w:tblCellMar>
    </w:tblPr>
  </w:style>
  <w:style w:type="character" w:styleId="Lienhypertexte">
    <w:name w:val="Hyperlink"/>
    <w:basedOn w:val="Policepardfaut"/>
    <w:uiPriority w:val="99"/>
    <w:unhideWhenUsed/>
    <w:rsid w:val="0047633B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FE79E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E25C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BE25C0"/>
  </w:style>
  <w:style w:type="paragraph" w:styleId="Pieddepage">
    <w:name w:val="footer"/>
    <w:basedOn w:val="Normal"/>
    <w:link w:val="PieddepageCar"/>
    <w:uiPriority w:val="99"/>
    <w:unhideWhenUsed/>
    <w:rsid w:val="00BE25C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E25C0"/>
  </w:style>
  <w:style w:type="paragraph" w:styleId="Textedebulles">
    <w:name w:val="Balloon Text"/>
    <w:basedOn w:val="Normal"/>
    <w:link w:val="TextedebullesCar"/>
    <w:uiPriority w:val="99"/>
    <w:semiHidden/>
    <w:unhideWhenUsed/>
    <w:rsid w:val="00365369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65369"/>
    <w:rPr>
      <w:rFonts w:ascii="Segoe UI" w:hAnsi="Segoe UI" w:cs="Segoe UI"/>
      <w:sz w:val="18"/>
      <w:szCs w:val="18"/>
    </w:rPr>
  </w:style>
  <w:style w:type="character" w:styleId="Marquedecommentaire">
    <w:name w:val="annotation reference"/>
    <w:basedOn w:val="Policepardfaut"/>
    <w:uiPriority w:val="99"/>
    <w:semiHidden/>
    <w:unhideWhenUsed/>
    <w:rsid w:val="00CA7C6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CA7C6B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CA7C6B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A7C6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A7C6B"/>
    <w:rPr>
      <w:b/>
      <w:bCs/>
      <w:sz w:val="20"/>
      <w:szCs w:val="20"/>
    </w:rPr>
  </w:style>
  <w:style w:type="table" w:styleId="Grilledutableau">
    <w:name w:val="Table Grid"/>
    <w:basedOn w:val="TableauNormal"/>
    <w:uiPriority w:val="39"/>
    <w:rsid w:val="00C450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vision">
    <w:name w:val="Revision"/>
    <w:hidden/>
    <w:uiPriority w:val="99"/>
    <w:semiHidden/>
    <w:rsid w:val="00836FD4"/>
  </w:style>
  <w:style w:type="character" w:styleId="Mentionnonrsolue">
    <w:name w:val="Unresolved Mention"/>
    <w:basedOn w:val="Policepardfaut"/>
    <w:uiPriority w:val="99"/>
    <w:semiHidden/>
    <w:unhideWhenUsed/>
    <w:rsid w:val="004256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8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2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4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FBE9B0E392084A9295605B76881B7B" ma:contentTypeVersion="14" ma:contentTypeDescription="Crée un document." ma:contentTypeScope="" ma:versionID="84d9ae4d74e1d03a0ff230e41a298c01">
  <xsd:schema xmlns:xsd="http://www.w3.org/2001/XMLSchema" xmlns:xs="http://www.w3.org/2001/XMLSchema" xmlns:p="http://schemas.microsoft.com/office/2006/metadata/properties" xmlns:ns3="ef960f52-0889-49a1-9498-875d9c4777b6" xmlns:ns4="fbe33f42-29a1-4b11-af01-b796570c76cb" targetNamespace="http://schemas.microsoft.com/office/2006/metadata/properties" ma:root="true" ma:fieldsID="794ab4953cf49853d8500d47bdd1ca0d" ns3:_="" ns4:_="">
    <xsd:import namespace="ef960f52-0889-49a1-9498-875d9c4777b6"/>
    <xsd:import namespace="fbe33f42-29a1-4b11-af01-b796570c76c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960f52-0889-49a1-9498-875d9c4777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e33f42-29a1-4b11-af01-b796570c76c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91B771-94ED-4AC7-9175-3F2FEF1A22C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2015EB1-9630-44A9-8467-64F0D4222C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E2729C-50CF-4A5C-BAC0-0658D065781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D57B10F-B99F-4D31-87C6-2342AB0426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960f52-0889-49a1-9498-875d9c4777b6"/>
    <ds:schemaRef ds:uri="fbe33f42-29a1-4b11-af01-b796570c76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966</Words>
  <Characters>5318</Characters>
  <Application>Microsoft Office Word</Application>
  <DocSecurity>0</DocSecurity>
  <Lines>44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Agroparistech Montpellier</Company>
  <LinksUpToDate>false</LinksUpToDate>
  <CharactersWithSpaces>6272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Srichard</dc:creator>
  <cp:lastModifiedBy>Sophie RICHARD</cp:lastModifiedBy>
  <cp:revision>2</cp:revision>
  <dcterms:created xsi:type="dcterms:W3CDTF">2026-09-08T10:14:00Z</dcterms:created>
  <dcterms:modified xsi:type="dcterms:W3CDTF">2026-09-08T10:14:00Z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0x0101001EFBE9B0E392084A9295605B76881B7B</vt:lpwstr>
  </property>
</Properties>
</file>