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C9A4C" w14:textId="77777777" w:rsidR="00B56DA0" w:rsidRDefault="00B56DA0" w:rsidP="00B56DA0">
      <w:pPr>
        <w:spacing w:after="0" w:line="240" w:lineRule="auto"/>
        <w:jc w:val="both"/>
        <w:rPr>
          <w:rFonts w:ascii="Times New Roman" w:hAnsi="Times New Roman"/>
        </w:rPr>
      </w:pPr>
    </w:p>
    <w:p w14:paraId="52483F42" w14:textId="77777777" w:rsidR="00B56DA0" w:rsidRDefault="00B56DA0" w:rsidP="00B56DA0"/>
    <w:p w14:paraId="38AFA52A" w14:textId="77777777" w:rsidR="00B56DA0" w:rsidRDefault="00B56DA0" w:rsidP="00B56DA0"/>
    <w:p w14:paraId="455FFC19" w14:textId="77777777" w:rsidR="0011134B" w:rsidRDefault="00B56DA0" w:rsidP="00B56DA0">
      <w:r w:rsidRPr="0011134B">
        <w:rPr>
          <w:b/>
        </w:rPr>
        <w:t>DP I48.0 -</w:t>
      </w:r>
      <w:r>
        <w:t xml:space="preserve"> Fibrillation auriculaire paroxystique   </w:t>
      </w:r>
    </w:p>
    <w:p w14:paraId="0E571BA2" w14:textId="77777777" w:rsidR="00B56DA0" w:rsidRDefault="00B56DA0" w:rsidP="00B56DA0">
      <w:r>
        <w:t xml:space="preserve"> </w:t>
      </w:r>
    </w:p>
    <w:p w14:paraId="3ECBD371" w14:textId="77777777" w:rsidR="00B56DA0" w:rsidRDefault="00B56DA0" w:rsidP="00B56DA0">
      <w:r>
        <w:t xml:space="preserve">DAS I10 - Hypertension essentielle (primitive)    </w:t>
      </w:r>
    </w:p>
    <w:p w14:paraId="2C7B7BBB" w14:textId="77777777" w:rsidR="00B56DA0" w:rsidRDefault="00B56DA0" w:rsidP="00B56DA0">
      <w:r>
        <w:t xml:space="preserve">DAS Z95.2 - Présence de prothèse d'une valvule cardiaque    </w:t>
      </w:r>
    </w:p>
    <w:p w14:paraId="18467B12" w14:textId="77777777" w:rsidR="00B56DA0" w:rsidRPr="00A32E5E" w:rsidRDefault="00A32E5E" w:rsidP="00A32E5E">
      <w:r>
        <w:rPr>
          <w:rFonts w:ascii="SegoeUI-Light" w:hAnsi="SegoeUI-Light" w:cs="SegoeUI-Light"/>
          <w:sz w:val="20"/>
          <w:szCs w:val="20"/>
          <w:lang w:eastAsia="fr-FR"/>
        </w:rPr>
        <w:t xml:space="preserve">DAS : </w:t>
      </w:r>
      <w:r w:rsidRPr="00A32E5E">
        <w:rPr>
          <w:rFonts w:ascii="SegoeUI-Light" w:hAnsi="SegoeUI-Light" w:cs="SegoeUI-Light"/>
          <w:sz w:val="20"/>
          <w:szCs w:val="20"/>
          <w:lang w:eastAsia="fr-FR"/>
        </w:rPr>
        <w:t>I50.00 Insuffisance cardiaque (congestive), avec fraction d'éjection ventriculaire gauche [FEVG] supérieure ou égale</w:t>
      </w:r>
      <w:r>
        <w:rPr>
          <w:rFonts w:ascii="SegoeUI-Light" w:hAnsi="SegoeUI-Light" w:cs="SegoeUI-Light"/>
          <w:sz w:val="20"/>
          <w:szCs w:val="20"/>
          <w:lang w:eastAsia="fr-FR"/>
        </w:rPr>
        <w:t xml:space="preserve"> </w:t>
      </w:r>
      <w:r w:rsidRPr="00A32E5E">
        <w:rPr>
          <w:rFonts w:ascii="SegoeUI-Light" w:hAnsi="SegoeUI-Light" w:cs="SegoeUI-Light"/>
          <w:sz w:val="20"/>
          <w:szCs w:val="20"/>
          <w:lang w:eastAsia="fr-FR"/>
        </w:rPr>
        <w:t xml:space="preserve">à </w:t>
      </w:r>
      <w:r>
        <w:rPr>
          <w:rFonts w:ascii="SegoeUI-Light" w:hAnsi="SegoeUI-Light" w:cs="SegoeUI-Light"/>
          <w:sz w:val="20"/>
          <w:szCs w:val="20"/>
          <w:lang w:eastAsia="fr-FR"/>
        </w:rPr>
        <w:t>50</w:t>
      </w:r>
    </w:p>
    <w:p w14:paraId="62EC159D" w14:textId="77777777" w:rsidR="0011134B" w:rsidRDefault="0011134B" w:rsidP="00B56DA0">
      <w:pPr>
        <w:rPr>
          <w:rFonts w:ascii="Arial" w:hAnsi="Arial" w:cs="Arial"/>
          <w:b/>
          <w:sz w:val="20"/>
          <w:szCs w:val="20"/>
          <w:u w:val="single"/>
        </w:rPr>
      </w:pPr>
    </w:p>
    <w:p w14:paraId="16060B18" w14:textId="77777777" w:rsidR="0011134B" w:rsidRDefault="0011134B" w:rsidP="00B56DA0">
      <w:pPr>
        <w:rPr>
          <w:rFonts w:ascii="Arial" w:hAnsi="Arial" w:cs="Arial"/>
          <w:b/>
          <w:sz w:val="20"/>
          <w:szCs w:val="20"/>
          <w:u w:val="single"/>
        </w:rPr>
      </w:pPr>
    </w:p>
    <w:p w14:paraId="00E45025" w14:textId="77777777" w:rsidR="0011134B" w:rsidRDefault="0011134B" w:rsidP="00B56DA0">
      <w:pPr>
        <w:rPr>
          <w:rFonts w:ascii="Arial" w:hAnsi="Arial" w:cs="Arial"/>
          <w:b/>
          <w:sz w:val="20"/>
          <w:szCs w:val="20"/>
          <w:u w:val="single"/>
        </w:rPr>
      </w:pPr>
    </w:p>
    <w:p w14:paraId="51E3464D" w14:textId="77777777" w:rsidR="0011134B" w:rsidRDefault="0011134B" w:rsidP="00B56DA0">
      <w:pPr>
        <w:rPr>
          <w:rFonts w:ascii="Arial" w:hAnsi="Arial" w:cs="Arial"/>
          <w:b/>
          <w:sz w:val="20"/>
          <w:szCs w:val="20"/>
          <w:u w:val="single"/>
        </w:rPr>
      </w:pPr>
    </w:p>
    <w:p w14:paraId="170CCDEB" w14:textId="77777777" w:rsidR="0011134B" w:rsidRDefault="0011134B" w:rsidP="00B56DA0">
      <w:pPr>
        <w:rPr>
          <w:rFonts w:ascii="Arial" w:hAnsi="Arial" w:cs="Arial"/>
          <w:b/>
          <w:sz w:val="20"/>
          <w:szCs w:val="20"/>
          <w:u w:val="single"/>
        </w:rPr>
      </w:pPr>
    </w:p>
    <w:p w14:paraId="61447C6C" w14:textId="77777777" w:rsidR="00B56DA0" w:rsidRDefault="00B56DA0" w:rsidP="00B56DA0">
      <w:r w:rsidRPr="00F25480">
        <w:rPr>
          <w:rFonts w:ascii="Arial" w:hAnsi="Arial" w:cs="Arial"/>
          <w:b/>
          <w:sz w:val="20"/>
          <w:szCs w:val="20"/>
          <w:u w:val="single"/>
        </w:rPr>
        <w:t>Règle T9 :</w:t>
      </w:r>
      <w:r w:rsidRPr="00F254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 DP est l’affection traitée</w:t>
      </w:r>
    </w:p>
    <w:p w14:paraId="1B662316" w14:textId="77777777" w:rsidR="00B56DA0" w:rsidRDefault="00B56DA0" w:rsidP="00B56DA0"/>
    <w:sectPr w:rsidR="00B56D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293BE" w14:textId="77777777" w:rsidR="00F24661" w:rsidRDefault="00F24661" w:rsidP="00C35B2B">
      <w:pPr>
        <w:spacing w:after="0" w:line="240" w:lineRule="auto"/>
      </w:pPr>
      <w:r>
        <w:separator/>
      </w:r>
    </w:p>
  </w:endnote>
  <w:endnote w:type="continuationSeparator" w:id="0">
    <w:p w14:paraId="33118001" w14:textId="77777777" w:rsidR="00F24661" w:rsidRDefault="00F24661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7857" w14:textId="77777777" w:rsidR="00A4356B" w:rsidRDefault="00A4356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2B0E0" w14:textId="77777777" w:rsidR="00A4356B" w:rsidRDefault="00A4356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43CF6" w14:textId="77777777" w:rsidR="00A4356B" w:rsidRDefault="00A435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D53A5" w14:textId="77777777" w:rsidR="00F24661" w:rsidRDefault="00F24661" w:rsidP="00C35B2B">
      <w:pPr>
        <w:spacing w:after="0" w:line="240" w:lineRule="auto"/>
      </w:pPr>
      <w:r>
        <w:separator/>
      </w:r>
    </w:p>
  </w:footnote>
  <w:footnote w:type="continuationSeparator" w:id="0">
    <w:p w14:paraId="39CFFAE8" w14:textId="77777777" w:rsidR="00F24661" w:rsidRDefault="00F24661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3895C" w14:textId="77777777" w:rsidR="00A4356B" w:rsidRDefault="00A4356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80"/>
      <w:gridCol w:w="4972"/>
      <w:gridCol w:w="1960"/>
    </w:tblGrid>
    <w:tr w:rsidR="00C35B2B" w14:paraId="62C8A6A2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A4D13C8" w14:textId="53961B6A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FCB6B9" w14:textId="77777777" w:rsidR="00C35B2B" w:rsidRPr="00C35B2B" w:rsidRDefault="00C35B2B" w:rsidP="00D4741F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D4741F">
            <w:rPr>
              <w:b/>
            </w:rPr>
            <w:t>21</w:t>
          </w:r>
          <w:r w:rsidR="005F257E">
            <w:rPr>
              <w:b/>
            </w:rPr>
            <w:t>-20</w:t>
          </w:r>
          <w:r w:rsidR="00D4741F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EFAB398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75338FEE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6AD7B94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86AB7BB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117480B" w14:textId="77777777" w:rsidR="007A3296" w:rsidRPr="00B56DA0" w:rsidRDefault="00B56DA0" w:rsidP="00B56DA0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>CARDIO3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562597AB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AC67C" w14:textId="77777777" w:rsidR="00A4356B" w:rsidRDefault="00A435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D7656A"/>
    <w:multiLevelType w:val="hybridMultilevel"/>
    <w:tmpl w:val="F948C1FC"/>
    <w:lvl w:ilvl="0" w:tplc="549C68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73190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20876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1347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40533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136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1134B"/>
    <w:rsid w:val="00162346"/>
    <w:rsid w:val="0024011D"/>
    <w:rsid w:val="00247C36"/>
    <w:rsid w:val="002860FE"/>
    <w:rsid w:val="002913B0"/>
    <w:rsid w:val="0040276C"/>
    <w:rsid w:val="004564D3"/>
    <w:rsid w:val="005076D4"/>
    <w:rsid w:val="00575861"/>
    <w:rsid w:val="005F257E"/>
    <w:rsid w:val="00601522"/>
    <w:rsid w:val="00702697"/>
    <w:rsid w:val="00702C19"/>
    <w:rsid w:val="00736633"/>
    <w:rsid w:val="007910CB"/>
    <w:rsid w:val="007927EC"/>
    <w:rsid w:val="007A3296"/>
    <w:rsid w:val="007B1F81"/>
    <w:rsid w:val="007C31B9"/>
    <w:rsid w:val="007F1C8A"/>
    <w:rsid w:val="008904CD"/>
    <w:rsid w:val="00901421"/>
    <w:rsid w:val="00953A48"/>
    <w:rsid w:val="009C615D"/>
    <w:rsid w:val="00A01B8E"/>
    <w:rsid w:val="00A32E5E"/>
    <w:rsid w:val="00A4356B"/>
    <w:rsid w:val="00A91A8C"/>
    <w:rsid w:val="00B16BF3"/>
    <w:rsid w:val="00B32EB7"/>
    <w:rsid w:val="00B56DA0"/>
    <w:rsid w:val="00B8227E"/>
    <w:rsid w:val="00BA7C0A"/>
    <w:rsid w:val="00C35B2B"/>
    <w:rsid w:val="00D21266"/>
    <w:rsid w:val="00D4741F"/>
    <w:rsid w:val="00DA2F9B"/>
    <w:rsid w:val="00DE1908"/>
    <w:rsid w:val="00E51A72"/>
    <w:rsid w:val="00E91315"/>
    <w:rsid w:val="00F02FDC"/>
    <w:rsid w:val="00F24661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A0410"/>
  <w15:docId w15:val="{FDA29078-DAD5-4F12-AEE7-2A34D252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D67D8-81B7-4CC6-B7A4-03D7AFBA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2021-09-20T13:42:00Z</cp:lastPrinted>
  <dcterms:created xsi:type="dcterms:W3CDTF">2018-08-07T20:52:00Z</dcterms:created>
  <dcterms:modified xsi:type="dcterms:W3CDTF">2024-10-08T07:58:00Z</dcterms:modified>
</cp:coreProperties>
</file>