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21EA29" w14:textId="77777777" w:rsidR="00897EE7" w:rsidRPr="00897EE7" w:rsidRDefault="00897EE7" w:rsidP="00897EE7">
      <w:pPr>
        <w:spacing w:after="0" w:line="240" w:lineRule="auto"/>
        <w:rPr>
          <w:rFonts w:cs="Calibri"/>
          <w:sz w:val="20"/>
          <w:szCs w:val="20"/>
        </w:rPr>
      </w:pPr>
    </w:p>
    <w:p w14:paraId="61210C33" w14:textId="77777777" w:rsidR="008637A3" w:rsidRDefault="00BD484A" w:rsidP="008637A3">
      <w:pPr>
        <w:spacing w:before="56"/>
        <w:ind w:left="136" w:right="697"/>
        <w:rPr>
          <w:sz w:val="21"/>
        </w:rPr>
      </w:pPr>
      <w:r>
        <w:rPr>
          <w:b/>
        </w:rPr>
        <w:t>Enfant de 8 ans</w:t>
      </w:r>
      <w:r w:rsidR="008637A3">
        <w:t>, hospitalisé dans le service du 10 janvier au 14 janvier pour découverte de diabète.</w:t>
      </w:r>
    </w:p>
    <w:p w14:paraId="4BDDD891" w14:textId="77777777" w:rsidR="008637A3" w:rsidRDefault="008637A3" w:rsidP="008637A3">
      <w:pPr>
        <w:ind w:left="136"/>
      </w:pPr>
      <w:r>
        <w:rPr>
          <w:b/>
          <w:u w:val="single"/>
        </w:rPr>
        <w:t>ANTECEDENTS</w:t>
      </w:r>
      <w:r>
        <w:rPr>
          <w:b/>
        </w:rPr>
        <w:t xml:space="preserve"> </w:t>
      </w:r>
      <w:r>
        <w:t>: Naissance à terme.</w:t>
      </w:r>
    </w:p>
    <w:p w14:paraId="18CA1CED" w14:textId="77777777" w:rsidR="008637A3" w:rsidRDefault="008637A3" w:rsidP="008637A3">
      <w:pPr>
        <w:pStyle w:val="Corpsdetexte"/>
        <w:spacing w:before="1"/>
        <w:ind w:left="136"/>
      </w:pPr>
      <w:r>
        <w:t>Pas d’antécédents familiaux de diabète ou de maladie auto-immune.</w:t>
      </w:r>
    </w:p>
    <w:p w14:paraId="1CC4794E" w14:textId="77777777" w:rsidR="008637A3" w:rsidRDefault="008637A3" w:rsidP="008637A3">
      <w:pPr>
        <w:pStyle w:val="Corpsdetexte"/>
      </w:pPr>
    </w:p>
    <w:p w14:paraId="386E6A92" w14:textId="77777777" w:rsidR="008637A3" w:rsidRDefault="008637A3" w:rsidP="008637A3">
      <w:pPr>
        <w:pStyle w:val="Corpsdetexte"/>
        <w:ind w:left="136" w:right="697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90ADBCA" wp14:editId="109EB113">
                <wp:simplePos x="0" y="0"/>
                <wp:positionH relativeFrom="page">
                  <wp:posOffset>4328795</wp:posOffset>
                </wp:positionH>
                <wp:positionV relativeFrom="paragraph">
                  <wp:posOffset>439420</wp:posOffset>
                </wp:positionV>
                <wp:extent cx="31750" cy="8890"/>
                <wp:effectExtent l="4445" t="3810" r="1905" b="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" cy="889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A8F575" id="Rectangle 6" o:spid="_x0000_s1026" style="position:absolute;margin-left:340.85pt;margin-top:34.6pt;width:2.5pt;height:.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" fillcolor="red" stroked="f">
                <w10:wrap anchorx="page"/>
              </v:rect>
            </w:pict>
          </mc:Fallback>
        </mc:AlternateContent>
      </w:r>
      <w:r>
        <w:rPr>
          <w:b/>
          <w:u w:val="single"/>
        </w:rPr>
        <w:t>HISTOIRE DE LA MALADIE</w:t>
      </w:r>
      <w:r>
        <w:rPr>
          <w:b/>
        </w:rPr>
        <w:t xml:space="preserve"> </w:t>
      </w:r>
      <w:r>
        <w:t>: Depuis quelques jours et surtout depuis 24 heures, syndrome polyuro- polydipsique avec amaigrissement de 1 kg et asthénie. Pas de vomissements. Consultation auprès du médecin traitant qui l’adresse aux urgences pédiatriques devant une glycémie capillaire à 4.5 g/l.</w:t>
      </w:r>
    </w:p>
    <w:p w14:paraId="7EFB3695" w14:textId="77777777" w:rsidR="008637A3" w:rsidRDefault="008637A3" w:rsidP="008637A3">
      <w:pPr>
        <w:pStyle w:val="Corpsdetexte"/>
        <w:spacing w:before="2"/>
      </w:pPr>
    </w:p>
    <w:p w14:paraId="0669E047" w14:textId="77777777" w:rsidR="008637A3" w:rsidRDefault="008637A3" w:rsidP="008637A3">
      <w:pPr>
        <w:pStyle w:val="Corpsdetexte"/>
        <w:ind w:left="136" w:right="750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2FBCD77" wp14:editId="0106247A">
                <wp:simplePos x="0" y="0"/>
                <wp:positionH relativeFrom="page">
                  <wp:posOffset>1691640</wp:posOffset>
                </wp:positionH>
                <wp:positionV relativeFrom="paragraph">
                  <wp:posOffset>97790</wp:posOffset>
                </wp:positionV>
                <wp:extent cx="31750" cy="8890"/>
                <wp:effectExtent l="0" t="1905" r="635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" cy="889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751C56" id="Rectangle 5" o:spid="_x0000_s1026" style="position:absolute;margin-left:133.2pt;margin-top:7.7pt;width:2.5pt;height:.7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" fillcolor="red" stroked="f">
                <w10:wrap anchorx="page"/>
              </v:rect>
            </w:pict>
          </mc:Fallback>
        </mc:AlternateContent>
      </w:r>
      <w:r>
        <w:rPr>
          <w:u w:val="single"/>
        </w:rPr>
        <w:t>Aux urgences</w:t>
      </w:r>
      <w:r>
        <w:rPr>
          <w:u w:val="single" w:color="FF0000"/>
        </w:rPr>
        <w:t xml:space="preserve"> </w:t>
      </w:r>
      <w:r>
        <w:t>: mauvaise hémodynamique nécessitant du remplissage du NaCl, puis hydratation par NaCl et G5, acidose avec un p.H à 7 et des bicarbonates à 6.5 mmol/l, une natrémie corrigée à 139, acétonurie à ++++. L’insulinothérapie est débutée à 20h00 à 0.20 unités/heure.</w:t>
      </w:r>
    </w:p>
    <w:p w14:paraId="26CDB7DF" w14:textId="77777777" w:rsidR="008637A3" w:rsidRDefault="008637A3" w:rsidP="008637A3">
      <w:pPr>
        <w:pStyle w:val="Corpsdetexte"/>
        <w:spacing w:before="11"/>
        <w:rPr>
          <w:sz w:val="21"/>
        </w:rPr>
      </w:pPr>
    </w:p>
    <w:p w14:paraId="3D13A2B4" w14:textId="77777777" w:rsidR="008637A3" w:rsidRDefault="008637A3" w:rsidP="008637A3">
      <w:pPr>
        <w:pStyle w:val="Corpsdetexte"/>
        <w:ind w:left="136"/>
      </w:pPr>
      <w:r>
        <w:rPr>
          <w:u w:val="single"/>
        </w:rPr>
        <w:t>Transfert en réanimation pédiatrique</w:t>
      </w:r>
    </w:p>
    <w:p w14:paraId="3555B22D" w14:textId="77777777" w:rsidR="008637A3" w:rsidRDefault="008637A3" w:rsidP="008637A3">
      <w:pPr>
        <w:pStyle w:val="Corpsdetexte"/>
        <w:ind w:left="136" w:right="849"/>
      </w:pPr>
      <w:r>
        <w:t>En réanimation : nouveau bilan avec p.H à 7.19. Bicarbonates à 9.2. Kaliémie à 3.9. Switch par du PG10.</w:t>
      </w:r>
    </w:p>
    <w:p w14:paraId="33A13992" w14:textId="77777777" w:rsidR="008637A3" w:rsidRDefault="008637A3" w:rsidP="008637A3">
      <w:pPr>
        <w:pStyle w:val="Corpsdetexte"/>
        <w:spacing w:before="1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B2126B" wp14:editId="41797242">
                <wp:simplePos x="0" y="0"/>
                <wp:positionH relativeFrom="page">
                  <wp:posOffset>899160</wp:posOffset>
                </wp:positionH>
                <wp:positionV relativeFrom="paragraph">
                  <wp:posOffset>148590</wp:posOffset>
                </wp:positionV>
                <wp:extent cx="31750" cy="8890"/>
                <wp:effectExtent l="3810" t="0" r="2540" b="254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" cy="889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B38D82" id="Rectangle 4" o:spid="_x0000_s1026" style="position:absolute;margin-left:70.8pt;margin-top:11.7pt;width:2.5pt;height: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" fillcolor="red" stroked="f">
                <w10:wrap anchorx="page"/>
              </v:rect>
            </w:pict>
          </mc:Fallback>
        </mc:AlternateContent>
      </w:r>
    </w:p>
    <w:p w14:paraId="4B2A6BFB" w14:textId="77777777" w:rsidR="008637A3" w:rsidRDefault="008637A3" w:rsidP="008637A3">
      <w:pPr>
        <w:pStyle w:val="Corpsdetexte"/>
        <w:spacing w:before="5"/>
        <w:rPr>
          <w:sz w:val="17"/>
        </w:rPr>
      </w:pPr>
    </w:p>
    <w:p w14:paraId="357D6323" w14:textId="77777777" w:rsidR="008637A3" w:rsidRDefault="008637A3" w:rsidP="008637A3">
      <w:pPr>
        <w:pStyle w:val="Titre2"/>
        <w:spacing w:before="56"/>
        <w:rPr>
          <w:b w:val="0"/>
        </w:rPr>
      </w:pPr>
      <w:r>
        <w:rPr>
          <w:u w:val="single"/>
        </w:rPr>
        <w:t>SYNTHESE DU SEJOUR</w:t>
      </w:r>
      <w:r>
        <w:t xml:space="preserve"> </w:t>
      </w:r>
      <w:r>
        <w:rPr>
          <w:b w:val="0"/>
        </w:rPr>
        <w:t>:</w:t>
      </w:r>
    </w:p>
    <w:p w14:paraId="2650FF39" w14:textId="77777777" w:rsidR="008637A3" w:rsidRDefault="008637A3" w:rsidP="008637A3">
      <w:pPr>
        <w:pStyle w:val="Corpsdetexte"/>
        <w:spacing w:before="2" w:line="237" w:lineRule="auto"/>
        <w:ind w:left="136" w:right="695"/>
      </w:pPr>
      <w:r>
        <w:rPr>
          <w:u w:val="single"/>
        </w:rPr>
        <w:t>Examen clinique</w:t>
      </w:r>
      <w:r>
        <w:t xml:space="preserve"> : Bon état général. Pas de signe de déshydratation. Examen neurologique normal. Le reste de l’examen clinique est normal également.</w:t>
      </w:r>
    </w:p>
    <w:p w14:paraId="0C5BE874" w14:textId="77777777" w:rsidR="008637A3" w:rsidRDefault="008637A3" w:rsidP="008637A3">
      <w:pPr>
        <w:pStyle w:val="Corpsdetexte"/>
        <w:spacing w:before="2"/>
      </w:pPr>
    </w:p>
    <w:p w14:paraId="3CF16D34" w14:textId="77777777" w:rsidR="008637A3" w:rsidRDefault="008637A3" w:rsidP="008637A3">
      <w:pPr>
        <w:pStyle w:val="Corpsdetexte"/>
        <w:ind w:left="136"/>
      </w:pPr>
      <w:r>
        <w:rPr>
          <w:u w:val="single"/>
        </w:rPr>
        <w:t>Examens complémentaires</w:t>
      </w:r>
      <w:r>
        <w:t xml:space="preserve"> :</w:t>
      </w:r>
    </w:p>
    <w:p w14:paraId="14F72D2C" w14:textId="77777777" w:rsidR="008637A3" w:rsidRDefault="008637A3" w:rsidP="008637A3">
      <w:pPr>
        <w:pStyle w:val="Paragraphedeliste"/>
        <w:numPr>
          <w:ilvl w:val="0"/>
          <w:numId w:val="5"/>
        </w:numPr>
        <w:tabs>
          <w:tab w:val="left" w:pos="420"/>
        </w:tabs>
        <w:spacing w:before="1"/>
        <w:ind w:firstLine="0"/>
      </w:pPr>
      <w:r>
        <w:t>Dernier bilan gazeux : p.H 7.31. Bicarbonates 13.6. TSH et T4</w:t>
      </w:r>
      <w:r>
        <w:rPr>
          <w:spacing w:val="-14"/>
        </w:rPr>
        <w:t xml:space="preserve"> </w:t>
      </w:r>
      <w:r>
        <w:t>normales.</w:t>
      </w:r>
    </w:p>
    <w:p w14:paraId="698CBD2F" w14:textId="77777777" w:rsidR="008637A3" w:rsidRDefault="008637A3" w:rsidP="008637A3">
      <w:pPr>
        <w:pStyle w:val="Paragraphedeliste"/>
        <w:numPr>
          <w:ilvl w:val="0"/>
          <w:numId w:val="5"/>
        </w:numPr>
        <w:tabs>
          <w:tab w:val="left" w:pos="420"/>
        </w:tabs>
        <w:ind w:right="707" w:firstLine="0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B2115AE" wp14:editId="6F49ADE4">
                <wp:simplePos x="0" y="0"/>
                <wp:positionH relativeFrom="page">
                  <wp:posOffset>3723640</wp:posOffset>
                </wp:positionH>
                <wp:positionV relativeFrom="paragraph">
                  <wp:posOffset>105410</wp:posOffset>
                </wp:positionV>
                <wp:extent cx="39370" cy="8890"/>
                <wp:effectExtent l="0" t="1905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370" cy="889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7343DA" id="Rectangle 2" o:spid="_x0000_s1026" style="position:absolute;margin-left:293.2pt;margin-top:8.3pt;width:3.1pt;height: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" fillcolor="red" stroked="f">
                <w10:wrap anchorx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8A1036E" wp14:editId="540D79B0">
                <wp:simplePos x="0" y="0"/>
                <wp:positionH relativeFrom="page">
                  <wp:posOffset>1318260</wp:posOffset>
                </wp:positionH>
                <wp:positionV relativeFrom="paragraph">
                  <wp:posOffset>276225</wp:posOffset>
                </wp:positionV>
                <wp:extent cx="31750" cy="8890"/>
                <wp:effectExtent l="3810" t="1270" r="254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" cy="889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1A4E7B" id="Rectangle 1" o:spid="_x0000_s1026" style="position:absolute;margin-left:103.8pt;margin-top:21.75pt;width:2.5pt;height:.7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" fillcolor="red" stroked="f">
                <w10:wrap anchorx="page"/>
              </v:rect>
            </w:pict>
          </mc:Fallback>
        </mc:AlternateContent>
      </w:r>
      <w:r>
        <w:t>Une pompe à insuline est posée le 11 janvier, date à laquelle la perfusion est arrêtée. Par la suite, R est transféré à l’hôpital</w:t>
      </w:r>
      <w:r>
        <w:rPr>
          <w:spacing w:val="-3"/>
        </w:rPr>
        <w:t xml:space="preserve"> </w:t>
      </w:r>
      <w:r>
        <w:t>de</w:t>
      </w:r>
    </w:p>
    <w:p w14:paraId="5742A9DC" w14:textId="77777777" w:rsidR="008637A3" w:rsidRDefault="008637A3" w:rsidP="008637A3">
      <w:pPr>
        <w:pStyle w:val="Corpsdetexte"/>
        <w:spacing w:before="4"/>
        <w:rPr>
          <w:sz w:val="17"/>
        </w:rPr>
      </w:pPr>
    </w:p>
    <w:p w14:paraId="337B4B71" w14:textId="77777777" w:rsidR="008637A3" w:rsidRDefault="008637A3" w:rsidP="008637A3">
      <w:pPr>
        <w:pStyle w:val="Titre2"/>
        <w:spacing w:before="56"/>
      </w:pPr>
      <w:r>
        <w:rPr>
          <w:u w:val="single"/>
        </w:rPr>
        <w:t>AU TOTAL</w:t>
      </w:r>
      <w:r>
        <w:t xml:space="preserve"> :</w:t>
      </w:r>
    </w:p>
    <w:p w14:paraId="1C0A04D2" w14:textId="77777777" w:rsidR="008637A3" w:rsidRDefault="008637A3" w:rsidP="008637A3">
      <w:pPr>
        <w:ind w:left="136" w:right="1283"/>
        <w:rPr>
          <w:b/>
        </w:rPr>
      </w:pPr>
      <w:r>
        <w:rPr>
          <w:b/>
        </w:rPr>
        <w:t>Découverte de diabète de type I sur acidocétose sévère. Instauration d’un traitement par pompe.</w:t>
      </w:r>
    </w:p>
    <w:p w14:paraId="4767ACCD" w14:textId="77777777" w:rsidR="00897EE7" w:rsidRDefault="00897EE7" w:rsidP="00897EE7">
      <w:pPr>
        <w:spacing w:after="0" w:line="240" w:lineRule="auto"/>
        <w:rPr>
          <w:rFonts w:cs="Calibri"/>
          <w:sz w:val="20"/>
          <w:szCs w:val="20"/>
        </w:rPr>
      </w:pPr>
    </w:p>
    <w:p w14:paraId="6F5D1D5F" w14:textId="77777777" w:rsidR="008637A3" w:rsidRDefault="008637A3" w:rsidP="00897EE7">
      <w:pPr>
        <w:spacing w:after="0" w:line="240" w:lineRule="auto"/>
        <w:rPr>
          <w:rFonts w:cs="Calibri"/>
          <w:sz w:val="20"/>
          <w:szCs w:val="20"/>
        </w:rPr>
      </w:pPr>
    </w:p>
    <w:p w14:paraId="623CAABD" w14:textId="77777777" w:rsidR="008637A3" w:rsidRDefault="008637A3" w:rsidP="00897EE7">
      <w:pPr>
        <w:spacing w:after="0" w:line="240" w:lineRule="auto"/>
        <w:rPr>
          <w:rFonts w:cs="Calibri"/>
          <w:sz w:val="20"/>
          <w:szCs w:val="20"/>
        </w:rPr>
      </w:pPr>
    </w:p>
    <w:p w14:paraId="4C6EFDC9" w14:textId="77777777" w:rsidR="008637A3" w:rsidRDefault="008637A3" w:rsidP="00897EE7">
      <w:pPr>
        <w:spacing w:after="0" w:line="240" w:lineRule="auto"/>
        <w:rPr>
          <w:rFonts w:cs="Calibri"/>
          <w:sz w:val="20"/>
          <w:szCs w:val="20"/>
        </w:rPr>
      </w:pPr>
    </w:p>
    <w:sectPr w:rsidR="008637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D89A27" w14:textId="77777777" w:rsidR="002D36AC" w:rsidRDefault="002D36AC" w:rsidP="00C35B2B">
      <w:pPr>
        <w:spacing w:after="0" w:line="240" w:lineRule="auto"/>
      </w:pPr>
      <w:r>
        <w:separator/>
      </w:r>
    </w:p>
  </w:endnote>
  <w:endnote w:type="continuationSeparator" w:id="0">
    <w:p w14:paraId="60B9C3EE" w14:textId="77777777" w:rsidR="002D36AC" w:rsidRDefault="002D36AC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A69B77" w14:textId="77777777" w:rsidR="0039758C" w:rsidRDefault="0039758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489767" w14:textId="77777777" w:rsidR="0039758C" w:rsidRDefault="0039758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07BB35" w14:textId="77777777" w:rsidR="0039758C" w:rsidRDefault="0039758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29DCCF" w14:textId="77777777" w:rsidR="002D36AC" w:rsidRDefault="002D36AC" w:rsidP="00C35B2B">
      <w:pPr>
        <w:spacing w:after="0" w:line="240" w:lineRule="auto"/>
      </w:pPr>
      <w:r>
        <w:separator/>
      </w:r>
    </w:p>
  </w:footnote>
  <w:footnote w:type="continuationSeparator" w:id="0">
    <w:p w14:paraId="56B3BD41" w14:textId="77777777" w:rsidR="002D36AC" w:rsidRDefault="002D36AC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157BB" w14:textId="77777777" w:rsidR="0039758C" w:rsidRDefault="0039758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311"/>
      <w:gridCol w:w="5406"/>
      <w:gridCol w:w="1295"/>
    </w:tblGrid>
    <w:tr w:rsidR="00C35B2B" w14:paraId="5A251673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C5B5F94" w14:textId="62641723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86EAAE6" w14:textId="77777777" w:rsidR="00C35B2B" w:rsidRPr="00C35B2B" w:rsidRDefault="00C35B2B" w:rsidP="00C35B2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39758C">
            <w:rPr>
              <w:b/>
            </w:rPr>
            <w:t>21-2022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89F163F" w14:textId="77777777" w:rsidR="00C35B2B" w:rsidRPr="00B8227E" w:rsidRDefault="00DA2F9B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NB</w:t>
          </w:r>
          <w:r w:rsidR="009C615D">
            <w:rPr>
              <w:b/>
            </w:rPr>
            <w:t xml:space="preserve"> - FP</w:t>
          </w:r>
        </w:p>
      </w:tc>
    </w:tr>
    <w:tr w:rsidR="00C35B2B" w14:paraId="3DB30407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BDB1005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E026C46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3E00BF2D" w14:textId="77777777" w:rsidR="007A3296" w:rsidRDefault="00333B47" w:rsidP="007C31B9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 xml:space="preserve">ENDOC </w:t>
          </w:r>
          <w:r w:rsidR="008637A3">
            <w:rPr>
              <w:b/>
              <w:color w:val="FF0000"/>
            </w:rPr>
            <w:t>1</w:t>
          </w:r>
        </w:p>
      </w:tc>
    </w:tr>
  </w:tbl>
  <w:p w14:paraId="17AE62DA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5C4D46" w14:textId="77777777" w:rsidR="0039758C" w:rsidRDefault="0039758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1A53F1"/>
    <w:multiLevelType w:val="hybridMultilevel"/>
    <w:tmpl w:val="2F02D6E0"/>
    <w:lvl w:ilvl="0" w:tplc="0666F614">
      <w:numFmt w:val="bullet"/>
      <w:lvlText w:val=""/>
      <w:lvlJc w:val="left"/>
      <w:pPr>
        <w:ind w:left="136" w:hanging="284"/>
      </w:pPr>
      <w:rPr>
        <w:rFonts w:ascii="Symbol" w:eastAsia="Symbol" w:hAnsi="Symbol" w:cs="Symbol" w:hint="default"/>
        <w:w w:val="100"/>
        <w:sz w:val="22"/>
        <w:szCs w:val="22"/>
        <w:lang w:val="fr-FR" w:eastAsia="fr-FR" w:bidi="fr-FR"/>
      </w:rPr>
    </w:lvl>
    <w:lvl w:ilvl="1" w:tplc="0DF4C5EC">
      <w:numFmt w:val="bullet"/>
      <w:lvlText w:val=""/>
      <w:lvlJc w:val="left"/>
      <w:pPr>
        <w:ind w:left="856" w:hanging="360"/>
      </w:pPr>
      <w:rPr>
        <w:rFonts w:ascii="Symbol" w:eastAsia="Symbol" w:hAnsi="Symbol" w:cs="Symbol" w:hint="default"/>
        <w:w w:val="100"/>
        <w:sz w:val="22"/>
        <w:szCs w:val="22"/>
        <w:lang w:val="fr-FR" w:eastAsia="fr-FR" w:bidi="fr-FR"/>
      </w:rPr>
    </w:lvl>
    <w:lvl w:ilvl="2" w:tplc="A3EE5BAC">
      <w:numFmt w:val="bullet"/>
      <w:lvlText w:val="•"/>
      <w:lvlJc w:val="left"/>
      <w:pPr>
        <w:ind w:left="1835" w:hanging="360"/>
      </w:pPr>
      <w:rPr>
        <w:rFonts w:hint="default"/>
        <w:lang w:val="fr-FR" w:eastAsia="fr-FR" w:bidi="fr-FR"/>
      </w:rPr>
    </w:lvl>
    <w:lvl w:ilvl="3" w:tplc="5586898E">
      <w:numFmt w:val="bullet"/>
      <w:lvlText w:val="•"/>
      <w:lvlJc w:val="left"/>
      <w:pPr>
        <w:ind w:left="2810" w:hanging="360"/>
      </w:pPr>
      <w:rPr>
        <w:rFonts w:hint="default"/>
        <w:lang w:val="fr-FR" w:eastAsia="fr-FR" w:bidi="fr-FR"/>
      </w:rPr>
    </w:lvl>
    <w:lvl w:ilvl="4" w:tplc="80B8B02C">
      <w:numFmt w:val="bullet"/>
      <w:lvlText w:val="•"/>
      <w:lvlJc w:val="left"/>
      <w:pPr>
        <w:ind w:left="3786" w:hanging="360"/>
      </w:pPr>
      <w:rPr>
        <w:rFonts w:hint="default"/>
        <w:lang w:val="fr-FR" w:eastAsia="fr-FR" w:bidi="fr-FR"/>
      </w:rPr>
    </w:lvl>
    <w:lvl w:ilvl="5" w:tplc="F89AE604">
      <w:numFmt w:val="bullet"/>
      <w:lvlText w:val="•"/>
      <w:lvlJc w:val="left"/>
      <w:pPr>
        <w:ind w:left="4761" w:hanging="360"/>
      </w:pPr>
      <w:rPr>
        <w:rFonts w:hint="default"/>
        <w:lang w:val="fr-FR" w:eastAsia="fr-FR" w:bidi="fr-FR"/>
      </w:rPr>
    </w:lvl>
    <w:lvl w:ilvl="6" w:tplc="D58CEA40">
      <w:numFmt w:val="bullet"/>
      <w:lvlText w:val="•"/>
      <w:lvlJc w:val="left"/>
      <w:pPr>
        <w:ind w:left="5737" w:hanging="360"/>
      </w:pPr>
      <w:rPr>
        <w:rFonts w:hint="default"/>
        <w:lang w:val="fr-FR" w:eastAsia="fr-FR" w:bidi="fr-FR"/>
      </w:rPr>
    </w:lvl>
    <w:lvl w:ilvl="7" w:tplc="343AFACA">
      <w:numFmt w:val="bullet"/>
      <w:lvlText w:val="•"/>
      <w:lvlJc w:val="left"/>
      <w:pPr>
        <w:ind w:left="6712" w:hanging="360"/>
      </w:pPr>
      <w:rPr>
        <w:rFonts w:hint="default"/>
        <w:lang w:val="fr-FR" w:eastAsia="fr-FR" w:bidi="fr-FR"/>
      </w:rPr>
    </w:lvl>
    <w:lvl w:ilvl="8" w:tplc="D2FEFD28">
      <w:numFmt w:val="bullet"/>
      <w:lvlText w:val="•"/>
      <w:lvlJc w:val="left"/>
      <w:pPr>
        <w:ind w:left="7688" w:hanging="360"/>
      </w:pPr>
      <w:rPr>
        <w:rFonts w:hint="default"/>
        <w:lang w:val="fr-FR" w:eastAsia="fr-FR" w:bidi="fr-FR"/>
      </w:rPr>
    </w:lvl>
  </w:abstractNum>
  <w:num w:numId="1" w16cid:durableId="131486664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26499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50366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14459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641708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052A7"/>
    <w:rsid w:val="000A4F08"/>
    <w:rsid w:val="000B57F9"/>
    <w:rsid w:val="00162346"/>
    <w:rsid w:val="0024011D"/>
    <w:rsid w:val="00247C36"/>
    <w:rsid w:val="002860FE"/>
    <w:rsid w:val="002913B0"/>
    <w:rsid w:val="002D36AC"/>
    <w:rsid w:val="00302C79"/>
    <w:rsid w:val="00333B47"/>
    <w:rsid w:val="0039758C"/>
    <w:rsid w:val="004564D3"/>
    <w:rsid w:val="004F0F4D"/>
    <w:rsid w:val="005076D4"/>
    <w:rsid w:val="00575861"/>
    <w:rsid w:val="005F257E"/>
    <w:rsid w:val="00601522"/>
    <w:rsid w:val="006115A6"/>
    <w:rsid w:val="00635A1F"/>
    <w:rsid w:val="006A45AF"/>
    <w:rsid w:val="00702C19"/>
    <w:rsid w:val="00736633"/>
    <w:rsid w:val="007910CB"/>
    <w:rsid w:val="007927EC"/>
    <w:rsid w:val="007A3296"/>
    <w:rsid w:val="007B1F81"/>
    <w:rsid w:val="007C31B9"/>
    <w:rsid w:val="007F1C8A"/>
    <w:rsid w:val="008637A3"/>
    <w:rsid w:val="008904CD"/>
    <w:rsid w:val="00897EE7"/>
    <w:rsid w:val="00910EC7"/>
    <w:rsid w:val="00953A48"/>
    <w:rsid w:val="009C615D"/>
    <w:rsid w:val="00A91A8C"/>
    <w:rsid w:val="00B12612"/>
    <w:rsid w:val="00B16BF3"/>
    <w:rsid w:val="00B8227E"/>
    <w:rsid w:val="00BA7C0A"/>
    <w:rsid w:val="00BD484A"/>
    <w:rsid w:val="00C35B2B"/>
    <w:rsid w:val="00CB5BF5"/>
    <w:rsid w:val="00DA2F9B"/>
    <w:rsid w:val="00DE1908"/>
    <w:rsid w:val="00E3338C"/>
    <w:rsid w:val="00E51A72"/>
    <w:rsid w:val="00E604E9"/>
    <w:rsid w:val="00E63E3E"/>
    <w:rsid w:val="00F02FDC"/>
    <w:rsid w:val="00F9689B"/>
    <w:rsid w:val="00FC0302"/>
    <w:rsid w:val="00FD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74B2F5"/>
  <w15:docId w15:val="{58EDDF43-22E2-4BEC-839F-48F073B7A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link w:val="Titre2Car"/>
    <w:uiPriority w:val="1"/>
    <w:qFormat/>
    <w:rsid w:val="008637A3"/>
    <w:pPr>
      <w:widowControl w:val="0"/>
      <w:autoSpaceDE w:val="0"/>
      <w:autoSpaceDN w:val="0"/>
      <w:spacing w:after="0" w:line="240" w:lineRule="auto"/>
      <w:ind w:left="136"/>
      <w:outlineLvl w:val="1"/>
    </w:pPr>
    <w:rPr>
      <w:rFonts w:cs="Calibri"/>
      <w:b/>
      <w:bCs/>
      <w:lang w:eastAsia="fr-FR"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  <w:style w:type="paragraph" w:customStyle="1" w:styleId="Default">
    <w:name w:val="Default"/>
    <w:rsid w:val="00CB5BF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1"/>
    <w:rsid w:val="008637A3"/>
    <w:rPr>
      <w:rFonts w:cs="Calibri"/>
      <w:b/>
      <w:bCs/>
      <w:sz w:val="22"/>
      <w:szCs w:val="22"/>
      <w:lang w:bidi="fr-FR"/>
    </w:rPr>
  </w:style>
  <w:style w:type="paragraph" w:styleId="Corpsdetexte">
    <w:name w:val="Body Text"/>
    <w:basedOn w:val="Normal"/>
    <w:link w:val="CorpsdetexteCar"/>
    <w:uiPriority w:val="1"/>
    <w:qFormat/>
    <w:rsid w:val="008637A3"/>
    <w:pPr>
      <w:widowControl w:val="0"/>
      <w:autoSpaceDE w:val="0"/>
      <w:autoSpaceDN w:val="0"/>
      <w:spacing w:after="0" w:line="240" w:lineRule="auto"/>
    </w:pPr>
    <w:rPr>
      <w:rFonts w:cs="Calibri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8637A3"/>
    <w:rPr>
      <w:rFonts w:cs="Calibri"/>
      <w:sz w:val="22"/>
      <w:szCs w:val="22"/>
      <w:lang w:bidi="fr-FR"/>
    </w:rPr>
  </w:style>
  <w:style w:type="paragraph" w:styleId="Paragraphedeliste">
    <w:name w:val="List Paragraph"/>
    <w:basedOn w:val="Normal"/>
    <w:uiPriority w:val="1"/>
    <w:qFormat/>
    <w:rsid w:val="008637A3"/>
    <w:pPr>
      <w:widowControl w:val="0"/>
      <w:autoSpaceDE w:val="0"/>
      <w:autoSpaceDN w:val="0"/>
      <w:spacing w:after="0" w:line="240" w:lineRule="auto"/>
      <w:ind w:left="419" w:hanging="283"/>
    </w:pPr>
    <w:rPr>
      <w:rFonts w:cs="Calibri"/>
      <w:lang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B97AE-F38D-4231-9E73-2946B2AD8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219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9</cp:revision>
  <cp:lastPrinted>2015-09-09T16:36:00Z</cp:lastPrinted>
  <dcterms:created xsi:type="dcterms:W3CDTF">2018-08-29T20:55:00Z</dcterms:created>
  <dcterms:modified xsi:type="dcterms:W3CDTF">2024-10-08T15:43:00Z</dcterms:modified>
</cp:coreProperties>
</file>