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E3DF" w14:textId="77777777" w:rsidR="00805A05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Pour chaque résumé de </w:t>
      </w:r>
      <w:r w:rsidR="006F185C">
        <w:rPr>
          <w:i/>
        </w:rPr>
        <w:t>compte-rendu d’hospitalisation,</w:t>
      </w:r>
      <w:r w:rsidRPr="00045605">
        <w:rPr>
          <w:i/>
        </w:rPr>
        <w:t xml:space="preserve"> il convient de trouver :</w:t>
      </w:r>
    </w:p>
    <w:p w14:paraId="402FBCC0" w14:textId="77777777" w:rsidR="002B7319" w:rsidRPr="007E5E97" w:rsidRDefault="002B7319" w:rsidP="00831A61">
      <w:pPr>
        <w:spacing w:after="0" w:line="240" w:lineRule="auto"/>
        <w:rPr>
          <w:i/>
          <w:color w:val="FF0000"/>
        </w:rPr>
      </w:pPr>
      <w:r w:rsidRPr="007E5E97">
        <w:rPr>
          <w:i/>
          <w:color w:val="FF0000"/>
        </w:rPr>
        <w:t>LA REGLE DE CODAGE</w:t>
      </w:r>
    </w:p>
    <w:p w14:paraId="0268EA52" w14:textId="77777777" w:rsidR="00E63426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P</w:t>
      </w:r>
      <w:r w:rsidRPr="00045605">
        <w:rPr>
          <w:i/>
        </w:rPr>
        <w:t>rincipal</w:t>
      </w:r>
    </w:p>
    <w:p w14:paraId="0DF1F3BB" w14:textId="77777777" w:rsidR="00E63426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R</w:t>
      </w:r>
      <w:r w:rsidRPr="00045605">
        <w:rPr>
          <w:i/>
        </w:rPr>
        <w:t xml:space="preserve">elié </w:t>
      </w:r>
    </w:p>
    <w:p w14:paraId="161FF94C" w14:textId="77777777" w:rsidR="00E63426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le(s) code(s) de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iagnostic(s) </w:t>
      </w:r>
      <w:r w:rsidR="007E5E97" w:rsidRPr="007E5E97">
        <w:rPr>
          <w:b/>
          <w:i/>
        </w:rPr>
        <w:t>A</w:t>
      </w:r>
      <w:r w:rsidRPr="00045605">
        <w:rPr>
          <w:i/>
        </w:rPr>
        <w:t xml:space="preserve">ssocié(s) </w:t>
      </w:r>
      <w:r w:rsidR="007E5E97" w:rsidRPr="007E5E97">
        <w:rPr>
          <w:b/>
          <w:i/>
        </w:rPr>
        <w:t>S</w:t>
      </w:r>
      <w:r w:rsidR="007E5E97">
        <w:rPr>
          <w:i/>
        </w:rPr>
        <w:t>ignificatif(s)</w:t>
      </w:r>
      <w:r w:rsidRPr="00045605">
        <w:rPr>
          <w:i/>
        </w:rPr>
        <w:t xml:space="preserve"> </w:t>
      </w:r>
    </w:p>
    <w:p w14:paraId="63AB911A" w14:textId="77777777" w:rsidR="00D62B22" w:rsidRDefault="00D62B22" w:rsidP="00831A61">
      <w:pPr>
        <w:spacing w:after="0" w:line="240" w:lineRule="auto"/>
        <w:rPr>
          <w:i/>
        </w:rPr>
      </w:pPr>
      <w:r w:rsidRPr="00831A61">
        <w:rPr>
          <w:b/>
          <w:i/>
        </w:rPr>
        <w:t>LES CODES DES ACTES EFFECTUES DOIVENT ETRE CODES A CHAQUE FOIS QUE CELA EST POSSIBLE</w:t>
      </w:r>
      <w:r>
        <w:rPr>
          <w:i/>
        </w:rPr>
        <w:t>, EN RESPECTANT LES REGLES DE LA CCAM (mais ce n’est pas le but de cet exercice)</w:t>
      </w:r>
    </w:p>
    <w:p w14:paraId="47EA9100" w14:textId="77777777" w:rsidR="00E63426" w:rsidRDefault="00E63426" w:rsidP="00831A61">
      <w:pPr>
        <w:spacing w:after="0" w:line="240" w:lineRule="auto"/>
      </w:pPr>
    </w:p>
    <w:p w14:paraId="0CC97ED3" w14:textId="77777777" w:rsidR="00034E63" w:rsidRPr="00034E63" w:rsidRDefault="003270B2" w:rsidP="003E5840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 hospitalisé pour changement de sonde JJ.</w:t>
      </w:r>
      <w:r w:rsidR="00414791" w:rsidRPr="000F466C">
        <w:br/>
      </w:r>
      <w:r w:rsidR="00414791" w:rsidRPr="00034E63">
        <w:rPr>
          <w:b/>
          <w:color w:val="FF0000"/>
        </w:rPr>
        <w:t xml:space="preserve">REGLE </w:t>
      </w:r>
    </w:p>
    <w:p w14:paraId="2913259E" w14:textId="77777777" w:rsidR="00034E63" w:rsidRPr="00034E63" w:rsidRDefault="00034E63" w:rsidP="00034E63">
      <w:pPr>
        <w:spacing w:after="0" w:line="240" w:lineRule="auto"/>
      </w:pPr>
    </w:p>
    <w:p w14:paraId="5E96E461" w14:textId="77777777" w:rsidR="00831A61" w:rsidRDefault="004F196A" w:rsidP="00034E6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5DC4501A" w14:textId="77777777" w:rsidR="000F466C" w:rsidRDefault="000F466C" w:rsidP="00034E63">
      <w:pPr>
        <w:spacing w:after="0" w:line="240" w:lineRule="auto"/>
      </w:pPr>
    </w:p>
    <w:p w14:paraId="4F41E0BE" w14:textId="77777777" w:rsidR="000F466C" w:rsidRPr="00034E63" w:rsidRDefault="003270B2" w:rsidP="00CE03F6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</w:t>
      </w:r>
      <w:r w:rsidR="00800A11">
        <w:t>e</w:t>
      </w:r>
      <w:r>
        <w:t xml:space="preserve"> hospitalisé</w:t>
      </w:r>
      <w:r w:rsidR="00800A11">
        <w:t>e</w:t>
      </w:r>
      <w:r>
        <w:t xml:space="preserve"> pour pyélonéphrite aigue à </w:t>
      </w:r>
      <w:proofErr w:type="spellStart"/>
      <w:r>
        <w:t>Echerichia</w:t>
      </w:r>
      <w:proofErr w:type="spellEnd"/>
      <w:r>
        <w:t xml:space="preserve"> coli sur sonde vésicale à demeure.</w:t>
      </w:r>
      <w:r w:rsidR="000F466C" w:rsidRPr="000F466C">
        <w:br/>
      </w:r>
      <w:r w:rsidR="000F466C" w:rsidRPr="00AE0E2B">
        <w:rPr>
          <w:b/>
          <w:color w:val="FF0000"/>
        </w:rPr>
        <w:t xml:space="preserve">REGLE </w:t>
      </w:r>
    </w:p>
    <w:p w14:paraId="2D57B70F" w14:textId="77777777" w:rsidR="00052A5C" w:rsidRDefault="000F466C" w:rsidP="00AE0E2B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191692B8" w14:textId="77777777" w:rsidR="000F466C" w:rsidRDefault="000F466C" w:rsidP="00034E63">
      <w:pPr>
        <w:spacing w:after="0" w:line="240" w:lineRule="auto"/>
      </w:pPr>
    </w:p>
    <w:p w14:paraId="12074F46" w14:textId="77777777" w:rsidR="00FF41F3" w:rsidRPr="00034E63" w:rsidRDefault="009D1C06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 de 78 ans hospitalisé pour augmentation de taille de la prostate et dysurie. Une biopsie est pratiquée ;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</w:p>
    <w:p w14:paraId="3D78ED46" w14:textId="77777777" w:rsidR="00FF41F3" w:rsidRPr="00034E63" w:rsidRDefault="00FF41F3" w:rsidP="00FF41F3">
      <w:pPr>
        <w:spacing w:after="0" w:line="240" w:lineRule="auto"/>
      </w:pPr>
    </w:p>
    <w:p w14:paraId="63335CC9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> :</w:t>
      </w:r>
      <w:r w:rsidR="009D1C06">
        <w:t xml:space="preserve">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447B7A5D" w14:textId="77777777" w:rsidR="00FF41F3" w:rsidRDefault="00FF41F3" w:rsidP="00034E63">
      <w:pPr>
        <w:spacing w:after="0" w:line="240" w:lineRule="auto"/>
      </w:pPr>
    </w:p>
    <w:p w14:paraId="5012187A" w14:textId="77777777" w:rsidR="00FF41F3" w:rsidRPr="00034E63" w:rsidRDefault="00CB3302" w:rsidP="00CB3302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 w:rsidRPr="00CB3302">
        <w:t xml:space="preserve">Patiente de 67 ans hospitalisée pour </w:t>
      </w:r>
      <w:r>
        <w:t xml:space="preserve">fragmentation de </w:t>
      </w:r>
      <w:r w:rsidRPr="00CB3302">
        <w:t xml:space="preserve">calcul de la jonction </w:t>
      </w:r>
      <w:proofErr w:type="spellStart"/>
      <w:r w:rsidRPr="00CB3302">
        <w:t>pyélo</w:t>
      </w:r>
      <w:proofErr w:type="spellEnd"/>
      <w:r w:rsidRPr="00CB3302">
        <w:t xml:space="preserve"> urétérale droit</w:t>
      </w:r>
      <w:r w:rsidR="00FF41F3" w:rsidRPr="000F466C">
        <w:br/>
      </w:r>
      <w:r>
        <w:rPr>
          <w:b/>
          <w:color w:val="FF0000"/>
        </w:rPr>
        <w:t>REG</w:t>
      </w:r>
      <w:r w:rsidR="00FF41F3" w:rsidRPr="00034E63">
        <w:rPr>
          <w:b/>
          <w:color w:val="FF0000"/>
        </w:rPr>
        <w:t xml:space="preserve">LE </w:t>
      </w:r>
    </w:p>
    <w:p w14:paraId="6141E03A" w14:textId="77777777" w:rsidR="00FF41F3" w:rsidRPr="00034E63" w:rsidRDefault="00FF41F3" w:rsidP="00FF41F3">
      <w:pPr>
        <w:spacing w:after="0" w:line="240" w:lineRule="auto"/>
      </w:pPr>
    </w:p>
    <w:p w14:paraId="3743FE18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46779D35" w14:textId="77777777" w:rsidR="00FF41F3" w:rsidRDefault="00FF41F3" w:rsidP="00034E63">
      <w:pPr>
        <w:spacing w:after="0" w:line="240" w:lineRule="auto"/>
      </w:pPr>
    </w:p>
    <w:p w14:paraId="75D6E6D2" w14:textId="77777777" w:rsidR="00FF41F3" w:rsidRPr="00034E63" w:rsidRDefault="00004F6F" w:rsidP="00004F6F">
      <w:pPr>
        <w:pStyle w:val="Paragraphedeliste"/>
        <w:numPr>
          <w:ilvl w:val="0"/>
          <w:numId w:val="9"/>
        </w:numPr>
        <w:spacing w:after="0" w:line="240" w:lineRule="auto"/>
      </w:pPr>
      <w:r>
        <w:t>Patient de 72 ans admis pour dysfonction érectile organique après échec de tout traitement pharmacologique.</w:t>
      </w:r>
      <w:r w:rsidR="00AE0E2B">
        <w:t xml:space="preserve"> </w:t>
      </w:r>
      <w:r>
        <w:t>Admis pour pose d’un implant pénien.</w:t>
      </w:r>
      <w:r w:rsidR="00FF41F3" w:rsidRPr="000F466C">
        <w:br/>
      </w:r>
      <w:r w:rsidR="00FF41F3" w:rsidRPr="00004F6F">
        <w:rPr>
          <w:b/>
          <w:color w:val="FF0000"/>
        </w:rPr>
        <w:t xml:space="preserve">REGLE </w:t>
      </w:r>
    </w:p>
    <w:p w14:paraId="50620E0F" w14:textId="77777777" w:rsidR="00FF41F3" w:rsidRPr="00034E63" w:rsidRDefault="00FF41F3" w:rsidP="00FF41F3">
      <w:pPr>
        <w:spacing w:after="0" w:line="240" w:lineRule="auto"/>
      </w:pPr>
    </w:p>
    <w:p w14:paraId="5CC23462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 w:rsidR="00AE0E2B">
        <w:t> :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216072C3" w14:textId="77777777" w:rsidR="00FF41F3" w:rsidRDefault="00FF41F3" w:rsidP="00034E63">
      <w:pPr>
        <w:spacing w:after="0" w:line="240" w:lineRule="auto"/>
      </w:pPr>
    </w:p>
    <w:p w14:paraId="0C1F708B" w14:textId="77777777" w:rsidR="00FF41F3" w:rsidRPr="00034E63" w:rsidRDefault="009A6A7D" w:rsidP="00004F6F">
      <w:pPr>
        <w:pStyle w:val="Paragraphedeliste"/>
        <w:numPr>
          <w:ilvl w:val="0"/>
          <w:numId w:val="9"/>
        </w:numPr>
        <w:spacing w:after="0" w:line="240" w:lineRule="auto"/>
      </w:pPr>
      <w:r>
        <w:t>P</w:t>
      </w:r>
      <w:r w:rsidR="00004F6F" w:rsidRPr="00004F6F">
        <w:t xml:space="preserve">atient </w:t>
      </w:r>
      <w:r>
        <w:t xml:space="preserve">opéré le 18/06 d’un hydrocèle, il </w:t>
      </w:r>
      <w:r w:rsidR="00004F6F" w:rsidRPr="00004F6F">
        <w:t xml:space="preserve">consulte </w:t>
      </w:r>
      <w:r>
        <w:t xml:space="preserve">à nouveau </w:t>
      </w:r>
      <w:r w:rsidR="00004F6F" w:rsidRPr="00004F6F">
        <w:t>le 24/06 avec désunion partielle de la cicatrice scrotale et un écoulement purulent</w:t>
      </w:r>
      <w:r>
        <w:t xml:space="preserve">. L’hospitalisation de deux jours permettra d’initier un traitement antibiotique après évacuation de l’abcès </w:t>
      </w:r>
      <w:r w:rsidR="007B15D7">
        <w:t xml:space="preserve">testiculaire </w:t>
      </w:r>
      <w:r>
        <w:t>et réfection de la cicatrice.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</w:p>
    <w:p w14:paraId="2D2D45D6" w14:textId="77777777" w:rsidR="00FF41F3" w:rsidRPr="00034E63" w:rsidRDefault="00FF41F3" w:rsidP="00FF41F3">
      <w:pPr>
        <w:spacing w:after="0" w:line="240" w:lineRule="auto"/>
      </w:pPr>
    </w:p>
    <w:p w14:paraId="3CDCE534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0151DA28" w14:textId="77777777" w:rsidR="009A6A7D" w:rsidRDefault="009A6A7D" w:rsidP="00FF41F3">
      <w:pPr>
        <w:spacing w:after="0" w:line="240" w:lineRule="auto"/>
      </w:pPr>
      <w:r>
        <w:lastRenderedPageBreak/>
        <w:t xml:space="preserve">DAS : </w:t>
      </w:r>
    </w:p>
    <w:p w14:paraId="3C2AD0FA" w14:textId="77777777" w:rsidR="00FF41F3" w:rsidRDefault="009A6A7D" w:rsidP="00034E63">
      <w:pPr>
        <w:spacing w:after="0" w:line="240" w:lineRule="auto"/>
      </w:pPr>
      <w:r>
        <w:t xml:space="preserve">DAS : </w:t>
      </w:r>
    </w:p>
    <w:p w14:paraId="519FD33F" w14:textId="77777777" w:rsidR="000F1513" w:rsidRDefault="000F1513" w:rsidP="00034E63">
      <w:pPr>
        <w:spacing w:after="0" w:line="240" w:lineRule="auto"/>
      </w:pPr>
    </w:p>
    <w:p w14:paraId="7B7807AD" w14:textId="77777777" w:rsidR="008A1C50" w:rsidRDefault="008A1C50" w:rsidP="00034E63">
      <w:pPr>
        <w:spacing w:after="0" w:line="240" w:lineRule="auto"/>
      </w:pPr>
    </w:p>
    <w:p w14:paraId="46CB7859" w14:textId="77777777" w:rsidR="008A1C50" w:rsidRDefault="008A1C50" w:rsidP="00034E63">
      <w:pPr>
        <w:spacing w:after="0" w:line="240" w:lineRule="auto"/>
      </w:pPr>
    </w:p>
    <w:p w14:paraId="06D4DBF5" w14:textId="77777777" w:rsidR="00FF41F3" w:rsidRPr="00034E63" w:rsidRDefault="00042C64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 xml:space="preserve">Patient atteint d’une vascularite à ANCA en cours de traitement d’attaque par </w:t>
      </w:r>
      <w:proofErr w:type="spellStart"/>
      <w:r>
        <w:t>Endoxan</w:t>
      </w:r>
      <w:proofErr w:type="spellEnd"/>
      <w:r>
        <w:t>, hospitalisé pour l’apparition d’une insuffisance rénale d’allure organique après début du traitement immunosuppresseur.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</w:p>
    <w:p w14:paraId="2F06EF84" w14:textId="77777777" w:rsidR="00FF41F3" w:rsidRPr="00034E63" w:rsidRDefault="00FF41F3" w:rsidP="00FF41F3">
      <w:pPr>
        <w:spacing w:after="0" w:line="240" w:lineRule="auto"/>
      </w:pPr>
    </w:p>
    <w:p w14:paraId="381F668E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27AE39FE" w14:textId="77777777" w:rsidR="00FF41F3" w:rsidRDefault="00FF41F3" w:rsidP="00034E63">
      <w:pPr>
        <w:spacing w:after="0" w:line="240" w:lineRule="auto"/>
      </w:pPr>
    </w:p>
    <w:p w14:paraId="61F38808" w14:textId="77777777" w:rsidR="00FF41F3" w:rsidRPr="00034E63" w:rsidRDefault="00042C64" w:rsidP="00E03CF8">
      <w:pPr>
        <w:pStyle w:val="Paragraphedeliste"/>
        <w:numPr>
          <w:ilvl w:val="0"/>
          <w:numId w:val="9"/>
        </w:numPr>
        <w:spacing w:after="0" w:line="240" w:lineRule="auto"/>
      </w:pPr>
      <w:r>
        <w:t xml:space="preserve">Insuffisance </w:t>
      </w:r>
      <w:r w:rsidR="00E03CF8" w:rsidRPr="00E03CF8">
        <w:t>R</w:t>
      </w:r>
      <w:r>
        <w:t xml:space="preserve">énale </w:t>
      </w:r>
      <w:r w:rsidR="00E03CF8" w:rsidRPr="00E03CF8">
        <w:t>A</w:t>
      </w:r>
      <w:r>
        <w:t>igue</w:t>
      </w:r>
      <w:r w:rsidR="00E03CF8" w:rsidRPr="00E03CF8">
        <w:t xml:space="preserve"> avec part de N</w:t>
      </w:r>
      <w:r>
        <w:t xml:space="preserve">écrose </w:t>
      </w:r>
      <w:r w:rsidR="00E03CF8" w:rsidRPr="00E03CF8">
        <w:t>T</w:t>
      </w:r>
      <w:r>
        <w:t xml:space="preserve">ubulaire </w:t>
      </w:r>
      <w:r w:rsidR="00E03CF8" w:rsidRPr="00E03CF8">
        <w:t>A</w:t>
      </w:r>
      <w:r>
        <w:t>igue</w:t>
      </w:r>
      <w:r w:rsidR="00E03CF8" w:rsidRPr="00E03CF8">
        <w:t xml:space="preserve"> sur I</w:t>
      </w:r>
      <w:r>
        <w:t xml:space="preserve">nsuffisance </w:t>
      </w:r>
      <w:r w:rsidR="00E03CF8" w:rsidRPr="00E03CF8">
        <w:t>R</w:t>
      </w:r>
      <w:r>
        <w:t xml:space="preserve">énale </w:t>
      </w:r>
      <w:r w:rsidR="00E03CF8" w:rsidRPr="00E03CF8">
        <w:t>C</w:t>
      </w:r>
      <w:r>
        <w:t>hronique</w:t>
      </w:r>
      <w:r w:rsidR="00E03CF8" w:rsidRPr="00E03CF8">
        <w:t xml:space="preserve"> d’évolution favorable, avec retour de la fonction rénale à la valeur antérieure. Retour au SSR retardée par défaut de places.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</w:p>
    <w:p w14:paraId="56B6950A" w14:textId="77777777" w:rsidR="00FF41F3" w:rsidRPr="00034E63" w:rsidRDefault="00FF41F3" w:rsidP="00FF41F3">
      <w:pPr>
        <w:spacing w:after="0" w:line="240" w:lineRule="auto"/>
      </w:pPr>
    </w:p>
    <w:p w14:paraId="35807D52" w14:textId="77777777" w:rsidR="00D7094D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</w:p>
    <w:p w14:paraId="1D5480B8" w14:textId="77777777" w:rsidR="00FF41F3" w:rsidRDefault="00D7094D" w:rsidP="00FF41F3">
      <w:pPr>
        <w:spacing w:after="0" w:line="240" w:lineRule="auto"/>
      </w:pPr>
      <w:r w:rsidRPr="00D7094D">
        <w:rPr>
          <w:b/>
        </w:rPr>
        <w:t>DAS</w:t>
      </w:r>
      <w:r>
        <w:t xml:space="preserve"> : </w:t>
      </w:r>
      <w:r w:rsidR="00FF41F3">
        <w:br/>
      </w:r>
      <w:r w:rsidR="00FF41F3" w:rsidRPr="00034E63">
        <w:rPr>
          <w:b/>
        </w:rPr>
        <w:t>DAS</w:t>
      </w:r>
      <w:r w:rsidR="00FF41F3">
        <w:t xml:space="preserve"> : </w:t>
      </w:r>
    </w:p>
    <w:p w14:paraId="4DDAC2B9" w14:textId="77777777" w:rsidR="00FF41F3" w:rsidRDefault="00FF41F3" w:rsidP="00034E63">
      <w:pPr>
        <w:spacing w:after="0" w:line="240" w:lineRule="auto"/>
      </w:pPr>
    </w:p>
    <w:p w14:paraId="5C6D0FAB" w14:textId="77777777" w:rsidR="00FF41F3" w:rsidRPr="00034E63" w:rsidRDefault="00D27DFE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 greffé d’un rein il y a 6 mois venant pour bilan, ne montrant rien de spécifique.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</w:p>
    <w:p w14:paraId="5EFEF281" w14:textId="77777777" w:rsidR="00FF41F3" w:rsidRPr="00034E63" w:rsidRDefault="00FF41F3" w:rsidP="00FF41F3">
      <w:pPr>
        <w:spacing w:after="0" w:line="240" w:lineRule="auto"/>
      </w:pPr>
    </w:p>
    <w:p w14:paraId="75AA2177" w14:textId="77777777" w:rsidR="00D27DFE" w:rsidRDefault="00FF41F3" w:rsidP="00D27DFE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</w:p>
    <w:p w14:paraId="1AD2D3EF" w14:textId="77777777" w:rsidR="00080DBF" w:rsidRDefault="00080DBF" w:rsidP="00D27DFE">
      <w:pPr>
        <w:spacing w:after="0" w:line="240" w:lineRule="auto"/>
      </w:pPr>
      <w:r w:rsidRPr="00080DBF">
        <w:rPr>
          <w:b/>
        </w:rPr>
        <w:t>DR</w:t>
      </w:r>
      <w:r>
        <w:t> :</w:t>
      </w:r>
    </w:p>
    <w:p w14:paraId="25193B7D" w14:textId="77777777" w:rsidR="00080DBF" w:rsidRDefault="00080DBF" w:rsidP="00D27DFE">
      <w:pPr>
        <w:spacing w:after="0" w:line="240" w:lineRule="auto"/>
      </w:pPr>
      <w:r w:rsidRPr="00080DBF">
        <w:rPr>
          <w:b/>
        </w:rPr>
        <w:t>DAS</w:t>
      </w:r>
      <w:r>
        <w:t> :</w:t>
      </w:r>
    </w:p>
    <w:p w14:paraId="540BDEB6" w14:textId="77777777" w:rsidR="00080DBF" w:rsidRDefault="00080DBF" w:rsidP="00D27DFE">
      <w:pPr>
        <w:spacing w:after="0" w:line="240" w:lineRule="auto"/>
      </w:pPr>
    </w:p>
    <w:p w14:paraId="666BBDB6" w14:textId="77777777" w:rsidR="00080DBF" w:rsidRDefault="00080DBF" w:rsidP="00080DBF">
      <w:pPr>
        <w:pStyle w:val="Paragraphedeliste"/>
        <w:numPr>
          <w:ilvl w:val="0"/>
          <w:numId w:val="9"/>
        </w:numPr>
        <w:spacing w:after="0" w:line="240" w:lineRule="auto"/>
      </w:pPr>
      <w:r>
        <w:t xml:space="preserve">      Patient insuffisant terminal chronique admis pour séance d’hémodialyse.</w:t>
      </w:r>
    </w:p>
    <w:p w14:paraId="4E59E7E7" w14:textId="77777777" w:rsidR="00080DBF" w:rsidRDefault="00080DBF" w:rsidP="00080DBF">
      <w:pPr>
        <w:spacing w:after="0" w:line="240" w:lineRule="auto"/>
      </w:pPr>
    </w:p>
    <w:p w14:paraId="6A225B43" w14:textId="77777777" w:rsidR="00080DBF" w:rsidRDefault="00080DBF" w:rsidP="00080DBF">
      <w:pPr>
        <w:spacing w:after="0" w:line="240" w:lineRule="auto"/>
      </w:pPr>
      <w:r w:rsidRPr="00080DBF">
        <w:rPr>
          <w:b/>
        </w:rPr>
        <w:t>DP :</w:t>
      </w:r>
      <w:r>
        <w:t xml:space="preserve"> </w:t>
      </w:r>
    </w:p>
    <w:p w14:paraId="43140B15" w14:textId="77777777" w:rsidR="00080DBF" w:rsidRDefault="00080DBF" w:rsidP="00080DBF">
      <w:pPr>
        <w:spacing w:after="0" w:line="240" w:lineRule="auto"/>
      </w:pPr>
      <w:r w:rsidRPr="00080DBF">
        <w:rPr>
          <w:b/>
        </w:rPr>
        <w:t>DR</w:t>
      </w:r>
      <w:r>
        <w:t xml:space="preserve"> : </w:t>
      </w:r>
    </w:p>
    <w:p w14:paraId="72F9F420" w14:textId="77777777" w:rsidR="00AE0E2B" w:rsidRPr="00AE0E2B" w:rsidRDefault="00AE0E2B" w:rsidP="00080DBF">
      <w:pPr>
        <w:spacing w:after="0" w:line="240" w:lineRule="auto"/>
        <w:rPr>
          <w:b/>
        </w:rPr>
      </w:pPr>
      <w:r w:rsidRPr="00AE0E2B">
        <w:rPr>
          <w:b/>
        </w:rPr>
        <w:t>DAS :</w:t>
      </w:r>
    </w:p>
    <w:p w14:paraId="7A17651C" w14:textId="77777777" w:rsidR="00FF41F3" w:rsidRPr="00D27DFE" w:rsidRDefault="00FF41F3" w:rsidP="00FF41F3">
      <w:pPr>
        <w:spacing w:after="0" w:line="240" w:lineRule="auto"/>
        <w:rPr>
          <w:b/>
        </w:rPr>
      </w:pPr>
      <w:r>
        <w:br/>
      </w:r>
    </w:p>
    <w:sectPr w:rsidR="00FF41F3" w:rsidRPr="00D27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FAAD2" w14:textId="77777777" w:rsidR="009B4D20" w:rsidRDefault="009B4D20" w:rsidP="00C35B2B">
      <w:pPr>
        <w:spacing w:after="0" w:line="240" w:lineRule="auto"/>
      </w:pPr>
      <w:r>
        <w:separator/>
      </w:r>
    </w:p>
  </w:endnote>
  <w:endnote w:type="continuationSeparator" w:id="0">
    <w:p w14:paraId="3683EAA3" w14:textId="77777777" w:rsidR="009B4D20" w:rsidRDefault="009B4D20" w:rsidP="00C3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0EEDE" w14:textId="77777777" w:rsidR="009A16B3" w:rsidRDefault="009A16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96BEE" w14:textId="77777777" w:rsidR="009A16B3" w:rsidRDefault="009A16B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E4E4C" w14:textId="77777777" w:rsidR="009A16B3" w:rsidRDefault="009A16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17DA0" w14:textId="77777777" w:rsidR="009B4D20" w:rsidRDefault="009B4D20" w:rsidP="00C35B2B">
      <w:pPr>
        <w:spacing w:after="0" w:line="240" w:lineRule="auto"/>
      </w:pPr>
      <w:r>
        <w:separator/>
      </w:r>
    </w:p>
  </w:footnote>
  <w:footnote w:type="continuationSeparator" w:id="0">
    <w:p w14:paraId="1515305A" w14:textId="77777777" w:rsidR="009B4D20" w:rsidRDefault="009B4D20" w:rsidP="00C3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2B27F" w14:textId="77777777" w:rsidR="009A16B3" w:rsidRDefault="009A16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moyenne2-Accent1"/>
      <w:tblW w:w="0" w:type="auto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  <w:insideH w:val="single" w:sz="24" w:space="0" w:color="4F81BD" w:themeColor="accent1"/>
        <w:insideV w:val="single" w:sz="24" w:space="0" w:color="4F81BD" w:themeColor="accent1"/>
      </w:tblBorders>
      <w:tblLook w:val="04A0" w:firstRow="1" w:lastRow="0" w:firstColumn="1" w:lastColumn="0" w:noHBand="0" w:noVBand="1"/>
    </w:tblPr>
    <w:tblGrid>
      <w:gridCol w:w="1951"/>
      <w:gridCol w:w="5670"/>
      <w:gridCol w:w="1591"/>
    </w:tblGrid>
    <w:tr w:rsidR="00C35B2B" w14:paraId="4ED03379" w14:textId="77777777" w:rsidTr="00E9536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95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1D654FFE" w14:textId="724FA165" w:rsidR="00C35B2B" w:rsidRPr="00C35B2B" w:rsidRDefault="00C35B2B" w:rsidP="00CF2B70">
          <w:pPr>
            <w:pStyle w:val="En-tte"/>
            <w:jc w:val="center"/>
            <w:rPr>
              <w:b/>
            </w:rPr>
          </w:pPr>
        </w:p>
      </w:tc>
      <w:tc>
        <w:tcPr>
          <w:tcW w:w="567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BA8330" w14:textId="77777777" w:rsidR="00C35B2B" w:rsidRPr="00C35B2B" w:rsidRDefault="00C35B2B" w:rsidP="00C35B2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FORMATION AU CODAGE PMSI </w:t>
          </w:r>
          <w:r w:rsidR="007E5E97">
            <w:rPr>
              <w:b/>
            </w:rPr>
            <w:t>DES DIAGNOSTICS</w:t>
          </w:r>
        </w:p>
      </w:tc>
      <w:tc>
        <w:tcPr>
          <w:tcW w:w="159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8479FF4" w14:textId="77777777" w:rsidR="00C35B2B" w:rsidRPr="00B8227E" w:rsidRDefault="00DA2F9B" w:rsidP="00DA2F9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NB</w:t>
          </w:r>
        </w:p>
      </w:tc>
    </w:tr>
    <w:tr w:rsidR="00C35B2B" w14:paraId="41B93AA3" w14:textId="77777777" w:rsidTr="00E9536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51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24538F03" w14:textId="77777777" w:rsidR="00C35B2B" w:rsidRDefault="00C35B2B" w:rsidP="00A91A8C">
          <w:pPr>
            <w:pStyle w:val="En-tte"/>
            <w:jc w:val="center"/>
          </w:pPr>
        </w:p>
      </w:tc>
      <w:tc>
        <w:tcPr>
          <w:tcW w:w="567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4A228B4" w14:textId="77777777" w:rsidR="00C35B2B" w:rsidRDefault="00E63426" w:rsidP="00C33CE2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rPr>
              <w:b/>
            </w:rPr>
            <w:t>EXERCICES NIVEAU 1</w:t>
          </w:r>
          <w:r w:rsidR="007E5E97">
            <w:rPr>
              <w:b/>
            </w:rPr>
            <w:t xml:space="preserve"> </w:t>
          </w:r>
        </w:p>
      </w:tc>
      <w:tc>
        <w:tcPr>
          <w:tcW w:w="1591" w:type="dxa"/>
          <w:tcBorders>
            <w:top w:val="none" w:sz="0" w:space="0" w:color="auto"/>
            <w:left w:val="none" w:sz="0" w:space="0" w:color="auto"/>
            <w:bottom w:val="none" w:sz="0" w:space="0" w:color="auto"/>
          </w:tcBorders>
        </w:tcPr>
        <w:p w14:paraId="4C004739" w14:textId="77777777" w:rsidR="007A3296" w:rsidRDefault="00E9536F" w:rsidP="00974B77">
          <w:pPr>
            <w:pStyle w:val="En-tte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proofErr w:type="spellStart"/>
          <w:r>
            <w:t>Uro</w:t>
          </w:r>
          <w:proofErr w:type="spellEnd"/>
          <w:r>
            <w:t xml:space="preserve"> Néphro</w:t>
          </w:r>
        </w:p>
      </w:tc>
    </w:tr>
  </w:tbl>
  <w:p w14:paraId="7A0B4C63" w14:textId="77777777" w:rsidR="00C35B2B" w:rsidRDefault="00C35B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E3DC9" w14:textId="77777777" w:rsidR="009A16B3" w:rsidRDefault="009A16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F51B4"/>
    <w:multiLevelType w:val="hybridMultilevel"/>
    <w:tmpl w:val="0C6247FC"/>
    <w:lvl w:ilvl="0" w:tplc="B720F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B36BD"/>
    <w:multiLevelType w:val="hybridMultilevel"/>
    <w:tmpl w:val="6D7004EA"/>
    <w:lvl w:ilvl="0" w:tplc="C3BA2D38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07ECB"/>
    <w:multiLevelType w:val="hybridMultilevel"/>
    <w:tmpl w:val="49E2F612"/>
    <w:lvl w:ilvl="0" w:tplc="A1DC061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26851"/>
    <w:multiLevelType w:val="hybridMultilevel"/>
    <w:tmpl w:val="CD8AE1A0"/>
    <w:lvl w:ilvl="0" w:tplc="EA3A55A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47EEF"/>
    <w:multiLevelType w:val="hybridMultilevel"/>
    <w:tmpl w:val="C534F64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A84664"/>
    <w:multiLevelType w:val="hybridMultilevel"/>
    <w:tmpl w:val="EE8E7884"/>
    <w:lvl w:ilvl="0" w:tplc="C56EAB8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59571F"/>
    <w:multiLevelType w:val="hybridMultilevel"/>
    <w:tmpl w:val="1504A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0815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8814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82334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569769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3626947">
    <w:abstractNumId w:val="0"/>
  </w:num>
  <w:num w:numId="6" w16cid:durableId="1299141293">
    <w:abstractNumId w:val="2"/>
  </w:num>
  <w:num w:numId="7" w16cid:durableId="1744600140">
    <w:abstractNumId w:val="5"/>
  </w:num>
  <w:num w:numId="8" w16cid:durableId="1255557190">
    <w:abstractNumId w:val="6"/>
  </w:num>
  <w:num w:numId="9" w16cid:durableId="2008708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B2B"/>
    <w:rsid w:val="00003F63"/>
    <w:rsid w:val="00004F6F"/>
    <w:rsid w:val="00034E63"/>
    <w:rsid w:val="00042C64"/>
    <w:rsid w:val="00045605"/>
    <w:rsid w:val="00052A5C"/>
    <w:rsid w:val="00056F1E"/>
    <w:rsid w:val="00080DBF"/>
    <w:rsid w:val="000A4F08"/>
    <w:rsid w:val="000B57F9"/>
    <w:rsid w:val="000F1513"/>
    <w:rsid w:val="000F1CF8"/>
    <w:rsid w:val="000F466C"/>
    <w:rsid w:val="001044D8"/>
    <w:rsid w:val="00111FD5"/>
    <w:rsid w:val="00162346"/>
    <w:rsid w:val="001B28E9"/>
    <w:rsid w:val="002168EE"/>
    <w:rsid w:val="00221D52"/>
    <w:rsid w:val="0024011D"/>
    <w:rsid w:val="00253045"/>
    <w:rsid w:val="002860FE"/>
    <w:rsid w:val="002920B7"/>
    <w:rsid w:val="002B506B"/>
    <w:rsid w:val="002B7319"/>
    <w:rsid w:val="002D1EBA"/>
    <w:rsid w:val="002D59DE"/>
    <w:rsid w:val="00310941"/>
    <w:rsid w:val="003270B2"/>
    <w:rsid w:val="003427ED"/>
    <w:rsid w:val="00362B19"/>
    <w:rsid w:val="003B54AF"/>
    <w:rsid w:val="003D679C"/>
    <w:rsid w:val="003F40EF"/>
    <w:rsid w:val="00414791"/>
    <w:rsid w:val="004564D3"/>
    <w:rsid w:val="004837DD"/>
    <w:rsid w:val="00491C6C"/>
    <w:rsid w:val="004F196A"/>
    <w:rsid w:val="005076D4"/>
    <w:rsid w:val="00570C4C"/>
    <w:rsid w:val="00593952"/>
    <w:rsid w:val="005B456D"/>
    <w:rsid w:val="005C62AB"/>
    <w:rsid w:val="005C6C12"/>
    <w:rsid w:val="005E2242"/>
    <w:rsid w:val="005F21C7"/>
    <w:rsid w:val="00601522"/>
    <w:rsid w:val="006032B0"/>
    <w:rsid w:val="006A77FD"/>
    <w:rsid w:val="006D6338"/>
    <w:rsid w:val="006D6502"/>
    <w:rsid w:val="006F185C"/>
    <w:rsid w:val="006F5257"/>
    <w:rsid w:val="006F675C"/>
    <w:rsid w:val="00702C19"/>
    <w:rsid w:val="00722750"/>
    <w:rsid w:val="00736633"/>
    <w:rsid w:val="007755F5"/>
    <w:rsid w:val="007927EC"/>
    <w:rsid w:val="007A3296"/>
    <w:rsid w:val="007B15D7"/>
    <w:rsid w:val="007D7316"/>
    <w:rsid w:val="007E5E97"/>
    <w:rsid w:val="007F1AC9"/>
    <w:rsid w:val="00800A11"/>
    <w:rsid w:val="00805A05"/>
    <w:rsid w:val="00831A61"/>
    <w:rsid w:val="0086787A"/>
    <w:rsid w:val="008904CD"/>
    <w:rsid w:val="008949E4"/>
    <w:rsid w:val="008A1C50"/>
    <w:rsid w:val="008A3E6F"/>
    <w:rsid w:val="008B6133"/>
    <w:rsid w:val="00974B77"/>
    <w:rsid w:val="00983E8F"/>
    <w:rsid w:val="009862BD"/>
    <w:rsid w:val="009A16B3"/>
    <w:rsid w:val="009A1B32"/>
    <w:rsid w:val="009A6A7D"/>
    <w:rsid w:val="009B346B"/>
    <w:rsid w:val="009B4D20"/>
    <w:rsid w:val="009D1C06"/>
    <w:rsid w:val="00A85A32"/>
    <w:rsid w:val="00A91A8C"/>
    <w:rsid w:val="00AB6D25"/>
    <w:rsid w:val="00AE0E2B"/>
    <w:rsid w:val="00B8227E"/>
    <w:rsid w:val="00B86328"/>
    <w:rsid w:val="00B903AA"/>
    <w:rsid w:val="00B9422F"/>
    <w:rsid w:val="00BA7C0A"/>
    <w:rsid w:val="00BB1A04"/>
    <w:rsid w:val="00BD01C9"/>
    <w:rsid w:val="00C112D1"/>
    <w:rsid w:val="00C33CE2"/>
    <w:rsid w:val="00C35B2B"/>
    <w:rsid w:val="00C44154"/>
    <w:rsid w:val="00C64236"/>
    <w:rsid w:val="00CB3302"/>
    <w:rsid w:val="00CC298F"/>
    <w:rsid w:val="00CC47B5"/>
    <w:rsid w:val="00CF2B70"/>
    <w:rsid w:val="00D0318C"/>
    <w:rsid w:val="00D27DFE"/>
    <w:rsid w:val="00D60EE0"/>
    <w:rsid w:val="00D62B22"/>
    <w:rsid w:val="00D7094D"/>
    <w:rsid w:val="00D90C9F"/>
    <w:rsid w:val="00DA2F9B"/>
    <w:rsid w:val="00E03CF8"/>
    <w:rsid w:val="00E17D93"/>
    <w:rsid w:val="00E51A72"/>
    <w:rsid w:val="00E56C8D"/>
    <w:rsid w:val="00E63426"/>
    <w:rsid w:val="00E71AA9"/>
    <w:rsid w:val="00E9536F"/>
    <w:rsid w:val="00EE28B5"/>
    <w:rsid w:val="00F02FDC"/>
    <w:rsid w:val="00F7279E"/>
    <w:rsid w:val="00F95C77"/>
    <w:rsid w:val="00FC0302"/>
    <w:rsid w:val="00FD6363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0F7C1"/>
  <w15:docId w15:val="{36386C04-C580-48F3-B806-72663EBA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35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5B2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5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5B2B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C35B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F9B"/>
    <w:rPr>
      <w:rFonts w:ascii="Tahoma" w:hAnsi="Tahoma" w:cs="Tahoma"/>
      <w:sz w:val="16"/>
      <w:szCs w:val="16"/>
      <w:lang w:eastAsia="en-US"/>
    </w:rPr>
  </w:style>
  <w:style w:type="character" w:styleId="Accentuation">
    <w:name w:val="Emphasis"/>
    <w:qFormat/>
    <w:rsid w:val="007A3296"/>
    <w:rPr>
      <w:b/>
      <w:bCs/>
      <w:i w:val="0"/>
      <w:iCs w:val="0"/>
    </w:rPr>
  </w:style>
  <w:style w:type="character" w:customStyle="1" w:styleId="En-tteCar1">
    <w:name w:val="En-tête Car1"/>
    <w:locked/>
    <w:rsid w:val="007A3296"/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72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00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72635282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78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90409695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9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701661167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3122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274795435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028E-B631-4A08-9287-AD39A450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BLOQUET NATHALIE CHU Nice</dc:creator>
  <cp:lastModifiedBy>nathalie bloquet</cp:lastModifiedBy>
  <cp:revision>9</cp:revision>
  <cp:lastPrinted>2015-09-09T16:36:00Z</cp:lastPrinted>
  <dcterms:created xsi:type="dcterms:W3CDTF">2017-03-05T15:45:00Z</dcterms:created>
  <dcterms:modified xsi:type="dcterms:W3CDTF">2024-10-08T09:54:00Z</dcterms:modified>
</cp:coreProperties>
</file>