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E6ED9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Mr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/1937 a été hospitalisé dans l’Unité Conventionnelle du service de Pneumologie du 18/01/2017 au </w:t>
      </w:r>
      <w:r w:rsidR="00A708E3">
        <w:rPr>
          <w:rFonts w:ascii="Arial" w:eastAsia="Times New Roman" w:hAnsi="Arial" w:cs="Arial"/>
          <w:sz w:val="20"/>
          <w:szCs w:val="20"/>
          <w:lang w:eastAsia="fr-FR"/>
        </w:rPr>
        <w:t>21</w:t>
      </w:r>
      <w:r>
        <w:rPr>
          <w:rFonts w:ascii="Arial" w:eastAsia="Times New Roman" w:hAnsi="Arial" w:cs="Arial"/>
          <w:sz w:val="20"/>
          <w:szCs w:val="20"/>
          <w:lang w:eastAsia="fr-FR"/>
        </w:rPr>
        <w:t>/01/2017.</w:t>
      </w:r>
    </w:p>
    <w:p w14:paraId="2D0F5BDE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1440FBE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MOTIF D’HOSPITALISATION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 </w:t>
      </w:r>
      <w:r w:rsidR="00061F10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: </w:t>
      </w:r>
      <w:r w:rsidR="00061F10">
        <w:rPr>
          <w:rFonts w:ascii="Arial" w:eastAsia="Times New Roman" w:hAnsi="Arial" w:cs="Arial"/>
          <w:sz w:val="20"/>
          <w:szCs w:val="20"/>
          <w:lang w:eastAsia="fr-FR"/>
        </w:rPr>
        <w:t>accentuation</w:t>
      </w:r>
      <w:r w:rsidR="00A708E3">
        <w:rPr>
          <w:rFonts w:ascii="Arial" w:eastAsia="Times New Roman" w:hAnsi="Arial" w:cs="Arial"/>
          <w:sz w:val="20"/>
          <w:szCs w:val="20"/>
          <w:lang w:eastAsia="fr-FR"/>
        </w:rPr>
        <w:t xml:space="preserve"> de </w:t>
      </w:r>
      <w:r>
        <w:rPr>
          <w:rFonts w:ascii="Arial" w:eastAsia="Times New Roman" w:hAnsi="Arial" w:cs="Arial"/>
          <w:sz w:val="20"/>
          <w:szCs w:val="20"/>
          <w:lang w:eastAsia="fr-FR"/>
        </w:rPr>
        <w:t>dyspnée</w:t>
      </w:r>
      <w:r w:rsidR="00A708E3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6B1CB96C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802566D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ATCD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 </w:t>
      </w:r>
    </w:p>
    <w:p w14:paraId="1CBA668C" w14:textId="77777777" w:rsidR="00BD05F7" w:rsidRDefault="00BD05F7" w:rsidP="00BD05F7">
      <w:pPr>
        <w:tabs>
          <w:tab w:val="left" w:pos="311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Résection de polypes vésicaux en 2010</w:t>
      </w:r>
    </w:p>
    <w:p w14:paraId="35FCBF42" w14:textId="77777777" w:rsidR="00BD05F7" w:rsidRDefault="00BD05F7" w:rsidP="00BD05F7">
      <w:pPr>
        <w:tabs>
          <w:tab w:val="left" w:pos="311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Tabagisme sevré à 30 PA</w:t>
      </w:r>
    </w:p>
    <w:p w14:paraId="3C421BDF" w14:textId="77777777" w:rsidR="00BD05F7" w:rsidRDefault="00BD05F7" w:rsidP="00BD05F7">
      <w:pPr>
        <w:tabs>
          <w:tab w:val="left" w:pos="538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F340C2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COMORBIDITES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1AC25131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z w:val="20"/>
          <w:szCs w:val="20"/>
        </w:rPr>
        <w:t>I</w:t>
      </w:r>
      <w:r w:rsidR="007D6D41">
        <w:rPr>
          <w:rFonts w:ascii="Arial" w:hAnsi="Arial" w:cs="Arial"/>
          <w:sz w:val="20"/>
          <w:szCs w:val="20"/>
        </w:rPr>
        <w:t xml:space="preserve">nsuffisance Respiratoire </w:t>
      </w:r>
      <w:r>
        <w:rPr>
          <w:rFonts w:ascii="Arial" w:hAnsi="Arial" w:cs="Arial"/>
          <w:sz w:val="20"/>
          <w:szCs w:val="20"/>
        </w:rPr>
        <w:t>C</w:t>
      </w:r>
      <w:r w:rsidR="007D6D41">
        <w:rPr>
          <w:rFonts w:ascii="Arial" w:hAnsi="Arial" w:cs="Arial"/>
          <w:sz w:val="20"/>
          <w:szCs w:val="20"/>
        </w:rPr>
        <w:t xml:space="preserve">hronique </w:t>
      </w:r>
      <w:r>
        <w:rPr>
          <w:rFonts w:ascii="Arial" w:hAnsi="Arial" w:cs="Arial"/>
          <w:sz w:val="20"/>
          <w:szCs w:val="20"/>
        </w:rPr>
        <w:t>O</w:t>
      </w:r>
      <w:r w:rsidR="007D6D41">
        <w:rPr>
          <w:rFonts w:ascii="Arial" w:hAnsi="Arial" w:cs="Arial"/>
          <w:sz w:val="20"/>
          <w:szCs w:val="20"/>
        </w:rPr>
        <w:t>bstructive</w:t>
      </w:r>
      <w:r>
        <w:rPr>
          <w:rFonts w:ascii="Arial" w:hAnsi="Arial" w:cs="Arial"/>
          <w:sz w:val="20"/>
          <w:szCs w:val="20"/>
        </w:rPr>
        <w:t xml:space="preserve"> (VEMS 20%) sous OLD 1L/mn + VNI nocturne en AA</w:t>
      </w:r>
    </w:p>
    <w:p w14:paraId="2BB17A4D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Diverticulose colique </w:t>
      </w:r>
    </w:p>
    <w:p w14:paraId="52ADA9F9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Hernie inguinale droite </w:t>
      </w:r>
    </w:p>
    <w:p w14:paraId="6B5E92AA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262D8277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MODE DE VIE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 : </w:t>
      </w:r>
      <w:r>
        <w:rPr>
          <w:rFonts w:ascii="Arial" w:eastAsia="Times New Roman" w:hAnsi="Arial" w:cs="Arial"/>
          <w:sz w:val="20"/>
          <w:szCs w:val="20"/>
          <w:lang w:eastAsia="fr-FR"/>
        </w:rPr>
        <w:t>ancien menuisier</w:t>
      </w:r>
    </w:p>
    <w:p w14:paraId="3AF2C8B3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0F0A6115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TRAITEMENTS HABITUELS DU PATIENT AVANT L’ADMISSION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1C3B253E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Kardegic</w:t>
      </w:r>
      <w:r>
        <w:rPr>
          <w:rFonts w:ascii="Arial" w:hAnsi="Arial" w:cs="Arial"/>
          <w:sz w:val="20"/>
          <w:szCs w:val="20"/>
        </w:rPr>
        <w:t xml:space="preserve"> 160 mg : 1 à midi </w:t>
      </w:r>
    </w:p>
    <w:p w14:paraId="2410815C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Pravastatine</w:t>
      </w:r>
      <w:r>
        <w:rPr>
          <w:rFonts w:ascii="Arial" w:hAnsi="Arial" w:cs="Arial"/>
          <w:sz w:val="20"/>
          <w:szCs w:val="20"/>
        </w:rPr>
        <w:t xml:space="preserve"> 40 mg : 1 le soir </w:t>
      </w:r>
    </w:p>
    <w:p w14:paraId="283F64FD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Isoptine</w:t>
      </w:r>
      <w:r>
        <w:rPr>
          <w:rFonts w:ascii="Arial" w:hAnsi="Arial" w:cs="Arial"/>
          <w:sz w:val="20"/>
          <w:szCs w:val="20"/>
        </w:rPr>
        <w:t xml:space="preserve"> 120mg : matin, midi et soir</w:t>
      </w:r>
    </w:p>
    <w:p w14:paraId="23120B17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Spiriva</w:t>
      </w:r>
      <w:r>
        <w:rPr>
          <w:rFonts w:ascii="Arial" w:hAnsi="Arial" w:cs="Arial"/>
          <w:sz w:val="20"/>
          <w:szCs w:val="20"/>
        </w:rPr>
        <w:t xml:space="preserve"> 18 : 1 gélule à inhaler le matin </w:t>
      </w:r>
    </w:p>
    <w:p w14:paraId="06402848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Indapamide</w:t>
      </w:r>
      <w:r>
        <w:rPr>
          <w:rFonts w:ascii="Arial" w:hAnsi="Arial" w:cs="Arial"/>
          <w:sz w:val="20"/>
          <w:szCs w:val="20"/>
        </w:rPr>
        <w:t xml:space="preserve"> 2,5 mg : 1 le matin </w:t>
      </w:r>
    </w:p>
    <w:p w14:paraId="66560B1A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>Foradil</w:t>
      </w:r>
      <w:r>
        <w:rPr>
          <w:rFonts w:ascii="Arial" w:hAnsi="Arial" w:cs="Arial"/>
          <w:sz w:val="20"/>
          <w:szCs w:val="20"/>
        </w:rPr>
        <w:t xml:space="preserve"> 12mcg : 1 bouffée matin midi et soir </w:t>
      </w:r>
    </w:p>
    <w:p w14:paraId="0DF4C016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179C517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Assistance ventilatoire : </w:t>
      </w:r>
      <w:r>
        <w:rPr>
          <w:rFonts w:ascii="Arial" w:hAnsi="Arial" w:cs="Arial"/>
          <w:sz w:val="20"/>
          <w:szCs w:val="20"/>
        </w:rPr>
        <w:t>AZUR O2</w:t>
      </w:r>
    </w:p>
    <w:p w14:paraId="378AC691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VNI Nocturne, en air ambiant :TRILOGY. Mode: ST-AVAPS. Vc = 450 mL, IPAP max = 22, IPAP min, = 12,  EPAP = 5, Ti = 1, 4, Fr = 10</w:t>
      </w:r>
    </w:p>
    <w:p w14:paraId="61F07FE4" w14:textId="77777777" w:rsidR="00BD05F7" w:rsidRDefault="00BD05F7" w:rsidP="00BD05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OLD 1L au repos 3L à l’effort </w:t>
      </w:r>
    </w:p>
    <w:p w14:paraId="6267439D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 xml:space="preserve">HISTOIRE DE LA MALADIE : </w:t>
      </w:r>
    </w:p>
    <w:p w14:paraId="2E99CC8E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Dyspnée plus importante depuis 1 semaine, avec majoration des crachats mais pas de la purulence. Taux nocturne en rapport avec un mouchage postérieur.</w:t>
      </w:r>
    </w:p>
    <w:p w14:paraId="5D493A5A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D50759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EXAMEN CLINIQUE ET STATUT FONCTIONNEL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 : </w:t>
      </w:r>
    </w:p>
    <w:p w14:paraId="72BB4AF0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Température = 36.9°C</w:t>
      </w:r>
    </w:p>
    <w:p w14:paraId="1636BE6B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Poids = 69kg, taille = 166cm</w:t>
      </w:r>
    </w:p>
    <w:p w14:paraId="4D33D1A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Sibilants expiratoires bilatéraux diffus chroniques, pas de foyer de crépitants</w:t>
      </w:r>
    </w:p>
    <w:p w14:paraId="57FE079F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Pas de signes d’insuffisance cardiaque</w:t>
      </w:r>
    </w:p>
    <w:p w14:paraId="47773B73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Abdomen souple</w:t>
      </w:r>
    </w:p>
    <w:p w14:paraId="443078B4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29367A3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ACTES TECHNIQUES, EXAMENS COMPLEMENTAIRES ET BIOLOGIQUES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3BFB8E50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Radiographie thoracique :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comparable à la précédente, distension thoracique, pas de foyer, pas de pneumothorax </w:t>
      </w:r>
    </w:p>
    <w:p w14:paraId="3C8F727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ECG :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régulier sinusal, pas de troubles de la conduction ni de la repolarisation, pas de signes d’hypokaliémie</w:t>
      </w:r>
    </w:p>
    <w:p w14:paraId="66266205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Biologie</w:t>
      </w:r>
      <w:r>
        <w:rPr>
          <w:rFonts w:ascii="Arial" w:eastAsia="Times New Roman" w:hAnsi="Arial" w:cs="Arial"/>
          <w:sz w:val="20"/>
          <w:szCs w:val="20"/>
          <w:lang w:eastAsia="fr-FR"/>
        </w:rPr>
        <w:t> : NFS normale, fonction rénale normale, discrète hypokaliémie à 3.23 mmol/L</w:t>
      </w:r>
    </w:p>
    <w:p w14:paraId="698B3527" w14:textId="77777777" w:rsidR="00BD05F7" w:rsidRDefault="00BD05F7" w:rsidP="00BD05F7">
      <w:pPr>
        <w:spacing w:after="0" w:line="24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EFR</w:t>
      </w:r>
      <w:r>
        <w:rPr>
          <w:rFonts w:ascii="Arial" w:eastAsia="Times New Roman" w:hAnsi="Arial" w:cs="Arial"/>
          <w:sz w:val="20"/>
          <w:szCs w:val="20"/>
          <w:lang w:eastAsia="fr-FR"/>
        </w:rPr>
        <w:t> : VEMS = 0.44 (19%), CVF = 1.60 soit 52%, DLCO = 66% stabilité des chiffres</w:t>
      </w:r>
    </w:p>
    <w:p w14:paraId="1C83031E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Oxymétrie nocturne sous VNI :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pas de désaturation</w:t>
      </w:r>
    </w:p>
    <w:p w14:paraId="691B6997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fr-FR"/>
        </w:rPr>
        <w:t>GDS au réveil :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pH = 7.43, PaCO2 = 60 mmHg, PaO2 = 75 mmHg, bicarbonates = 39.8 mmol/L : acidose respiratoire compensée</w:t>
      </w:r>
    </w:p>
    <w:p w14:paraId="5BAEC1EF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5A52E63C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SYNTHESE MEDICALE DU SEJOUR 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:</w:t>
      </w:r>
    </w:p>
    <w:p w14:paraId="395761AA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Insuffisant respiratoire chronique sous VNI nocturne et OLD 24h/24h. stabilité fonctionnelle. </w:t>
      </w:r>
    </w:p>
    <w:p w14:paraId="684A96BD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Patient porteur de BMR ou BHRe : NON </w:t>
      </w:r>
    </w:p>
    <w:p w14:paraId="1085C4A7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Patient transfusé au cours du séjour : NON</w:t>
      </w:r>
    </w:p>
    <w:p w14:paraId="76D5F509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Evènement indésirable : NON</w:t>
      </w:r>
    </w:p>
    <w:p w14:paraId="09264738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C86E705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TRAITEMENT DU PATIENT LA SORTIE </w:t>
      </w:r>
      <w:r>
        <w:rPr>
          <w:rFonts w:ascii="Arial" w:eastAsia="Times New Roman" w:hAnsi="Arial" w:cs="Arial"/>
          <w:b/>
          <w:sz w:val="20"/>
          <w:szCs w:val="20"/>
          <w:lang w:eastAsia="fr-FR"/>
        </w:rPr>
        <w:t>:</w:t>
      </w:r>
    </w:p>
    <w:tbl>
      <w:tblPr>
        <w:tblW w:w="10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0"/>
      </w:tblGrid>
      <w:tr w:rsidR="00BD05F7" w14:paraId="4546D7A2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7E595CB7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Pravastatine 20 mg : 2 cp le soir</w:t>
            </w:r>
          </w:p>
        </w:tc>
      </w:tr>
      <w:tr w:rsidR="00BD05F7" w14:paraId="1627F6AE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49CB4522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Spiriva 18 : 1 le matin</w:t>
            </w:r>
          </w:p>
        </w:tc>
      </w:tr>
      <w:tr w:rsidR="00BD05F7" w14:paraId="2C3A279B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162F3613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Isoptine 120 mg : 1 gel le matin, 1 gel le midi, 1 gel le soir</w:t>
            </w:r>
          </w:p>
        </w:tc>
      </w:tr>
      <w:tr w:rsidR="00BD05F7" w14:paraId="13FB2215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4E0E41B2" w14:textId="77777777" w:rsidR="00BD05F7" w:rsidRDefault="00BD05F7" w:rsidP="00061F1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Indapamide 2.5 mg le </w:t>
            </w:r>
            <w:r w:rsidR="00061F10">
              <w:rPr>
                <w:rFonts w:ascii="Arial" w:hAnsi="Arial" w:cs="Arial"/>
                <w:sz w:val="20"/>
                <w:szCs w:val="20"/>
                <w:lang w:eastAsia="fr-FR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atin</w:t>
            </w:r>
          </w:p>
        </w:tc>
      </w:tr>
      <w:tr w:rsidR="00BD05F7" w14:paraId="423ECE3D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24573FFF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Kardegic 160mg : 1 sachet le midi</w:t>
            </w:r>
          </w:p>
        </w:tc>
      </w:tr>
      <w:tr w:rsidR="00BD05F7" w14:paraId="46553601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7E7AC143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Foradil 12 </w:t>
            </w:r>
            <w:r w:rsidR="00061F10">
              <w:rPr>
                <w:rFonts w:ascii="Arial" w:hAnsi="Arial" w:cs="Arial"/>
                <w:sz w:val="20"/>
                <w:szCs w:val="20"/>
                <w:lang w:eastAsia="fr-FR"/>
              </w:rPr>
              <w:t>mg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 : 1 gélule matin, midi et soir à inhaler </w:t>
            </w:r>
          </w:p>
        </w:tc>
      </w:tr>
      <w:tr w:rsidR="00BD05F7" w14:paraId="54D51073" w14:textId="77777777" w:rsidTr="00BD05F7">
        <w:trPr>
          <w:trHeight w:val="255"/>
        </w:trPr>
        <w:tc>
          <w:tcPr>
            <w:tcW w:w="10100" w:type="dxa"/>
            <w:noWrap/>
            <w:vAlign w:val="bottom"/>
            <w:hideMark/>
          </w:tcPr>
          <w:p w14:paraId="4E059835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Sinomarin : 1flacon : lavages de nez matin, midi et soir avant le coucher</w:t>
            </w:r>
          </w:p>
          <w:p w14:paraId="47AD0CE9" w14:textId="77777777" w:rsidR="00BD05F7" w:rsidRDefault="00BD05F7" w:rsidP="00BD05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Diffu K 600mg : 1 le matin pendant 10 jours </w:t>
            </w:r>
          </w:p>
        </w:tc>
      </w:tr>
    </w:tbl>
    <w:p w14:paraId="0CE4E266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43CE15A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SUITES A DONNER :</w:t>
      </w:r>
    </w:p>
    <w:p w14:paraId="5420B2A1" w14:textId="77777777" w:rsidR="00BD05F7" w:rsidRDefault="00BD05F7" w:rsidP="00BD05F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Continuité des soins : Assurée par ses Médecins référents</w:t>
      </w:r>
    </w:p>
    <w:p w14:paraId="0571AEF9" w14:textId="77777777" w:rsidR="00BD05F7" w:rsidRDefault="00BD05F7" w:rsidP="00BD05F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Continuité des soins : sera revu dans 6 mois pour un contrôle respiratoire.</w:t>
      </w:r>
    </w:p>
    <w:p w14:paraId="755229D2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C1B534C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Document de sortie valant pour CRH : OUI</w:t>
      </w:r>
    </w:p>
    <w:p w14:paraId="6F578E1B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CF3999F" w14:textId="77777777" w:rsidR="00BD05F7" w:rsidRDefault="00BD05F7" w:rsidP="00BD05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Veuillez agréer</w:t>
      </w:r>
      <w:r w:rsidR="00061F10">
        <w:rPr>
          <w:rFonts w:ascii="Arial" w:eastAsia="Times New Roman" w:hAnsi="Arial" w:cs="Arial"/>
          <w:sz w:val="20"/>
          <w:szCs w:val="20"/>
          <w:lang w:eastAsia="fr-FR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ddList>
              <w:listEntry w:val="Cher Confrère"/>
              <w:listEntry w:val="Chère Consoeur"/>
              <w:listEntry w:val="Cher Ami"/>
              <w:listEntry w:val="Chère Amie"/>
            </w:ddList>
          </w:ffData>
        </w:fldChar>
      </w:r>
      <w:r>
        <w:rPr>
          <w:rFonts w:ascii="Arial" w:eastAsia="Times New Roman" w:hAnsi="Arial" w:cs="Arial"/>
          <w:sz w:val="20"/>
          <w:szCs w:val="20"/>
          <w:lang w:eastAsia="fr-FR"/>
        </w:rPr>
        <w:instrText xml:space="preserve"> FORMDROPDOWN </w:instrText>
      </w:r>
      <w:r>
        <w:rPr>
          <w:rFonts w:ascii="Arial" w:eastAsia="Times New Roman" w:hAnsi="Arial" w:cs="Arial"/>
          <w:sz w:val="20"/>
          <w:szCs w:val="20"/>
          <w:lang w:eastAsia="fr-FR"/>
        </w:rPr>
      </w:r>
      <w:r>
        <w:rPr>
          <w:rFonts w:ascii="Arial" w:eastAsia="Times New Roman" w:hAnsi="Arial" w:cs="Arial"/>
          <w:sz w:val="20"/>
          <w:szCs w:val="20"/>
          <w:lang w:eastAsia="fr-FR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fr-FR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fr-FR"/>
        </w:rPr>
        <w:t>, l’expression de mes meilleurs salutations.</w:t>
      </w:r>
    </w:p>
    <w:p w14:paraId="78592D51" w14:textId="77777777" w:rsidR="00A91A8C" w:rsidRPr="00411378" w:rsidRDefault="00A91A8C" w:rsidP="00BD05F7">
      <w:pPr>
        <w:spacing w:after="0"/>
      </w:pPr>
    </w:p>
    <w:sectPr w:rsidR="00A91A8C" w:rsidRPr="00411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7AE2D" w14:textId="77777777" w:rsidR="008E03C4" w:rsidRDefault="008E03C4" w:rsidP="00C35B2B">
      <w:pPr>
        <w:spacing w:after="0" w:line="240" w:lineRule="auto"/>
      </w:pPr>
      <w:r>
        <w:separator/>
      </w:r>
    </w:p>
  </w:endnote>
  <w:endnote w:type="continuationSeparator" w:id="0">
    <w:p w14:paraId="59C03647" w14:textId="77777777" w:rsidR="008E03C4" w:rsidRDefault="008E03C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D9F" w14:textId="77777777" w:rsidR="00027EF8" w:rsidRDefault="00027E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B8B14" w14:textId="77777777" w:rsidR="00027EF8" w:rsidRDefault="00027EF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C1372" w14:textId="77777777" w:rsidR="00027EF8" w:rsidRDefault="00027E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702AF" w14:textId="77777777" w:rsidR="008E03C4" w:rsidRDefault="008E03C4" w:rsidP="00C35B2B">
      <w:pPr>
        <w:spacing w:after="0" w:line="240" w:lineRule="auto"/>
      </w:pPr>
      <w:r>
        <w:separator/>
      </w:r>
    </w:p>
  </w:footnote>
  <w:footnote w:type="continuationSeparator" w:id="0">
    <w:p w14:paraId="2ED60086" w14:textId="77777777" w:rsidR="008E03C4" w:rsidRDefault="008E03C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AB361" w14:textId="77777777" w:rsidR="00027EF8" w:rsidRDefault="00027E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3909407D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AAD7DA" w14:textId="25B16AC8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D27A474" w14:textId="77777777" w:rsidR="00C35B2B" w:rsidRPr="00C35B2B" w:rsidRDefault="00C35B2B" w:rsidP="00061F1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061F10">
            <w:rPr>
              <w:b/>
            </w:rPr>
            <w:t>2</w:t>
          </w:r>
          <w:r w:rsidR="005F257E">
            <w:rPr>
              <w:b/>
            </w:rPr>
            <w:t>1-20</w:t>
          </w:r>
          <w:r w:rsidR="00061F10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DCE34F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252E423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FBDFBE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C337D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34124D0" w14:textId="77777777" w:rsidR="007A3296" w:rsidRDefault="004352B8" w:rsidP="00411378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PNEUMO</w:t>
          </w:r>
          <w:r w:rsidR="00411378">
            <w:rPr>
              <w:b/>
              <w:color w:val="FF0000"/>
            </w:rPr>
            <w:t>2</w:t>
          </w:r>
        </w:p>
      </w:tc>
    </w:tr>
  </w:tbl>
  <w:p w14:paraId="7AAFEF9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2669B" w14:textId="77777777" w:rsidR="00027EF8" w:rsidRDefault="00027E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40CC7"/>
    <w:multiLevelType w:val="hybridMultilevel"/>
    <w:tmpl w:val="A0D6A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85125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4385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3509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5461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96092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27EF8"/>
    <w:rsid w:val="00061F10"/>
    <w:rsid w:val="000A4F08"/>
    <w:rsid w:val="000B57F9"/>
    <w:rsid w:val="00125CAE"/>
    <w:rsid w:val="00162346"/>
    <w:rsid w:val="00204AF9"/>
    <w:rsid w:val="00204C15"/>
    <w:rsid w:val="0024011D"/>
    <w:rsid w:val="00247C36"/>
    <w:rsid w:val="0027392D"/>
    <w:rsid w:val="002860FE"/>
    <w:rsid w:val="002913B0"/>
    <w:rsid w:val="00411378"/>
    <w:rsid w:val="004352B8"/>
    <w:rsid w:val="004564D3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7D6D41"/>
    <w:rsid w:val="008904CD"/>
    <w:rsid w:val="008B6D8D"/>
    <w:rsid w:val="008E03C4"/>
    <w:rsid w:val="00953A48"/>
    <w:rsid w:val="00A708E3"/>
    <w:rsid w:val="00A91A8C"/>
    <w:rsid w:val="00AA1E88"/>
    <w:rsid w:val="00B8227E"/>
    <w:rsid w:val="00BA7C0A"/>
    <w:rsid w:val="00BD05F7"/>
    <w:rsid w:val="00C35B2B"/>
    <w:rsid w:val="00DA2F9B"/>
    <w:rsid w:val="00DE1908"/>
    <w:rsid w:val="00DF5E23"/>
    <w:rsid w:val="00E51A72"/>
    <w:rsid w:val="00EB2AED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FDDB0"/>
  <w15:docId w15:val="{91FC5688-8002-4109-8F54-61BD3BDD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80F8-4D02-4434-81C1-E8EA3608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2018-08-08T15:21:00Z</dcterms:created>
  <dcterms:modified xsi:type="dcterms:W3CDTF">2024-10-08T09:44:00Z</dcterms:modified>
</cp:coreProperties>
</file>