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B4BEA" w14:textId="77777777" w:rsidR="00A91A8C" w:rsidRDefault="00A91A8C" w:rsidP="007B1F81"/>
    <w:p w14:paraId="660C0DF9" w14:textId="77777777" w:rsidR="007B1F81" w:rsidRDefault="007B1F81" w:rsidP="007B1F81"/>
    <w:p w14:paraId="7780EB9C" w14:textId="77777777" w:rsidR="007B1F81" w:rsidRPr="000C3D08" w:rsidRDefault="007B1F81" w:rsidP="007B1F81">
      <w:pPr>
        <w:rPr>
          <w:rFonts w:asciiTheme="minorHAnsi" w:hAnsiTheme="minorHAnsi" w:cstheme="minorHAnsi"/>
          <w:b/>
          <w:u w:val="single"/>
        </w:rPr>
      </w:pPr>
      <w:r w:rsidRPr="000C3D08">
        <w:rPr>
          <w:rFonts w:asciiTheme="minorHAnsi" w:hAnsiTheme="minorHAnsi" w:cstheme="minorHAnsi"/>
          <w:b/>
          <w:u w:val="single"/>
        </w:rPr>
        <w:t>DIAGNOSTIC PRINCIPAL :</w:t>
      </w:r>
    </w:p>
    <w:p w14:paraId="27DBBDEE" w14:textId="77777777" w:rsidR="00F16FF6" w:rsidRPr="000C3D08" w:rsidRDefault="00DE7D9E" w:rsidP="007B1F81">
      <w:pPr>
        <w:rPr>
          <w:rFonts w:asciiTheme="minorHAnsi" w:hAnsiTheme="minorHAnsi" w:cstheme="minorHAnsi"/>
          <w:b/>
          <w:u w:val="single"/>
        </w:rPr>
      </w:pPr>
      <w:r w:rsidRPr="000C3D08">
        <w:rPr>
          <w:rFonts w:asciiTheme="minorHAnsi" w:hAnsiTheme="minorHAnsi" w:cstheme="minorHAnsi"/>
          <w:sz w:val="20"/>
          <w:szCs w:val="20"/>
          <w:lang w:eastAsia="fr-FR"/>
        </w:rPr>
        <w:t>J44.0 Maladie pulmonaire obstructive chronique avec infection aigüe des voies respiratoires inférieures</w:t>
      </w:r>
    </w:p>
    <w:p w14:paraId="3412097C" w14:textId="77777777" w:rsidR="00F16FF6" w:rsidRPr="000C3D08" w:rsidRDefault="00F16FF6" w:rsidP="007B1F81">
      <w:pPr>
        <w:rPr>
          <w:rFonts w:asciiTheme="minorHAnsi" w:hAnsiTheme="minorHAnsi" w:cstheme="minorHAnsi"/>
          <w:b/>
          <w:u w:val="single"/>
        </w:rPr>
      </w:pPr>
    </w:p>
    <w:p w14:paraId="3302B277" w14:textId="77777777" w:rsidR="007B1F81" w:rsidRPr="000C3D08" w:rsidRDefault="007B1F81" w:rsidP="007B1F81">
      <w:pPr>
        <w:rPr>
          <w:rFonts w:asciiTheme="minorHAnsi" w:hAnsiTheme="minorHAnsi" w:cstheme="minorHAnsi"/>
        </w:rPr>
      </w:pPr>
      <w:r w:rsidRPr="000C3D08">
        <w:rPr>
          <w:rFonts w:asciiTheme="minorHAnsi" w:hAnsiTheme="minorHAnsi" w:cstheme="minorHAnsi"/>
          <w:b/>
          <w:u w:val="single"/>
        </w:rPr>
        <w:t>DIAGNOSTIC ASSOCIE SIGNIFICATIF</w:t>
      </w:r>
      <w:r w:rsidRPr="000C3D08">
        <w:rPr>
          <w:rFonts w:asciiTheme="minorHAnsi" w:hAnsiTheme="minorHAnsi" w:cstheme="minorHAnsi"/>
        </w:rPr>
        <w:t> :</w:t>
      </w:r>
    </w:p>
    <w:p w14:paraId="09853F99" w14:textId="77777777" w:rsidR="00F16FF6" w:rsidRPr="000C3D08" w:rsidRDefault="00DE7D9E" w:rsidP="007B1F81">
      <w:pPr>
        <w:rPr>
          <w:rFonts w:asciiTheme="minorHAnsi" w:hAnsiTheme="minorHAnsi" w:cstheme="minorHAnsi"/>
        </w:rPr>
      </w:pPr>
      <w:r w:rsidRPr="000C3D08">
        <w:rPr>
          <w:rFonts w:asciiTheme="minorHAnsi" w:hAnsiTheme="minorHAnsi" w:cstheme="minorHAnsi"/>
          <w:sz w:val="20"/>
          <w:szCs w:val="20"/>
          <w:lang w:eastAsia="fr-FR"/>
        </w:rPr>
        <w:t xml:space="preserve">B96.3 </w:t>
      </w:r>
      <w:r w:rsidRPr="000C3D08">
        <w:rPr>
          <w:rFonts w:asciiTheme="minorHAnsi" w:hAnsiTheme="minorHAnsi" w:cstheme="minorHAnsi"/>
          <w:i/>
          <w:iCs/>
          <w:sz w:val="20"/>
          <w:szCs w:val="20"/>
          <w:lang w:eastAsia="fr-FR"/>
        </w:rPr>
        <w:t xml:space="preserve">Haemophilus influenzae, </w:t>
      </w:r>
      <w:r w:rsidRPr="000C3D08">
        <w:rPr>
          <w:rFonts w:asciiTheme="minorHAnsi" w:hAnsiTheme="minorHAnsi" w:cstheme="minorHAnsi"/>
          <w:sz w:val="20"/>
          <w:szCs w:val="20"/>
          <w:lang w:eastAsia="fr-FR"/>
        </w:rPr>
        <w:t>cause de maladies classées dans d'autres chapitres</w:t>
      </w:r>
    </w:p>
    <w:p w14:paraId="57E5852E" w14:textId="77777777" w:rsidR="00F16FF6" w:rsidRPr="000C3D08" w:rsidRDefault="00F16FF6" w:rsidP="007B1F81">
      <w:pPr>
        <w:rPr>
          <w:rFonts w:asciiTheme="minorHAnsi" w:hAnsiTheme="minorHAnsi" w:cstheme="minorHAnsi"/>
        </w:rPr>
      </w:pPr>
    </w:p>
    <w:p w14:paraId="1B33232F" w14:textId="77777777" w:rsidR="00F16FF6" w:rsidRPr="000C3D08" w:rsidRDefault="00F16FF6" w:rsidP="007B1F81">
      <w:pPr>
        <w:rPr>
          <w:rFonts w:asciiTheme="minorHAnsi" w:hAnsiTheme="minorHAnsi" w:cstheme="minorHAnsi"/>
          <w:b/>
          <w:u w:val="single"/>
        </w:rPr>
      </w:pPr>
      <w:r w:rsidRPr="000C3D08">
        <w:rPr>
          <w:rFonts w:asciiTheme="minorHAnsi" w:hAnsiTheme="minorHAnsi" w:cstheme="minorHAnsi"/>
          <w:b/>
          <w:u w:val="single"/>
        </w:rPr>
        <w:t>COMMENTAIRE :</w:t>
      </w:r>
    </w:p>
    <w:p w14:paraId="13D98404" w14:textId="77777777" w:rsidR="00DE7D9E" w:rsidRPr="000C3D08" w:rsidRDefault="00DE7D9E" w:rsidP="007B1F81">
      <w:pPr>
        <w:rPr>
          <w:rFonts w:asciiTheme="minorHAnsi" w:eastAsia="Times New Roman" w:hAnsiTheme="minorHAnsi" w:cstheme="minorHAnsi"/>
          <w:color w:val="222222"/>
          <w:bdr w:val="none" w:sz="0" w:space="0" w:color="auto" w:frame="1"/>
        </w:rPr>
      </w:pPr>
      <w:r w:rsidRPr="000C3D08">
        <w:rPr>
          <w:rFonts w:asciiTheme="minorHAnsi" w:eastAsia="Times New Roman" w:hAnsiTheme="minorHAnsi" w:cstheme="minorHAnsi"/>
          <w:b/>
          <w:bCs/>
          <w:color w:val="222222"/>
        </w:rPr>
        <w:t>[Règle D6]</w:t>
      </w:r>
      <w:r w:rsidRPr="000C3D08">
        <w:rPr>
          <w:rFonts w:asciiTheme="minorHAnsi" w:eastAsia="Times New Roman" w:hAnsiTheme="minorHAnsi" w:cstheme="minorHAnsi"/>
          <w:color w:val="222222"/>
        </w:rPr>
        <w:t> </w:t>
      </w:r>
      <w:r w:rsidRPr="000C3D08">
        <w:rPr>
          <w:rFonts w:asciiTheme="minorHAnsi" w:eastAsia="Times New Roman" w:hAnsiTheme="minorHAnsi" w:cstheme="minorHAnsi"/>
          <w:color w:val="222222"/>
          <w:bdr w:val="none" w:sz="0" w:space="0" w:color="auto" w:frame="1"/>
        </w:rPr>
        <w:t xml:space="preserve">: L’affection chronique sous-jacente n’est pas le DP des séjours pour </w:t>
      </w:r>
      <w:proofErr w:type="spellStart"/>
      <w:r w:rsidRPr="000C3D08">
        <w:rPr>
          <w:rFonts w:asciiTheme="minorHAnsi" w:eastAsia="Times New Roman" w:hAnsiTheme="minorHAnsi" w:cstheme="minorHAnsi"/>
          <w:color w:val="222222"/>
          <w:bdr w:val="none" w:sz="0" w:space="0" w:color="auto" w:frame="1"/>
        </w:rPr>
        <w:t>poussée</w:t>
      </w:r>
      <w:proofErr w:type="spellEnd"/>
      <w:r w:rsidRPr="000C3D08">
        <w:rPr>
          <w:rFonts w:asciiTheme="minorHAnsi" w:eastAsia="Times New Roman" w:hAnsiTheme="minorHAnsi" w:cstheme="minorHAnsi"/>
          <w:color w:val="222222"/>
          <w:bdr w:val="none" w:sz="0" w:space="0" w:color="auto" w:frame="1"/>
        </w:rPr>
        <w:t xml:space="preserve"> aigüe quand la CIM–10 contient des rubriques ad hoc</w:t>
      </w:r>
    </w:p>
    <w:p w14:paraId="1AAA3AF0" w14:textId="77777777" w:rsidR="00947387" w:rsidRPr="000C3D08" w:rsidRDefault="00947387" w:rsidP="007B1F81">
      <w:pPr>
        <w:rPr>
          <w:rFonts w:asciiTheme="minorHAnsi" w:eastAsia="Times New Roman" w:hAnsiTheme="minorHAnsi" w:cstheme="minorHAnsi"/>
          <w:color w:val="222222"/>
          <w:bdr w:val="none" w:sz="0" w:space="0" w:color="auto" w:frame="1"/>
        </w:rPr>
      </w:pPr>
      <w:r w:rsidRPr="000C3D08">
        <w:rPr>
          <w:rFonts w:asciiTheme="minorHAnsi" w:eastAsia="Times New Roman" w:hAnsiTheme="minorHAnsi" w:cstheme="minorHAnsi"/>
          <w:color w:val="222222"/>
          <w:bdr w:val="none" w:sz="0" w:space="0" w:color="auto" w:frame="1"/>
        </w:rPr>
        <w:t xml:space="preserve">Dans cet exemple nous avons bien une saturation artérielle en oxygène inférieure à 60mm de mercure (51,2) mais nous n’avons pas la notion explicite de la détresse respiratoire </w:t>
      </w:r>
      <w:proofErr w:type="spellStart"/>
      <w:r w:rsidRPr="000C3D08">
        <w:rPr>
          <w:rFonts w:asciiTheme="minorHAnsi" w:eastAsia="Times New Roman" w:hAnsiTheme="minorHAnsi" w:cstheme="minorHAnsi"/>
          <w:color w:val="222222"/>
          <w:bdr w:val="none" w:sz="0" w:space="0" w:color="auto" w:frame="1"/>
        </w:rPr>
        <w:t>aigue</w:t>
      </w:r>
      <w:proofErr w:type="spellEnd"/>
      <w:r w:rsidR="000C3D08" w:rsidRPr="000C3D08">
        <w:rPr>
          <w:rFonts w:asciiTheme="minorHAnsi" w:eastAsia="Times New Roman" w:hAnsiTheme="minorHAnsi" w:cstheme="minorHAnsi"/>
          <w:color w:val="222222"/>
          <w:bdr w:val="none" w:sz="0" w:space="0" w:color="auto" w:frame="1"/>
        </w:rPr>
        <w:t xml:space="preserve"> nous ne pouvons pas justifier un codage de J96.0 ;</w:t>
      </w:r>
    </w:p>
    <w:p w14:paraId="0FA3C67B" w14:textId="77777777" w:rsidR="00947387" w:rsidRPr="000C3D08" w:rsidRDefault="00947387" w:rsidP="009473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fr-FR"/>
        </w:rPr>
      </w:pPr>
      <w:r w:rsidRPr="000C3D08">
        <w:rPr>
          <w:rFonts w:asciiTheme="minorHAnsi" w:hAnsiTheme="minorHAnsi" w:cstheme="minorHAnsi"/>
          <w:lang w:eastAsia="fr-FR"/>
        </w:rPr>
        <w:t xml:space="preserve">L’utilisation du code J96.0 </w:t>
      </w:r>
      <w:r w:rsidRPr="000C3D08">
        <w:rPr>
          <w:rFonts w:asciiTheme="minorHAnsi" w:hAnsiTheme="minorHAnsi" w:cstheme="minorHAnsi"/>
          <w:i/>
          <w:iCs/>
          <w:lang w:eastAsia="fr-FR"/>
        </w:rPr>
        <w:t xml:space="preserve">Insuffisance respiratoire aigüe </w:t>
      </w:r>
      <w:r w:rsidRPr="000C3D08">
        <w:rPr>
          <w:rFonts w:asciiTheme="minorHAnsi" w:hAnsiTheme="minorHAnsi" w:cstheme="minorHAnsi"/>
          <w:lang w:eastAsia="fr-FR"/>
        </w:rPr>
        <w:t>nécessite :</w:t>
      </w:r>
    </w:p>
    <w:p w14:paraId="1902267E" w14:textId="77777777" w:rsidR="00947387" w:rsidRPr="000C3D08" w:rsidRDefault="00947387" w:rsidP="0094738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fr-FR"/>
        </w:rPr>
      </w:pPr>
      <w:r w:rsidRPr="000C3D08">
        <w:rPr>
          <w:rFonts w:asciiTheme="minorHAnsi" w:eastAsia="SymbolMT" w:hAnsiTheme="minorHAnsi" w:cstheme="minorHAnsi"/>
          <w:lang w:eastAsia="fr-FR"/>
        </w:rPr>
        <w:t xml:space="preserve"> </w:t>
      </w:r>
      <w:r w:rsidRPr="000C3D08">
        <w:rPr>
          <w:rFonts w:asciiTheme="minorHAnsi" w:hAnsiTheme="minorHAnsi" w:cstheme="minorHAnsi"/>
          <w:lang w:eastAsia="fr-FR"/>
        </w:rPr>
        <w:t>que le dossier comporte la mention d’une insuffisance ou d’une décompensation</w:t>
      </w:r>
      <w:r w:rsidR="000C3D08">
        <w:rPr>
          <w:rFonts w:asciiTheme="minorHAnsi" w:hAnsiTheme="minorHAnsi" w:cstheme="minorHAnsi"/>
          <w:lang w:eastAsia="fr-FR"/>
        </w:rPr>
        <w:t xml:space="preserve"> </w:t>
      </w:r>
      <w:r w:rsidRPr="000C3D08">
        <w:rPr>
          <w:rFonts w:asciiTheme="minorHAnsi" w:hAnsiTheme="minorHAnsi" w:cstheme="minorHAnsi"/>
          <w:lang w:eastAsia="fr-FR"/>
        </w:rPr>
        <w:t>respiratoire aigüe, ou d’une détresse respiratoire ;</w:t>
      </w:r>
    </w:p>
    <w:p w14:paraId="028B6008" w14:textId="77777777" w:rsidR="00947387" w:rsidRPr="000C3D08" w:rsidRDefault="00947387" w:rsidP="000C3D08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color w:val="222222"/>
          <w:bdr w:val="none" w:sz="0" w:space="0" w:color="auto" w:frame="1"/>
        </w:rPr>
      </w:pPr>
      <w:r w:rsidRPr="000C3D08">
        <w:rPr>
          <w:rFonts w:asciiTheme="minorHAnsi" w:eastAsia="SymbolMT" w:hAnsiTheme="minorHAnsi" w:cstheme="minorHAnsi"/>
          <w:lang w:eastAsia="fr-FR"/>
        </w:rPr>
        <w:t xml:space="preserve"> </w:t>
      </w:r>
      <w:r w:rsidRPr="000C3D08">
        <w:rPr>
          <w:rFonts w:asciiTheme="minorHAnsi" w:hAnsiTheme="minorHAnsi" w:cstheme="minorHAnsi"/>
          <w:b/>
          <w:u w:val="single"/>
          <w:lang w:eastAsia="fr-FR"/>
        </w:rPr>
        <w:t>et</w:t>
      </w:r>
      <w:r w:rsidRPr="000C3D08">
        <w:rPr>
          <w:rFonts w:asciiTheme="minorHAnsi" w:hAnsiTheme="minorHAnsi" w:cstheme="minorHAnsi"/>
          <w:lang w:eastAsia="fr-FR"/>
        </w:rPr>
        <w:t xml:space="preserve"> la constatation au cours du séjour d’une saturation artérielle en oxygène (SaO2)</w:t>
      </w:r>
      <w:r w:rsidR="000C3D08">
        <w:rPr>
          <w:rFonts w:asciiTheme="minorHAnsi" w:hAnsiTheme="minorHAnsi" w:cstheme="minorHAnsi"/>
          <w:lang w:eastAsia="fr-FR"/>
        </w:rPr>
        <w:t xml:space="preserve"> </w:t>
      </w:r>
      <w:r w:rsidRPr="000C3D08">
        <w:rPr>
          <w:rFonts w:asciiTheme="minorHAnsi" w:hAnsiTheme="minorHAnsi" w:cstheme="minorHAnsi"/>
          <w:lang w:eastAsia="fr-FR"/>
        </w:rPr>
        <w:t>inférieure à 90 % ou d’une pression partielle dans le sang artériel (PaO2) inférieure à</w:t>
      </w:r>
      <w:r w:rsidR="000C3D08">
        <w:rPr>
          <w:rFonts w:asciiTheme="minorHAnsi" w:hAnsiTheme="minorHAnsi" w:cstheme="minorHAnsi"/>
          <w:lang w:eastAsia="fr-FR"/>
        </w:rPr>
        <w:t xml:space="preserve"> </w:t>
      </w:r>
      <w:r w:rsidRPr="000C3D08">
        <w:rPr>
          <w:rFonts w:asciiTheme="minorHAnsi" w:hAnsiTheme="minorHAnsi" w:cstheme="minorHAnsi"/>
          <w:lang w:eastAsia="fr-FR"/>
        </w:rPr>
        <w:t>60 mm de mercure en air ambiant. Le critère gazométrique ne s’impose pas en cas de</w:t>
      </w:r>
      <w:r w:rsidR="000C3D08">
        <w:rPr>
          <w:rFonts w:asciiTheme="minorHAnsi" w:hAnsiTheme="minorHAnsi" w:cstheme="minorHAnsi"/>
          <w:lang w:eastAsia="fr-FR"/>
        </w:rPr>
        <w:t xml:space="preserve"> </w:t>
      </w:r>
      <w:r w:rsidRPr="000C3D08">
        <w:rPr>
          <w:rFonts w:asciiTheme="minorHAnsi" w:hAnsiTheme="minorHAnsi" w:cstheme="minorHAnsi"/>
          <w:lang w:eastAsia="fr-FR"/>
        </w:rPr>
        <w:t>ventilation artificielle.</w:t>
      </w:r>
    </w:p>
    <w:p w14:paraId="37EFC57C" w14:textId="77777777" w:rsidR="00947387" w:rsidRPr="000C3D08" w:rsidRDefault="00947387" w:rsidP="007B1F81">
      <w:pPr>
        <w:rPr>
          <w:rFonts w:asciiTheme="minorHAnsi" w:hAnsiTheme="minorHAnsi" w:cstheme="minorHAnsi"/>
          <w:b/>
          <w:u w:val="single"/>
        </w:rPr>
      </w:pPr>
    </w:p>
    <w:sectPr w:rsidR="00947387" w:rsidRPr="000C3D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ED322" w14:textId="77777777" w:rsidR="003030E5" w:rsidRDefault="003030E5" w:rsidP="00C35B2B">
      <w:pPr>
        <w:spacing w:after="0" w:line="240" w:lineRule="auto"/>
      </w:pPr>
      <w:r>
        <w:separator/>
      </w:r>
    </w:p>
  </w:endnote>
  <w:endnote w:type="continuationSeparator" w:id="0">
    <w:p w14:paraId="0D9E688C" w14:textId="77777777" w:rsidR="003030E5" w:rsidRDefault="003030E5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3C678" w14:textId="77777777" w:rsidR="00C31ED8" w:rsidRDefault="00C31E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B78B5" w14:textId="77777777" w:rsidR="00C31ED8" w:rsidRDefault="00C31ED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F5B00" w14:textId="77777777" w:rsidR="00C31ED8" w:rsidRDefault="00C31E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E6DC6" w14:textId="77777777" w:rsidR="003030E5" w:rsidRDefault="003030E5" w:rsidP="00C35B2B">
      <w:pPr>
        <w:spacing w:after="0" w:line="240" w:lineRule="auto"/>
      </w:pPr>
      <w:r>
        <w:separator/>
      </w:r>
    </w:p>
  </w:footnote>
  <w:footnote w:type="continuationSeparator" w:id="0">
    <w:p w14:paraId="61742161" w14:textId="77777777" w:rsidR="003030E5" w:rsidRDefault="003030E5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97703" w14:textId="77777777" w:rsidR="00C31ED8" w:rsidRDefault="00C31ED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1826"/>
      <w:gridCol w:w="4496"/>
      <w:gridCol w:w="2690"/>
    </w:tblGrid>
    <w:tr w:rsidR="00C35B2B" w14:paraId="0D5A8705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07A16E5" w14:textId="4283A9EB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6CD0BAA" w14:textId="77777777" w:rsidR="00C35B2B" w:rsidRPr="00C35B2B" w:rsidRDefault="00C35B2B" w:rsidP="0074051C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74051C">
            <w:rPr>
              <w:b/>
            </w:rPr>
            <w:t>2</w:t>
          </w:r>
          <w:r w:rsidR="005F257E">
            <w:rPr>
              <w:b/>
            </w:rPr>
            <w:t>1-20</w:t>
          </w:r>
          <w:r w:rsidR="0074051C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3451C47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7F0549FC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4FA7946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80B5495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65B8D662" w14:textId="77777777" w:rsidR="007A3296" w:rsidRDefault="00032160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RESPIRATOIRE</w:t>
          </w:r>
          <w:r w:rsidR="007C31B9">
            <w:rPr>
              <w:b/>
              <w:color w:val="FF0000"/>
            </w:rPr>
            <w:t>1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08F44754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AB73" w14:textId="77777777" w:rsidR="00C31ED8" w:rsidRDefault="00C31E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62118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233205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40571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190733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32160"/>
    <w:rsid w:val="000A4F08"/>
    <w:rsid w:val="000B57F9"/>
    <w:rsid w:val="000C3D08"/>
    <w:rsid w:val="00162346"/>
    <w:rsid w:val="001E163D"/>
    <w:rsid w:val="0024011D"/>
    <w:rsid w:val="00247C36"/>
    <w:rsid w:val="00255F77"/>
    <w:rsid w:val="002860FE"/>
    <w:rsid w:val="002913B0"/>
    <w:rsid w:val="003030E5"/>
    <w:rsid w:val="00374987"/>
    <w:rsid w:val="004564D3"/>
    <w:rsid w:val="005076D4"/>
    <w:rsid w:val="00575861"/>
    <w:rsid w:val="005F257E"/>
    <w:rsid w:val="00601522"/>
    <w:rsid w:val="00702C19"/>
    <w:rsid w:val="00736633"/>
    <w:rsid w:val="0074051C"/>
    <w:rsid w:val="007910CB"/>
    <w:rsid w:val="007927EC"/>
    <w:rsid w:val="007955D6"/>
    <w:rsid w:val="007A3296"/>
    <w:rsid w:val="007B1F81"/>
    <w:rsid w:val="007C31B9"/>
    <w:rsid w:val="007E752E"/>
    <w:rsid w:val="00853338"/>
    <w:rsid w:val="008904CD"/>
    <w:rsid w:val="00947387"/>
    <w:rsid w:val="00953A48"/>
    <w:rsid w:val="00A91A8C"/>
    <w:rsid w:val="00B16BF3"/>
    <w:rsid w:val="00B8227E"/>
    <w:rsid w:val="00BA7C0A"/>
    <w:rsid w:val="00BF1A81"/>
    <w:rsid w:val="00C31ED8"/>
    <w:rsid w:val="00C35B2B"/>
    <w:rsid w:val="00C6646C"/>
    <w:rsid w:val="00DA2F9B"/>
    <w:rsid w:val="00DE1908"/>
    <w:rsid w:val="00DE7D9E"/>
    <w:rsid w:val="00E51A72"/>
    <w:rsid w:val="00F02FDC"/>
    <w:rsid w:val="00F16FF6"/>
    <w:rsid w:val="00FA03B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FE010"/>
  <w15:docId w15:val="{DFF2AD8C-06F1-49B9-AB69-BB34DB0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D65EC-1EB8-4029-A3D2-2587CF3E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2021-09-20T12:32:00Z</cp:lastPrinted>
  <dcterms:created xsi:type="dcterms:W3CDTF">2018-08-28T19:33:00Z</dcterms:created>
  <dcterms:modified xsi:type="dcterms:W3CDTF">2024-10-08T09:45:00Z</dcterms:modified>
</cp:coreProperties>
</file>