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66861" w14:textId="0A2A1F40" w:rsidR="006E69A9" w:rsidRDefault="00B51116" w:rsidP="006E69A9">
      <w:pPr>
        <w:rPr>
          <w:b/>
          <w:bCs/>
        </w:rPr>
      </w:pPr>
      <w:r>
        <w:rPr>
          <w:b/>
          <w:bCs/>
        </w:rPr>
        <w:t>CAS CLINIQUE</w:t>
      </w:r>
      <w:r w:rsidR="006E69A9">
        <w:rPr>
          <w:b/>
          <w:bCs/>
        </w:rPr>
        <w:t xml:space="preserve"> 1</w:t>
      </w:r>
    </w:p>
    <w:p w14:paraId="4F7F1C51" w14:textId="77777777" w:rsidR="006E69A9" w:rsidRPr="00633DBA" w:rsidRDefault="006E69A9" w:rsidP="006E69A9">
      <w:r w:rsidRPr="00633DBA">
        <w:rPr>
          <w:b/>
          <w:bCs/>
        </w:rPr>
        <w:t>Cher Confrère,</w:t>
      </w:r>
    </w:p>
    <w:p w14:paraId="5A6E296A" w14:textId="77777777" w:rsidR="006E69A9" w:rsidRPr="00633DBA" w:rsidRDefault="006E69A9" w:rsidP="006E69A9">
      <w:r w:rsidRPr="00633DBA">
        <w:t>Veuillez trouver ci-dessous le compte-rendu d’hospitalisation de votre patiente, Madame X, âgée de 84 ans, du 15 au 16 février.</w:t>
      </w:r>
    </w:p>
    <w:p w14:paraId="4F37A71E" w14:textId="77777777" w:rsidR="006E69A9" w:rsidRPr="00633DBA" w:rsidRDefault="006E69A9" w:rsidP="006E69A9">
      <w:pPr>
        <w:rPr>
          <w:b/>
          <w:bCs/>
        </w:rPr>
      </w:pPr>
      <w:r w:rsidRPr="00633DBA">
        <w:rPr>
          <w:b/>
          <w:bCs/>
        </w:rPr>
        <w:t>MOTIF D'HOSPITALISATION :</w:t>
      </w:r>
    </w:p>
    <w:p w14:paraId="2512FB0C" w14:textId="77777777" w:rsidR="006E69A9" w:rsidRPr="00633DBA" w:rsidRDefault="006E69A9" w:rsidP="006E69A9">
      <w:r w:rsidRPr="00633DBA">
        <w:t xml:space="preserve">Madame X a été admise pour un </w:t>
      </w:r>
      <w:r w:rsidRPr="00633DBA">
        <w:rPr>
          <w:b/>
          <w:bCs/>
        </w:rPr>
        <w:t>quatrième épisode de luxation</w:t>
      </w:r>
      <w:r w:rsidRPr="00633DBA">
        <w:t xml:space="preserve"> de sa prothèse totale de hanche gauche. Une réduction sous anesthésie générale a été réalisée. Nous avons constaté une </w:t>
      </w:r>
      <w:r w:rsidRPr="00633DBA">
        <w:rPr>
          <w:b/>
          <w:bCs/>
        </w:rPr>
        <w:t>instabilité persistante de la hanche</w:t>
      </w:r>
      <w:r w:rsidRPr="00633DBA">
        <w:t>, qui se reluxait à 90° de flexion et 10° de rotation interne.</w:t>
      </w:r>
    </w:p>
    <w:p w14:paraId="6435CA55" w14:textId="77777777" w:rsidR="006E69A9" w:rsidRPr="00633DBA" w:rsidRDefault="006E69A9" w:rsidP="006E69A9">
      <w:pPr>
        <w:rPr>
          <w:b/>
          <w:bCs/>
        </w:rPr>
      </w:pPr>
      <w:r w:rsidRPr="00633DBA">
        <w:rPr>
          <w:b/>
          <w:bCs/>
        </w:rPr>
        <w:t>CONCLUSION :</w:t>
      </w:r>
    </w:p>
    <w:p w14:paraId="7EA009F3" w14:textId="77777777" w:rsidR="006E69A9" w:rsidRPr="00633DBA" w:rsidRDefault="006E69A9" w:rsidP="006E69A9">
      <w:r w:rsidRPr="00633DBA">
        <w:t xml:space="preserve">Madame X est actuellement immobilisée avec une attelle de Zimmer et a pu regagner son domicile. Un suivi en consultation est prévu afin de discuter la possibilité d’un </w:t>
      </w:r>
      <w:r w:rsidRPr="00633DBA">
        <w:rPr>
          <w:b/>
          <w:bCs/>
        </w:rPr>
        <w:t>changement de prothèse</w:t>
      </w:r>
      <w:r w:rsidRPr="00633DBA">
        <w:t>.</w:t>
      </w:r>
    </w:p>
    <w:p w14:paraId="5CAA9EC5" w14:textId="77777777" w:rsidR="006E69A9" w:rsidRPr="00633DBA" w:rsidRDefault="006E69A9" w:rsidP="006E69A9">
      <w:r w:rsidRPr="00633DBA">
        <w:t>Je vous prie de recevoir, Cher Confrère, l’expression de mes salutations distinguées.</w:t>
      </w:r>
    </w:p>
    <w:p w14:paraId="1899D033" w14:textId="77777777" w:rsidR="006E69A9" w:rsidRDefault="006E69A9" w:rsidP="006E69A9">
      <w:r>
        <w:t>DP : T84.0 Complication mécanique d'une prothèse articulaire interne</w:t>
      </w:r>
    </w:p>
    <w:p w14:paraId="5FD4E5D4" w14:textId="77777777" w:rsidR="006E69A9" w:rsidRDefault="006E69A9" w:rsidP="006E69A9">
      <w:r>
        <w:t>DAS : Y83.1 Intervention chirurgicale avec implantation d'une prothèse interne à l'origine de réactions anormales du patient ou de complications ultérieures, sans mention d'accident au cours de l'intervention</w:t>
      </w:r>
    </w:p>
    <w:p w14:paraId="0581E3CA" w14:textId="77777777" w:rsidR="006E69A9" w:rsidRDefault="006E69A9" w:rsidP="006E69A9"/>
    <w:p w14:paraId="17596E58" w14:textId="77777777" w:rsidR="006E69A9" w:rsidRDefault="006E69A9" w:rsidP="006E69A9"/>
    <w:p w14:paraId="3831C142" w14:textId="77777777" w:rsidR="006E69A9" w:rsidRDefault="006E69A9" w:rsidP="006E69A9"/>
    <w:p w14:paraId="2DAE02B8" w14:textId="77777777" w:rsidR="006E69A9" w:rsidRDefault="006E69A9" w:rsidP="006E69A9"/>
    <w:p w14:paraId="47F88749" w14:textId="77777777" w:rsidR="006E69A9" w:rsidRDefault="006E69A9" w:rsidP="006E69A9"/>
    <w:p w14:paraId="32DB2CD6" w14:textId="77777777" w:rsidR="006E69A9" w:rsidRDefault="006E69A9" w:rsidP="006E69A9"/>
    <w:p w14:paraId="32F43E53" w14:textId="77777777" w:rsidR="006E69A9" w:rsidRDefault="006E69A9" w:rsidP="006E69A9"/>
    <w:p w14:paraId="489DE223" w14:textId="77777777" w:rsidR="006E69A9" w:rsidRDefault="006E69A9" w:rsidP="006E69A9"/>
    <w:p w14:paraId="51C4C6E1" w14:textId="77777777" w:rsidR="006E69A9" w:rsidRDefault="006E69A9" w:rsidP="006E69A9"/>
    <w:p w14:paraId="18412271" w14:textId="77777777" w:rsidR="006E69A9" w:rsidRDefault="006E69A9" w:rsidP="006E69A9"/>
    <w:p w14:paraId="630C73D4" w14:textId="278C4C57" w:rsidR="006E69A9" w:rsidRPr="00B51116" w:rsidRDefault="00B51116" w:rsidP="006E69A9">
      <w:pPr>
        <w:rPr>
          <w:b/>
          <w:bCs/>
        </w:rPr>
      </w:pPr>
      <w:r>
        <w:rPr>
          <w:b/>
          <w:bCs/>
        </w:rPr>
        <w:lastRenderedPageBreak/>
        <w:t xml:space="preserve">CAS CLINIQUE </w:t>
      </w:r>
      <w:r>
        <w:rPr>
          <w:b/>
          <w:bCs/>
        </w:rPr>
        <w:t>2</w:t>
      </w:r>
    </w:p>
    <w:p w14:paraId="6FC475BD" w14:textId="77777777" w:rsidR="006E69A9" w:rsidRPr="00633DBA" w:rsidRDefault="006E69A9" w:rsidP="006E69A9">
      <w:r w:rsidRPr="00633DBA">
        <w:rPr>
          <w:b/>
          <w:bCs/>
        </w:rPr>
        <w:t>Cher Confrère,</w:t>
      </w:r>
    </w:p>
    <w:p w14:paraId="5EE5B8D0" w14:textId="77777777" w:rsidR="006E69A9" w:rsidRPr="00633DBA" w:rsidRDefault="006E69A9" w:rsidP="006E69A9">
      <w:r w:rsidRPr="00633DBA">
        <w:t>Veuillez trouver ci-dessous le compte-rendu d'hospitalisation de votre patient, Monsieur X, âgé de 61 ans, du 20 au 27 janvier.</w:t>
      </w:r>
    </w:p>
    <w:p w14:paraId="2DEFE5CB" w14:textId="77777777" w:rsidR="006E69A9" w:rsidRPr="00633DBA" w:rsidRDefault="006E69A9" w:rsidP="006E69A9">
      <w:pPr>
        <w:rPr>
          <w:b/>
          <w:bCs/>
        </w:rPr>
      </w:pPr>
      <w:r w:rsidRPr="00633DBA">
        <w:rPr>
          <w:b/>
          <w:bCs/>
        </w:rPr>
        <w:t>MOTIF D'HOSPITALISATION :</w:t>
      </w:r>
    </w:p>
    <w:p w14:paraId="674F7B9A" w14:textId="77777777" w:rsidR="006E69A9" w:rsidRPr="00633DBA" w:rsidRDefault="006E69A9" w:rsidP="006E69A9">
      <w:r w:rsidRPr="00633DBA">
        <w:t xml:space="preserve">Monsieur X a été hospitalisé pour la prise en charge d'un </w:t>
      </w:r>
      <w:r w:rsidRPr="00633DBA">
        <w:rPr>
          <w:b/>
          <w:bCs/>
        </w:rPr>
        <w:t>sepsis précoce</w:t>
      </w:r>
      <w:r w:rsidRPr="00633DBA">
        <w:t xml:space="preserve"> sur prothèse de hanche gauche, implantée il y a 3 mois.</w:t>
      </w:r>
    </w:p>
    <w:p w14:paraId="6F45C17F" w14:textId="77777777" w:rsidR="006E69A9" w:rsidRPr="00633DBA" w:rsidRDefault="006E69A9" w:rsidP="006E69A9">
      <w:pPr>
        <w:rPr>
          <w:b/>
          <w:bCs/>
        </w:rPr>
      </w:pPr>
      <w:r w:rsidRPr="00633DBA">
        <w:rPr>
          <w:b/>
          <w:bCs/>
        </w:rPr>
        <w:t>INTERVENTION :</w:t>
      </w:r>
    </w:p>
    <w:p w14:paraId="621D1D52" w14:textId="77777777" w:rsidR="006E69A9" w:rsidRPr="00633DBA" w:rsidRDefault="006E69A9" w:rsidP="006E69A9">
      <w:r w:rsidRPr="00633DBA">
        <w:t xml:space="preserve">Le patient a subi une </w:t>
      </w:r>
      <w:r w:rsidRPr="00633DBA">
        <w:rPr>
          <w:b/>
          <w:bCs/>
        </w:rPr>
        <w:t>ablation de la prothèse</w:t>
      </w:r>
      <w:r w:rsidRPr="00633DBA">
        <w:t xml:space="preserve">, suivie de la mise en place d’un </w:t>
      </w:r>
      <w:r w:rsidRPr="00633DBA">
        <w:rPr>
          <w:b/>
          <w:bCs/>
        </w:rPr>
        <w:t>spacer</w:t>
      </w:r>
      <w:r w:rsidRPr="00633DBA">
        <w:t>.</w:t>
      </w:r>
    </w:p>
    <w:p w14:paraId="11FABA1E" w14:textId="77777777" w:rsidR="006E69A9" w:rsidRPr="00633DBA" w:rsidRDefault="006E69A9" w:rsidP="006E69A9">
      <w:pPr>
        <w:rPr>
          <w:b/>
          <w:bCs/>
        </w:rPr>
      </w:pPr>
      <w:r w:rsidRPr="00633DBA">
        <w:rPr>
          <w:b/>
          <w:bCs/>
        </w:rPr>
        <w:t>ÉVOLUTION DANS LE SERVICE :</w:t>
      </w:r>
    </w:p>
    <w:p w14:paraId="5AC2D6E1" w14:textId="77777777" w:rsidR="006E69A9" w:rsidRPr="00633DBA" w:rsidRDefault="006E69A9" w:rsidP="006E69A9">
      <w:r w:rsidRPr="00633DBA">
        <w:t xml:space="preserve">Les prélèvements bactériologiques du liquide articulaire ont révélé une infection à </w:t>
      </w:r>
      <w:r w:rsidRPr="00633DBA">
        <w:rPr>
          <w:b/>
          <w:bCs/>
        </w:rPr>
        <w:t>staphylocoque doré résistant à la méticilline (SARM)</w:t>
      </w:r>
      <w:r w:rsidRPr="00633DBA">
        <w:t xml:space="preserve">. Après concertation avec l'équipe d'infectiologie, une antibiothérapie associant </w:t>
      </w:r>
      <w:r w:rsidRPr="00633DBA">
        <w:rPr>
          <w:b/>
          <w:bCs/>
        </w:rPr>
        <w:t>BACTRIM</w:t>
      </w:r>
      <w:r w:rsidRPr="00633DBA">
        <w:t xml:space="preserve"> et </w:t>
      </w:r>
      <w:r w:rsidRPr="00633DBA">
        <w:rPr>
          <w:b/>
          <w:bCs/>
        </w:rPr>
        <w:t>FLUCIDINE</w:t>
      </w:r>
      <w:r w:rsidRPr="00633DBA">
        <w:t xml:space="preserve"> a été instaurée.</w:t>
      </w:r>
    </w:p>
    <w:p w14:paraId="7FBA689A" w14:textId="77777777" w:rsidR="006E69A9" w:rsidRPr="00633DBA" w:rsidRDefault="006E69A9" w:rsidP="006E69A9">
      <w:pPr>
        <w:rPr>
          <w:b/>
          <w:bCs/>
        </w:rPr>
      </w:pPr>
      <w:r w:rsidRPr="00633DBA">
        <w:rPr>
          <w:b/>
          <w:bCs/>
        </w:rPr>
        <w:t>CONCLUSION :</w:t>
      </w:r>
    </w:p>
    <w:p w14:paraId="2D4BC73E" w14:textId="77777777" w:rsidR="006E69A9" w:rsidRPr="00633DBA" w:rsidRDefault="006E69A9" w:rsidP="006E69A9">
      <w:r w:rsidRPr="00633DBA">
        <w:t xml:space="preserve">Le patient est sorti avec une ordonnance pour des </w:t>
      </w:r>
      <w:r w:rsidRPr="00633DBA">
        <w:rPr>
          <w:b/>
          <w:bCs/>
        </w:rPr>
        <w:t>antalgiques et antibiotiques</w:t>
      </w:r>
      <w:r w:rsidRPr="00633DBA">
        <w:t>, ainsi que des soins infirmiers à domicile jusqu’à la cicatrisation complète, prévue en centre de convalescence.</w:t>
      </w:r>
    </w:p>
    <w:p w14:paraId="4F27738F" w14:textId="77777777" w:rsidR="006E69A9" w:rsidRPr="00633DBA" w:rsidRDefault="006E69A9" w:rsidP="006E69A9">
      <w:r w:rsidRPr="00633DBA">
        <w:t>Un suivi à J30 est programmé pour un contrôle radioclinique de routine.</w:t>
      </w:r>
    </w:p>
    <w:p w14:paraId="37890D37" w14:textId="77777777" w:rsidR="006E69A9" w:rsidRPr="00633DBA" w:rsidRDefault="006E69A9" w:rsidP="006E69A9">
      <w:r w:rsidRPr="00633DBA">
        <w:t>Je vous prie de recevoir, Cher Confrère, l'expression de mes salutations distinguées.</w:t>
      </w:r>
    </w:p>
    <w:p w14:paraId="1FCCCFC6" w14:textId="77777777" w:rsidR="006E69A9" w:rsidRDefault="006E69A9" w:rsidP="006E69A9">
      <w:r>
        <w:t xml:space="preserve">DP : </w:t>
      </w:r>
      <w:r>
        <w:tab/>
        <w:t>M00.05 Arthrite et polyarthrite (septique) à staphylocoques Articulations de la hanche et sacro-iliaque</w:t>
      </w:r>
    </w:p>
    <w:p w14:paraId="0F4B9BC6" w14:textId="77777777" w:rsidR="006E69A9" w:rsidRDefault="006E69A9" w:rsidP="006E69A9">
      <w:r>
        <w:t xml:space="preserve">DAS : </w:t>
      </w:r>
      <w:r>
        <w:tab/>
        <w:t>T84.5 Infection et réaction inflammatoire dues à une prothèse articulaire interne</w:t>
      </w:r>
    </w:p>
    <w:p w14:paraId="62A3C149" w14:textId="77777777" w:rsidR="006E69A9" w:rsidRDefault="006E69A9" w:rsidP="006E69A9">
      <w:r>
        <w:tab/>
        <w:t>U82.100 Staphylococcus aureus résistant à la Méthicilline [SARM], situation d'infection</w:t>
      </w:r>
    </w:p>
    <w:p w14:paraId="3F3AFCDD" w14:textId="77777777" w:rsidR="006E69A9" w:rsidRDefault="006E69A9" w:rsidP="006E69A9">
      <w:r>
        <w:tab/>
        <w:t xml:space="preserve">Y83.1 Intervention chirurgicale avec implantation d'une </w:t>
      </w:r>
      <w:r>
        <w:tab/>
        <w:t xml:space="preserve">prothèse interne à l'origine de réactions anormales du </w:t>
      </w:r>
      <w:r>
        <w:tab/>
        <w:t xml:space="preserve">patient ou de complications ultérieures, sans mention </w:t>
      </w:r>
      <w:r>
        <w:tab/>
        <w:t xml:space="preserve">d'accident </w:t>
      </w:r>
      <w:r>
        <w:tab/>
        <w:t>au cours de l'intervention</w:t>
      </w:r>
    </w:p>
    <w:p w14:paraId="550380FA" w14:textId="77777777" w:rsidR="006E69A9" w:rsidRDefault="006E69A9" w:rsidP="006E69A9">
      <w:r>
        <w:tab/>
        <w:t>Y95 Facteurs nosocomiaux</w:t>
      </w:r>
    </w:p>
    <w:p w14:paraId="0277D6BC" w14:textId="77777777" w:rsidR="006E69A9" w:rsidRDefault="006E69A9" w:rsidP="006E69A9"/>
    <w:p w14:paraId="4A758A97" w14:textId="75BA5274" w:rsidR="006E69A9" w:rsidRPr="00B51116" w:rsidRDefault="00B51116" w:rsidP="006E69A9">
      <w:pPr>
        <w:rPr>
          <w:b/>
          <w:bCs/>
        </w:rPr>
      </w:pPr>
      <w:r>
        <w:rPr>
          <w:b/>
          <w:bCs/>
        </w:rPr>
        <w:lastRenderedPageBreak/>
        <w:t xml:space="preserve">CAS CLINIQUE </w:t>
      </w:r>
      <w:r>
        <w:rPr>
          <w:b/>
          <w:bCs/>
        </w:rPr>
        <w:t>3</w:t>
      </w:r>
    </w:p>
    <w:p w14:paraId="1A52A7B7" w14:textId="77777777" w:rsidR="006E69A9" w:rsidRPr="00633DBA" w:rsidRDefault="006E69A9" w:rsidP="006E69A9">
      <w:r w:rsidRPr="00633DBA">
        <w:rPr>
          <w:b/>
          <w:bCs/>
        </w:rPr>
        <w:t>Cher Confrère,</w:t>
      </w:r>
    </w:p>
    <w:p w14:paraId="6FF8CE53" w14:textId="77777777" w:rsidR="006E69A9" w:rsidRPr="00633DBA" w:rsidRDefault="006E69A9" w:rsidP="006E69A9">
      <w:r w:rsidRPr="00633DBA">
        <w:t>Veuillez trouver ci-dessous le compte-rendu d’hospitalisation de votre patient, M. X, âgé de 28 ans, du 15 au 29 janvier.</w:t>
      </w:r>
    </w:p>
    <w:p w14:paraId="371044DB" w14:textId="77777777" w:rsidR="006E69A9" w:rsidRPr="00633DBA" w:rsidRDefault="006E69A9" w:rsidP="006E69A9">
      <w:pPr>
        <w:rPr>
          <w:b/>
          <w:bCs/>
        </w:rPr>
      </w:pPr>
      <w:r w:rsidRPr="00633DBA">
        <w:rPr>
          <w:b/>
          <w:bCs/>
        </w:rPr>
        <w:t>MOTIF D'HOSPITALISATION :</w:t>
      </w:r>
    </w:p>
    <w:p w14:paraId="062E6565" w14:textId="77777777" w:rsidR="006E69A9" w:rsidRPr="00633DBA" w:rsidRDefault="006E69A9" w:rsidP="006E69A9">
      <w:r w:rsidRPr="00633DBA">
        <w:t xml:space="preserve">M. X a été hospitalisé pour la prise en charge d’une </w:t>
      </w:r>
      <w:r w:rsidRPr="00633DBA">
        <w:rPr>
          <w:b/>
          <w:bCs/>
        </w:rPr>
        <w:t>infection au niveau de la cicatrice opératoire</w:t>
      </w:r>
      <w:r w:rsidRPr="00633DBA">
        <w:t>, survenue après une intervention d'ostéosynthèse pour fracture de la cheville gauche, réalisée 15 jours auparavant.</w:t>
      </w:r>
    </w:p>
    <w:p w14:paraId="3CF49362" w14:textId="77777777" w:rsidR="006E69A9" w:rsidRPr="00633DBA" w:rsidRDefault="006E69A9" w:rsidP="006E69A9">
      <w:pPr>
        <w:rPr>
          <w:b/>
          <w:bCs/>
        </w:rPr>
      </w:pPr>
      <w:r w:rsidRPr="00633DBA">
        <w:rPr>
          <w:b/>
          <w:bCs/>
        </w:rPr>
        <w:t>TRAITEMENT :</w:t>
      </w:r>
    </w:p>
    <w:p w14:paraId="0DC6D937" w14:textId="77777777" w:rsidR="006E69A9" w:rsidRPr="00633DBA" w:rsidRDefault="006E69A9" w:rsidP="006E69A9">
      <w:r w:rsidRPr="00633DBA">
        <w:t xml:space="preserve">Le traitement a consisté en une </w:t>
      </w:r>
      <w:r w:rsidRPr="00633DBA">
        <w:rPr>
          <w:b/>
          <w:bCs/>
        </w:rPr>
        <w:t>excision des lésions cutanées infectées</w:t>
      </w:r>
      <w:r w:rsidRPr="00633DBA">
        <w:t xml:space="preserve">. Les prélèvements peropératoires ont mis en évidence la présence d’un </w:t>
      </w:r>
      <w:r w:rsidRPr="00633DBA">
        <w:rPr>
          <w:b/>
          <w:bCs/>
        </w:rPr>
        <w:t>Entérobacter cloacae</w:t>
      </w:r>
      <w:r w:rsidRPr="00633DBA">
        <w:t xml:space="preserve">. Une antibiothérapie combinant </w:t>
      </w:r>
      <w:r w:rsidRPr="00633DBA">
        <w:rPr>
          <w:b/>
          <w:bCs/>
        </w:rPr>
        <w:t>AXEPIM</w:t>
      </w:r>
      <w:r w:rsidRPr="00633DBA">
        <w:t xml:space="preserve"> et </w:t>
      </w:r>
      <w:r w:rsidRPr="00633DBA">
        <w:rPr>
          <w:b/>
          <w:bCs/>
        </w:rPr>
        <w:t>CIFLOX</w:t>
      </w:r>
      <w:r w:rsidRPr="00633DBA">
        <w:t xml:space="preserve"> a été instaurée pour une durée de 6 semaines.</w:t>
      </w:r>
    </w:p>
    <w:p w14:paraId="2087D8D1" w14:textId="77777777" w:rsidR="006E69A9" w:rsidRPr="00633DBA" w:rsidRDefault="006E69A9" w:rsidP="006E69A9">
      <w:pPr>
        <w:rPr>
          <w:b/>
          <w:bCs/>
        </w:rPr>
      </w:pPr>
      <w:r w:rsidRPr="00633DBA">
        <w:rPr>
          <w:b/>
          <w:bCs/>
        </w:rPr>
        <w:t>ÉVOLUTION DANS LE SERVICE :</w:t>
      </w:r>
    </w:p>
    <w:p w14:paraId="1695887E" w14:textId="77777777" w:rsidR="006E69A9" w:rsidRPr="00633DBA" w:rsidRDefault="006E69A9" w:rsidP="006E69A9">
      <w:r w:rsidRPr="00633DBA">
        <w:t xml:space="preserve">Les contrôles postopératoires à J2 puis à J4 ont montré des </w:t>
      </w:r>
      <w:r w:rsidRPr="00633DBA">
        <w:rPr>
          <w:b/>
          <w:bCs/>
        </w:rPr>
        <w:t>pansements propres</w:t>
      </w:r>
      <w:r w:rsidRPr="00633DBA">
        <w:t>, sans signe d’inflammation, avec une évolution satisfaisante de la cicatrisation.</w:t>
      </w:r>
    </w:p>
    <w:p w14:paraId="01A216F4" w14:textId="77777777" w:rsidR="006E69A9" w:rsidRPr="00633DBA" w:rsidRDefault="006E69A9" w:rsidP="006E69A9">
      <w:pPr>
        <w:rPr>
          <w:b/>
          <w:bCs/>
        </w:rPr>
      </w:pPr>
      <w:r w:rsidRPr="00633DBA">
        <w:rPr>
          <w:b/>
          <w:bCs/>
        </w:rPr>
        <w:t>CONCLUSION :</w:t>
      </w:r>
    </w:p>
    <w:p w14:paraId="42574590" w14:textId="77777777" w:rsidR="006E69A9" w:rsidRPr="00633DBA" w:rsidRDefault="006E69A9" w:rsidP="006E69A9">
      <w:r w:rsidRPr="00633DBA">
        <w:t xml:space="preserve">Le patient a été autorisé à sortir avec un traitement antibiotique par </w:t>
      </w:r>
      <w:r w:rsidRPr="00633DBA">
        <w:rPr>
          <w:b/>
          <w:bCs/>
        </w:rPr>
        <w:t>fluoroquinolone per os</w:t>
      </w:r>
      <w:r w:rsidRPr="00633DBA">
        <w:t xml:space="preserve">. Une </w:t>
      </w:r>
      <w:r w:rsidRPr="00633DBA">
        <w:rPr>
          <w:b/>
          <w:bCs/>
        </w:rPr>
        <w:t>contention sans appui</w:t>
      </w:r>
      <w:r w:rsidRPr="00633DBA">
        <w:t xml:space="preserve"> devra être maintenue pour une durée de 3 semaines, avec une surveillance régulière du pansement, étant donné le risque de complications cutanées secondaires.</w:t>
      </w:r>
    </w:p>
    <w:p w14:paraId="291484A0" w14:textId="77777777" w:rsidR="006E69A9" w:rsidRPr="00633DBA" w:rsidRDefault="006E69A9" w:rsidP="006E69A9">
      <w:r w:rsidRPr="00633DBA">
        <w:t>Je vous prie de recevoir, Cher Confrère, l’expression de mes salutations distinguées.</w:t>
      </w:r>
    </w:p>
    <w:p w14:paraId="1330AEDE" w14:textId="77777777" w:rsidR="006E69A9" w:rsidRDefault="006E69A9" w:rsidP="006E69A9">
      <w:r>
        <w:t xml:space="preserve">DP : </w:t>
      </w:r>
      <w:r>
        <w:tab/>
        <w:t>L08.8 Autres infections localisées précisées de la peau et du tissu cellulaire sous-cutané</w:t>
      </w:r>
    </w:p>
    <w:p w14:paraId="4DB12BBA" w14:textId="77777777" w:rsidR="006E69A9" w:rsidRDefault="006E69A9" w:rsidP="006E69A9">
      <w:r>
        <w:t xml:space="preserve">DAS : </w:t>
      </w:r>
      <w:r>
        <w:tab/>
        <w:t>T81.4 Infection après un acte à visée diagnostique et thérapeutique, non classée ailleurs</w:t>
      </w:r>
    </w:p>
    <w:p w14:paraId="20E75770" w14:textId="77777777" w:rsidR="006E69A9" w:rsidRDefault="006E69A9" w:rsidP="006E69A9">
      <w:r>
        <w:t xml:space="preserve">B96.88 Autres agents bactériens précisés, cause de maladies classées </w:t>
      </w:r>
      <w:r>
        <w:tab/>
        <w:t>dans d'autres chapitres</w:t>
      </w:r>
    </w:p>
    <w:p w14:paraId="6612277F" w14:textId="77777777" w:rsidR="006E69A9" w:rsidRDefault="006E69A9" w:rsidP="006E69A9">
      <w:r>
        <w:t>Y83.4 Autres interventions chirurgicales réparatrices à l'origine de réactions anormales du patient ou de complications ultérieures, sans mention d'accident au cours de l'intervention</w:t>
      </w:r>
    </w:p>
    <w:p w14:paraId="61821BBC" w14:textId="77777777" w:rsidR="006E69A9" w:rsidRDefault="006E69A9" w:rsidP="006E69A9"/>
    <w:p w14:paraId="4E94E9D5" w14:textId="77777777" w:rsidR="006E69A9" w:rsidRDefault="006E69A9" w:rsidP="006E69A9"/>
    <w:p w14:paraId="576EEB04" w14:textId="53B99474" w:rsidR="006E69A9" w:rsidRPr="00B51116" w:rsidRDefault="00B51116" w:rsidP="006E69A9">
      <w:pPr>
        <w:rPr>
          <w:b/>
          <w:bCs/>
        </w:rPr>
      </w:pPr>
      <w:r>
        <w:rPr>
          <w:b/>
          <w:bCs/>
        </w:rPr>
        <w:lastRenderedPageBreak/>
        <w:t xml:space="preserve">CAS CLINIQUE </w:t>
      </w:r>
      <w:r>
        <w:rPr>
          <w:b/>
          <w:bCs/>
        </w:rPr>
        <w:t>4</w:t>
      </w:r>
    </w:p>
    <w:p w14:paraId="553ACB9F" w14:textId="77777777" w:rsidR="006E69A9" w:rsidRPr="00633DBA" w:rsidRDefault="006E69A9" w:rsidP="006E69A9">
      <w:r w:rsidRPr="00633DBA">
        <w:rPr>
          <w:b/>
          <w:bCs/>
        </w:rPr>
        <w:t>Cher Confrère,</w:t>
      </w:r>
    </w:p>
    <w:p w14:paraId="4BA2846D" w14:textId="77777777" w:rsidR="006E69A9" w:rsidRPr="00633DBA" w:rsidRDefault="006E69A9" w:rsidP="006E69A9">
      <w:r w:rsidRPr="00633DBA">
        <w:t xml:space="preserve">Votre patiente, Madame X, âgée de 35 ans, a été hospitalisée ce jour dans notre service de chirurgie ambulatoire pour le </w:t>
      </w:r>
      <w:r w:rsidRPr="00633DBA">
        <w:rPr>
          <w:b/>
          <w:bCs/>
        </w:rPr>
        <w:t>retrait d'un DIU MIRENA</w:t>
      </w:r>
      <w:r w:rsidRPr="00633DBA">
        <w:t xml:space="preserve">, ayant migré en </w:t>
      </w:r>
      <w:r w:rsidRPr="00633DBA">
        <w:rPr>
          <w:b/>
          <w:bCs/>
        </w:rPr>
        <w:t>intra-péritonéal</w:t>
      </w:r>
      <w:r w:rsidRPr="00633DBA">
        <w:t>.</w:t>
      </w:r>
    </w:p>
    <w:p w14:paraId="34BF387E" w14:textId="77777777" w:rsidR="006E69A9" w:rsidRPr="00633DBA" w:rsidRDefault="006E69A9" w:rsidP="006E69A9">
      <w:r w:rsidRPr="00633DBA">
        <w:t xml:space="preserve">L'ablation a été réalisée par </w:t>
      </w:r>
      <w:r w:rsidRPr="00633DBA">
        <w:rPr>
          <w:b/>
          <w:bCs/>
        </w:rPr>
        <w:t>cœlioscopie</w:t>
      </w:r>
      <w:r w:rsidRPr="00633DBA">
        <w:t>, et l’intervention s’est déroulée sans incident.</w:t>
      </w:r>
    </w:p>
    <w:p w14:paraId="26E70D05" w14:textId="77777777" w:rsidR="006E69A9" w:rsidRPr="00633DBA" w:rsidRDefault="006E69A9" w:rsidP="006E69A9">
      <w:r w:rsidRPr="00633DBA">
        <w:t>Madame X a pu regagner son domicile le jour même avec une prescription d’</w:t>
      </w:r>
      <w:r w:rsidRPr="00633DBA">
        <w:rPr>
          <w:b/>
          <w:bCs/>
        </w:rPr>
        <w:t>antalgiques simples</w:t>
      </w:r>
      <w:r w:rsidRPr="00633DBA">
        <w:t xml:space="preserve">, des soins locaux pour la cicatrice, ainsi que des </w:t>
      </w:r>
      <w:r w:rsidRPr="00633DBA">
        <w:rPr>
          <w:b/>
          <w:bCs/>
        </w:rPr>
        <w:t>consignes de surveillance</w:t>
      </w:r>
      <w:r w:rsidRPr="00633DBA">
        <w:t>. Un rendez-vous postopératoire a été fixé.</w:t>
      </w:r>
    </w:p>
    <w:p w14:paraId="08EB4B17" w14:textId="77777777" w:rsidR="006E69A9" w:rsidRPr="00633DBA" w:rsidRDefault="006E69A9" w:rsidP="006E69A9">
      <w:r w:rsidRPr="00633DBA">
        <w:t>Je vous prie de recevoir, Cher Confrère, l'expression de mes salutations distinguées.</w:t>
      </w:r>
    </w:p>
    <w:p w14:paraId="45AC75C4" w14:textId="77777777" w:rsidR="006E69A9" w:rsidRDefault="006E69A9" w:rsidP="006E69A9"/>
    <w:p w14:paraId="042EB3D4" w14:textId="77777777" w:rsidR="006E69A9" w:rsidRDefault="006E69A9" w:rsidP="006E69A9">
      <w:r>
        <w:t>DP :  T83.3 Complication mécanique d’un dispositif intra-utérin contraceptif</w:t>
      </w:r>
    </w:p>
    <w:p w14:paraId="0EB57468" w14:textId="77777777" w:rsidR="006E69A9" w:rsidRDefault="006E69A9" w:rsidP="006E69A9">
      <w:r>
        <w:t>DAS : Y84.8 Autres actes médicaux à l'origine de réactions anormales du patient ou de complications ultérieures, sans mention d'accident au cours de l'intervention</w:t>
      </w:r>
    </w:p>
    <w:p w14:paraId="623F6995" w14:textId="77777777" w:rsidR="006E69A9" w:rsidRDefault="006E69A9" w:rsidP="006E69A9"/>
    <w:p w14:paraId="199AD71D" w14:textId="77777777" w:rsidR="006E69A9" w:rsidRDefault="006E69A9" w:rsidP="006E69A9"/>
    <w:p w14:paraId="4DB0401D" w14:textId="77777777" w:rsidR="006E69A9" w:rsidRDefault="006E69A9" w:rsidP="006E69A9"/>
    <w:p w14:paraId="5C5A3F31" w14:textId="77777777" w:rsidR="006E69A9" w:rsidRDefault="006E69A9" w:rsidP="006E69A9"/>
    <w:p w14:paraId="1827C656" w14:textId="77777777" w:rsidR="006E69A9" w:rsidRDefault="006E69A9" w:rsidP="006E69A9"/>
    <w:p w14:paraId="4E09598D" w14:textId="77777777" w:rsidR="006E69A9" w:rsidRDefault="006E69A9" w:rsidP="006E69A9"/>
    <w:p w14:paraId="13D51193" w14:textId="77777777" w:rsidR="006E69A9" w:rsidRDefault="006E69A9" w:rsidP="006E69A9"/>
    <w:p w14:paraId="2F5BDC19" w14:textId="77777777" w:rsidR="006E69A9" w:rsidRDefault="006E69A9" w:rsidP="006E69A9"/>
    <w:p w14:paraId="0A2830DC" w14:textId="77777777" w:rsidR="006E69A9" w:rsidRDefault="006E69A9" w:rsidP="006E69A9"/>
    <w:p w14:paraId="38045EDD" w14:textId="77777777" w:rsidR="006E69A9" w:rsidRDefault="006E69A9" w:rsidP="006E69A9"/>
    <w:p w14:paraId="2434C5A0" w14:textId="77777777" w:rsidR="006E69A9" w:rsidRDefault="006E69A9" w:rsidP="006E69A9"/>
    <w:p w14:paraId="4C512E93" w14:textId="77777777" w:rsidR="006E69A9" w:rsidRDefault="006E69A9" w:rsidP="006E69A9"/>
    <w:p w14:paraId="35C274FC" w14:textId="20901C3E" w:rsidR="006E69A9" w:rsidRPr="00B51116" w:rsidRDefault="00B51116" w:rsidP="006E69A9">
      <w:pPr>
        <w:rPr>
          <w:b/>
          <w:bCs/>
        </w:rPr>
      </w:pPr>
      <w:r>
        <w:rPr>
          <w:b/>
          <w:bCs/>
        </w:rPr>
        <w:lastRenderedPageBreak/>
        <w:t xml:space="preserve">CAS CLINIQUE </w:t>
      </w:r>
      <w:r>
        <w:rPr>
          <w:b/>
          <w:bCs/>
        </w:rPr>
        <w:t>5</w:t>
      </w:r>
    </w:p>
    <w:p w14:paraId="000ECB0E" w14:textId="77777777" w:rsidR="006E69A9" w:rsidRPr="00633DBA" w:rsidRDefault="006E69A9" w:rsidP="006E69A9">
      <w:r w:rsidRPr="00633DBA">
        <w:rPr>
          <w:b/>
          <w:bCs/>
        </w:rPr>
        <w:t>Chère Consœur,</w:t>
      </w:r>
    </w:p>
    <w:p w14:paraId="529093F4" w14:textId="77777777" w:rsidR="006E69A9" w:rsidRPr="00633DBA" w:rsidRDefault="006E69A9" w:rsidP="006E69A9">
      <w:r w:rsidRPr="00633DBA">
        <w:t xml:space="preserve">Madame X, âgée de 82 ans, a été hospitalisée dans notre service de chirurgie pour une </w:t>
      </w:r>
      <w:r w:rsidRPr="00633DBA">
        <w:rPr>
          <w:b/>
          <w:bCs/>
        </w:rPr>
        <w:t>résection transurétrale de vessie (RTUV)</w:t>
      </w:r>
      <w:r w:rsidRPr="00633DBA">
        <w:t>, après la découverte échographique et cystoscopique d’une lésion d’un centimètre au niveau de la paroi latérale gauche.</w:t>
      </w:r>
    </w:p>
    <w:p w14:paraId="0F88D681" w14:textId="77777777" w:rsidR="006E69A9" w:rsidRPr="00633DBA" w:rsidRDefault="006E69A9" w:rsidP="006E69A9">
      <w:pPr>
        <w:rPr>
          <w:b/>
          <w:bCs/>
        </w:rPr>
      </w:pPr>
      <w:r w:rsidRPr="00633DBA">
        <w:rPr>
          <w:b/>
          <w:bCs/>
        </w:rPr>
        <w:t>Antécédents médicaux :</w:t>
      </w:r>
    </w:p>
    <w:p w14:paraId="0F99D255" w14:textId="77777777" w:rsidR="006E69A9" w:rsidRPr="00633DBA" w:rsidRDefault="006E69A9" w:rsidP="006E69A9">
      <w:pPr>
        <w:numPr>
          <w:ilvl w:val="0"/>
          <w:numId w:val="10"/>
        </w:numPr>
        <w:spacing w:after="160" w:line="259" w:lineRule="auto"/>
      </w:pPr>
      <w:r w:rsidRPr="00633DBA">
        <w:t>Accident ischémique transitoire (AIT) il y a 20 ans</w:t>
      </w:r>
    </w:p>
    <w:p w14:paraId="1B26B496" w14:textId="77777777" w:rsidR="006E69A9" w:rsidRPr="00633DBA" w:rsidRDefault="006E69A9" w:rsidP="006E69A9">
      <w:pPr>
        <w:numPr>
          <w:ilvl w:val="0"/>
          <w:numId w:val="10"/>
        </w:numPr>
        <w:spacing w:after="160" w:line="259" w:lineRule="auto"/>
      </w:pPr>
      <w:r w:rsidRPr="00633DBA">
        <w:t>Ancienne fumeuse, sevrée depuis 40 ans</w:t>
      </w:r>
    </w:p>
    <w:p w14:paraId="36EAB0B0" w14:textId="77777777" w:rsidR="006E69A9" w:rsidRPr="00633DBA" w:rsidRDefault="006E69A9" w:rsidP="006E69A9">
      <w:pPr>
        <w:numPr>
          <w:ilvl w:val="0"/>
          <w:numId w:val="10"/>
        </w:numPr>
        <w:spacing w:after="160" w:line="259" w:lineRule="auto"/>
      </w:pPr>
      <w:r w:rsidRPr="00633DBA">
        <w:t>Pas d’allergie médicamenteuse connue</w:t>
      </w:r>
    </w:p>
    <w:p w14:paraId="648933BD" w14:textId="77777777" w:rsidR="006E69A9" w:rsidRPr="00633DBA" w:rsidRDefault="006E69A9" w:rsidP="006E69A9">
      <w:pPr>
        <w:rPr>
          <w:b/>
          <w:bCs/>
        </w:rPr>
      </w:pPr>
      <w:r w:rsidRPr="00633DBA">
        <w:rPr>
          <w:b/>
          <w:bCs/>
        </w:rPr>
        <w:t>Intervention :</w:t>
      </w:r>
    </w:p>
    <w:p w14:paraId="7E92D7C3" w14:textId="77777777" w:rsidR="006E69A9" w:rsidRPr="00633DBA" w:rsidRDefault="006E69A9" w:rsidP="006E69A9">
      <w:pPr>
        <w:numPr>
          <w:ilvl w:val="0"/>
          <w:numId w:val="11"/>
        </w:numPr>
        <w:spacing w:after="160" w:line="259" w:lineRule="auto"/>
      </w:pPr>
      <w:r w:rsidRPr="00633DBA">
        <w:rPr>
          <w:b/>
          <w:bCs/>
        </w:rPr>
        <w:t>Date</w:t>
      </w:r>
      <w:r w:rsidRPr="00633DBA">
        <w:t xml:space="preserve"> : 21/02</w:t>
      </w:r>
    </w:p>
    <w:p w14:paraId="626C4894" w14:textId="77777777" w:rsidR="006E69A9" w:rsidRPr="00633DBA" w:rsidRDefault="006E69A9" w:rsidP="006E69A9">
      <w:pPr>
        <w:numPr>
          <w:ilvl w:val="0"/>
          <w:numId w:val="11"/>
        </w:numPr>
        <w:spacing w:after="160" w:line="259" w:lineRule="auto"/>
      </w:pPr>
      <w:r w:rsidRPr="00633DBA">
        <w:rPr>
          <w:b/>
          <w:bCs/>
        </w:rPr>
        <w:t>Type</w:t>
      </w:r>
      <w:r w:rsidRPr="00633DBA">
        <w:t xml:space="preserve"> : RTUV</w:t>
      </w:r>
    </w:p>
    <w:p w14:paraId="6F292F9A" w14:textId="77777777" w:rsidR="006E69A9" w:rsidRPr="00633DBA" w:rsidRDefault="006E69A9" w:rsidP="006E69A9">
      <w:pPr>
        <w:rPr>
          <w:b/>
          <w:bCs/>
        </w:rPr>
      </w:pPr>
      <w:r w:rsidRPr="00633DBA">
        <w:rPr>
          <w:b/>
          <w:bCs/>
        </w:rPr>
        <w:t>Évolution postopératoire :</w:t>
      </w:r>
    </w:p>
    <w:p w14:paraId="1A141EFC" w14:textId="77777777" w:rsidR="006E69A9" w:rsidRPr="00633DBA" w:rsidRDefault="006E69A9" w:rsidP="006E69A9">
      <w:r w:rsidRPr="00633DBA">
        <w:t>Les suites opératoires ont été marquées par un épisode fébrile avec une température atteignant 38,5°C. Madame X portait une sonde vésicale depuis l’intervention. L’</w:t>
      </w:r>
      <w:r w:rsidRPr="00633DBA">
        <w:rPr>
          <w:b/>
          <w:bCs/>
        </w:rPr>
        <w:t>ECBU</w:t>
      </w:r>
      <w:r w:rsidRPr="00633DBA">
        <w:t xml:space="preserve"> a révélé la présence d’un </w:t>
      </w:r>
      <w:r w:rsidRPr="00633DBA">
        <w:rPr>
          <w:b/>
          <w:bCs/>
        </w:rPr>
        <w:t>E. coli</w:t>
      </w:r>
      <w:r w:rsidRPr="00633DBA">
        <w:t xml:space="preserve">, et un traitement antibiotique par </w:t>
      </w:r>
      <w:r w:rsidRPr="00633DBA">
        <w:rPr>
          <w:b/>
          <w:bCs/>
        </w:rPr>
        <w:t>CIFLOX</w:t>
      </w:r>
      <w:r w:rsidRPr="00633DBA">
        <w:t xml:space="preserve"> a été instauré. Après le retrait de la sonde, la patiente a repris des </w:t>
      </w:r>
      <w:r w:rsidRPr="00633DBA">
        <w:rPr>
          <w:b/>
          <w:bCs/>
        </w:rPr>
        <w:t>mictions spontanées</w:t>
      </w:r>
      <w:r w:rsidRPr="00633DBA">
        <w:t xml:space="preserve"> avec des urines claires.</w:t>
      </w:r>
    </w:p>
    <w:p w14:paraId="10F55CBA" w14:textId="77777777" w:rsidR="006E69A9" w:rsidRPr="00633DBA" w:rsidRDefault="006E69A9" w:rsidP="006E69A9">
      <w:pPr>
        <w:rPr>
          <w:b/>
          <w:bCs/>
        </w:rPr>
      </w:pPr>
      <w:r w:rsidRPr="00633DBA">
        <w:rPr>
          <w:b/>
          <w:bCs/>
        </w:rPr>
        <w:t>Résultat anatomopathologique :</w:t>
      </w:r>
    </w:p>
    <w:p w14:paraId="2FF3015F" w14:textId="77777777" w:rsidR="006E69A9" w:rsidRPr="00633DBA" w:rsidRDefault="006E69A9" w:rsidP="006E69A9">
      <w:r w:rsidRPr="00633DBA">
        <w:t xml:space="preserve">L’analyse histologique a confirmé un </w:t>
      </w:r>
      <w:r w:rsidRPr="00633DBA">
        <w:rPr>
          <w:b/>
          <w:bCs/>
        </w:rPr>
        <w:t>carcinome urothélial papillaire de haut grade</w:t>
      </w:r>
      <w:r w:rsidRPr="00633DBA">
        <w:t>.</w:t>
      </w:r>
    </w:p>
    <w:p w14:paraId="18885D06" w14:textId="77777777" w:rsidR="006E69A9" w:rsidRPr="00633DBA" w:rsidRDefault="006E69A9" w:rsidP="006E69A9">
      <w:pPr>
        <w:rPr>
          <w:b/>
          <w:bCs/>
        </w:rPr>
      </w:pPr>
      <w:r w:rsidRPr="00633DBA">
        <w:rPr>
          <w:b/>
          <w:bCs/>
        </w:rPr>
        <w:t>Sortie :</w:t>
      </w:r>
    </w:p>
    <w:p w14:paraId="42657BE8" w14:textId="77777777" w:rsidR="006E69A9" w:rsidRPr="00633DBA" w:rsidRDefault="006E69A9" w:rsidP="006E69A9">
      <w:r w:rsidRPr="00633DBA">
        <w:t>Madame X a pu regagner son domicile avec les prescriptions suivantes :</w:t>
      </w:r>
    </w:p>
    <w:p w14:paraId="4A4F4D1F" w14:textId="77777777" w:rsidR="006E69A9" w:rsidRPr="00633DBA" w:rsidRDefault="006E69A9" w:rsidP="006E69A9">
      <w:pPr>
        <w:numPr>
          <w:ilvl w:val="0"/>
          <w:numId w:val="12"/>
        </w:numPr>
        <w:spacing w:after="160" w:line="259" w:lineRule="auto"/>
      </w:pPr>
      <w:r w:rsidRPr="00633DBA">
        <w:rPr>
          <w:b/>
          <w:bCs/>
        </w:rPr>
        <w:t>CIFLOX 500 mg</w:t>
      </w:r>
      <w:r w:rsidRPr="00633DBA">
        <w:t xml:space="preserve"> : 2 comprimés par jour pendant 10 jours</w:t>
      </w:r>
    </w:p>
    <w:p w14:paraId="5F4E6FEF" w14:textId="77777777" w:rsidR="006E69A9" w:rsidRPr="00633DBA" w:rsidRDefault="006E69A9" w:rsidP="006E69A9">
      <w:pPr>
        <w:numPr>
          <w:ilvl w:val="0"/>
          <w:numId w:val="12"/>
        </w:numPr>
        <w:spacing w:after="160" w:line="259" w:lineRule="auto"/>
      </w:pPr>
      <w:r w:rsidRPr="00633DBA">
        <w:rPr>
          <w:b/>
          <w:bCs/>
        </w:rPr>
        <w:t>TOPALGIC 50 mg</w:t>
      </w:r>
      <w:r w:rsidRPr="00633DBA">
        <w:t xml:space="preserve"> : 1 comprimé en cas de douleur (maximum 3 par jour)</w:t>
      </w:r>
    </w:p>
    <w:p w14:paraId="5F28FD36" w14:textId="77777777" w:rsidR="006E69A9" w:rsidRPr="00633DBA" w:rsidRDefault="006E69A9" w:rsidP="006E69A9">
      <w:pPr>
        <w:numPr>
          <w:ilvl w:val="0"/>
          <w:numId w:val="12"/>
        </w:numPr>
        <w:spacing w:after="160" w:line="259" w:lineRule="auto"/>
      </w:pPr>
      <w:r w:rsidRPr="00633DBA">
        <w:rPr>
          <w:b/>
          <w:bCs/>
        </w:rPr>
        <w:t>DOLIPRANE 3 g</w:t>
      </w:r>
      <w:r w:rsidRPr="00633DBA">
        <w:t xml:space="preserve"> : par jour pendant 5 jours</w:t>
      </w:r>
    </w:p>
    <w:p w14:paraId="4286F535" w14:textId="77777777" w:rsidR="006E69A9" w:rsidRPr="00633DBA" w:rsidRDefault="006E69A9" w:rsidP="006E69A9">
      <w:r w:rsidRPr="00633DBA">
        <w:t xml:space="preserve">Je lui ai également recommandé une hydratation d’au moins </w:t>
      </w:r>
      <w:r w:rsidRPr="00633DBA">
        <w:rPr>
          <w:b/>
          <w:bCs/>
        </w:rPr>
        <w:t>1,5 litre d’eau par jour</w:t>
      </w:r>
      <w:r w:rsidRPr="00633DBA">
        <w:t xml:space="preserve"> en dehors des repas.</w:t>
      </w:r>
    </w:p>
    <w:p w14:paraId="4E79BE01" w14:textId="77777777" w:rsidR="006E69A9" w:rsidRPr="00633DBA" w:rsidRDefault="006E69A9" w:rsidP="006E69A9">
      <w:r w:rsidRPr="00633DBA">
        <w:lastRenderedPageBreak/>
        <w:t xml:space="preserve">Je reverrai la patiente en consultation pour un contrôle postopératoire, lors duquel elle devra se munir des résultats d’un </w:t>
      </w:r>
      <w:r w:rsidRPr="00633DBA">
        <w:rPr>
          <w:b/>
          <w:bCs/>
        </w:rPr>
        <w:t>ECBU de contrôle</w:t>
      </w:r>
      <w:r w:rsidRPr="00633DBA">
        <w:t>.</w:t>
      </w:r>
    </w:p>
    <w:p w14:paraId="2F7B1EB5" w14:textId="77777777" w:rsidR="006E69A9" w:rsidRPr="00633DBA" w:rsidRDefault="006E69A9" w:rsidP="006E69A9">
      <w:r w:rsidRPr="00633DBA">
        <w:t>Bien confraternellement,</w:t>
      </w:r>
    </w:p>
    <w:p w14:paraId="2155C046" w14:textId="77777777" w:rsidR="006E69A9" w:rsidRDefault="006E69A9" w:rsidP="006E69A9">
      <w:r>
        <w:t>DP : C67.2 Tumeur maligne de la paroi latérale de la vessie</w:t>
      </w:r>
    </w:p>
    <w:p w14:paraId="71BE11F2" w14:textId="77777777" w:rsidR="006E69A9" w:rsidRDefault="006E69A9" w:rsidP="006E69A9">
      <w:r>
        <w:t>DAS : N39.0 infection urinaire</w:t>
      </w:r>
    </w:p>
    <w:p w14:paraId="23C36CEC" w14:textId="77777777" w:rsidR="006E69A9" w:rsidRDefault="006E69A9" w:rsidP="006E69A9">
      <w:r>
        <w:t>T83.5 Infection et réaction inflammatoire due à une prothèse, un implant et une greffe de l’appareil urinaire</w:t>
      </w:r>
    </w:p>
    <w:p w14:paraId="1B3664E4" w14:textId="77777777" w:rsidR="006E69A9" w:rsidRDefault="006E69A9" w:rsidP="006E69A9">
      <w:r>
        <w:t>B96.2 Escherichia coli, cause de maladies classées dans d’autres chapitres</w:t>
      </w:r>
    </w:p>
    <w:p w14:paraId="10C9396D" w14:textId="77777777" w:rsidR="006E69A9" w:rsidRDefault="006E69A9" w:rsidP="006E69A9">
      <w:r>
        <w:t xml:space="preserve">Y84.6 Sondage urinaire à l'origine de réactions anormales du patient ou de complications ultérieures, sans mention d'accident au cours de l'intervention </w:t>
      </w:r>
    </w:p>
    <w:p w14:paraId="12ACBFBA" w14:textId="77777777" w:rsidR="006E69A9" w:rsidRDefault="006E69A9" w:rsidP="006E69A9">
      <w:r>
        <w:t>Y95 Facteurs nosocomiaux</w:t>
      </w:r>
    </w:p>
    <w:p w14:paraId="453C5D6A" w14:textId="77777777" w:rsidR="006E69A9" w:rsidRDefault="006E69A9" w:rsidP="006E69A9"/>
    <w:p w14:paraId="09D3A9BF" w14:textId="77777777" w:rsidR="006E69A9" w:rsidRDefault="006E69A9" w:rsidP="006E69A9"/>
    <w:p w14:paraId="2F1D5644" w14:textId="77777777" w:rsidR="006E69A9" w:rsidRDefault="006E69A9" w:rsidP="006E69A9"/>
    <w:p w14:paraId="2D5D9B5C" w14:textId="77777777" w:rsidR="006E69A9" w:rsidRDefault="006E69A9" w:rsidP="006E69A9"/>
    <w:p w14:paraId="469349A2" w14:textId="77777777" w:rsidR="006E69A9" w:rsidRDefault="006E69A9" w:rsidP="006E69A9"/>
    <w:p w14:paraId="17ED48FA" w14:textId="77777777" w:rsidR="006E69A9" w:rsidRDefault="006E69A9" w:rsidP="006E69A9"/>
    <w:p w14:paraId="1DF1C00F" w14:textId="77777777" w:rsidR="006E69A9" w:rsidRDefault="006E69A9" w:rsidP="006E69A9"/>
    <w:p w14:paraId="68BD55DE" w14:textId="77777777" w:rsidR="006E69A9" w:rsidRDefault="006E69A9" w:rsidP="006E69A9"/>
    <w:p w14:paraId="43CB63ED" w14:textId="77777777" w:rsidR="006E69A9" w:rsidRDefault="006E69A9" w:rsidP="006E69A9"/>
    <w:p w14:paraId="68B75419" w14:textId="77777777" w:rsidR="006E69A9" w:rsidRDefault="006E69A9" w:rsidP="006E69A9"/>
    <w:p w14:paraId="298798AD" w14:textId="77777777" w:rsidR="006E69A9" w:rsidRDefault="006E69A9" w:rsidP="006E69A9"/>
    <w:p w14:paraId="55C5D4D6" w14:textId="77777777" w:rsidR="006E69A9" w:rsidRDefault="006E69A9" w:rsidP="006E69A9"/>
    <w:p w14:paraId="38B4E737" w14:textId="77777777" w:rsidR="006E69A9" w:rsidRDefault="006E69A9" w:rsidP="006E69A9"/>
    <w:p w14:paraId="7D41ED15" w14:textId="77777777" w:rsidR="006E69A9" w:rsidRDefault="006E69A9" w:rsidP="006E69A9"/>
    <w:p w14:paraId="0843EDBC" w14:textId="3C256B9D" w:rsidR="006E69A9" w:rsidRPr="00B51116" w:rsidRDefault="00B51116" w:rsidP="006E69A9">
      <w:pPr>
        <w:rPr>
          <w:b/>
          <w:bCs/>
        </w:rPr>
      </w:pPr>
      <w:r>
        <w:rPr>
          <w:b/>
          <w:bCs/>
        </w:rPr>
        <w:lastRenderedPageBreak/>
        <w:t xml:space="preserve">CAS CLINIQUE </w:t>
      </w:r>
      <w:r>
        <w:rPr>
          <w:b/>
          <w:bCs/>
        </w:rPr>
        <w:t>6</w:t>
      </w:r>
    </w:p>
    <w:p w14:paraId="3103EA63" w14:textId="77777777" w:rsidR="006E69A9" w:rsidRPr="00633DBA" w:rsidRDefault="006E69A9" w:rsidP="006E69A9">
      <w:r w:rsidRPr="00633DBA">
        <w:rPr>
          <w:b/>
          <w:bCs/>
        </w:rPr>
        <w:t>Cher Confrère,</w:t>
      </w:r>
    </w:p>
    <w:p w14:paraId="7E43AE6E" w14:textId="77777777" w:rsidR="006E69A9" w:rsidRPr="00633DBA" w:rsidRDefault="006E69A9" w:rsidP="006E69A9">
      <w:r w:rsidRPr="00633DBA">
        <w:t xml:space="preserve">Nous avons hospitalisé Monsieur X, âgé de 74 ans, du </w:t>
      </w:r>
      <w:r w:rsidRPr="00633DBA">
        <w:rPr>
          <w:b/>
          <w:bCs/>
        </w:rPr>
        <w:t>09/01 au 14/01</w:t>
      </w:r>
      <w:r w:rsidRPr="00633DBA">
        <w:t xml:space="preserve">, pour la prise en charge d’une </w:t>
      </w:r>
      <w:r w:rsidRPr="00633DBA">
        <w:rPr>
          <w:b/>
          <w:bCs/>
        </w:rPr>
        <w:t>éventration</w:t>
      </w:r>
      <w:r w:rsidRPr="00633DBA">
        <w:t xml:space="preserve"> de la paroi abdominale antérieure, consécutive à une laparotomie réalisée pour chirurgie vasculaire.</w:t>
      </w:r>
    </w:p>
    <w:p w14:paraId="0587A355" w14:textId="77777777" w:rsidR="006E69A9" w:rsidRPr="00633DBA" w:rsidRDefault="006E69A9" w:rsidP="006E69A9">
      <w:r w:rsidRPr="00633DBA">
        <w:t xml:space="preserve">J’ai procédé à une </w:t>
      </w:r>
      <w:r w:rsidRPr="00633DBA">
        <w:rPr>
          <w:b/>
          <w:bCs/>
        </w:rPr>
        <w:t>cure d’éventration par cœlioscopie</w:t>
      </w:r>
      <w:r w:rsidRPr="00633DBA">
        <w:t xml:space="preserve">, avec pose d’une plaque double face de </w:t>
      </w:r>
      <w:r w:rsidRPr="00633DBA">
        <w:rPr>
          <w:b/>
          <w:bCs/>
        </w:rPr>
        <w:t>20 x 25 cm</w:t>
      </w:r>
      <w:r w:rsidRPr="00633DBA">
        <w:t>.</w:t>
      </w:r>
    </w:p>
    <w:p w14:paraId="3F91A09D" w14:textId="77777777" w:rsidR="006E69A9" w:rsidRPr="00633DBA" w:rsidRDefault="006E69A9" w:rsidP="006E69A9">
      <w:r w:rsidRPr="00633DBA">
        <w:t>Les suites opératoires immédiates ont été satisfaisantes.</w:t>
      </w:r>
    </w:p>
    <w:p w14:paraId="50CB6B5E" w14:textId="77777777" w:rsidR="006E69A9" w:rsidRPr="00633DBA" w:rsidRDefault="006E69A9" w:rsidP="006E69A9">
      <w:r w:rsidRPr="00633DBA">
        <w:t>Le patient est donc autorisé à sortir aujourd'hui avec le traitement suivant :</w:t>
      </w:r>
    </w:p>
    <w:p w14:paraId="26E2E82A" w14:textId="77777777" w:rsidR="006E69A9" w:rsidRPr="00633DBA" w:rsidRDefault="006E69A9" w:rsidP="006E69A9">
      <w:pPr>
        <w:numPr>
          <w:ilvl w:val="0"/>
          <w:numId w:val="13"/>
        </w:numPr>
        <w:spacing w:after="160" w:line="259" w:lineRule="auto"/>
      </w:pPr>
      <w:r w:rsidRPr="00633DBA">
        <w:rPr>
          <w:b/>
          <w:bCs/>
        </w:rPr>
        <w:t>DAFALGAN 1 g</w:t>
      </w:r>
      <w:r w:rsidRPr="00633DBA">
        <w:t xml:space="preserve"> : 3 fois par jour pendant 5 jours</w:t>
      </w:r>
    </w:p>
    <w:p w14:paraId="69F16620" w14:textId="77777777" w:rsidR="006E69A9" w:rsidRPr="00633DBA" w:rsidRDefault="006E69A9" w:rsidP="006E69A9">
      <w:pPr>
        <w:numPr>
          <w:ilvl w:val="0"/>
          <w:numId w:val="13"/>
        </w:numPr>
        <w:spacing w:after="160" w:line="259" w:lineRule="auto"/>
      </w:pPr>
      <w:r w:rsidRPr="00633DBA">
        <w:rPr>
          <w:b/>
          <w:bCs/>
        </w:rPr>
        <w:t>SPASFON LYOC 80 mg</w:t>
      </w:r>
      <w:r w:rsidRPr="00633DBA">
        <w:t xml:space="preserve"> : 2 comprimés, 3 fois par jour pendant 10 jours</w:t>
      </w:r>
    </w:p>
    <w:p w14:paraId="6CE7D5C7" w14:textId="77777777" w:rsidR="006E69A9" w:rsidRPr="00633DBA" w:rsidRDefault="006E69A9" w:rsidP="006E69A9">
      <w:pPr>
        <w:numPr>
          <w:ilvl w:val="0"/>
          <w:numId w:val="13"/>
        </w:numPr>
        <w:spacing w:after="160" w:line="259" w:lineRule="auto"/>
      </w:pPr>
      <w:r w:rsidRPr="00633DBA">
        <w:t>Reprise de son traitement habituel</w:t>
      </w:r>
    </w:p>
    <w:p w14:paraId="150132AD" w14:textId="77777777" w:rsidR="006E69A9" w:rsidRPr="00633DBA" w:rsidRDefault="006E69A9" w:rsidP="006E69A9">
      <w:pPr>
        <w:numPr>
          <w:ilvl w:val="0"/>
          <w:numId w:val="13"/>
        </w:numPr>
        <w:spacing w:after="160" w:line="259" w:lineRule="auto"/>
      </w:pPr>
      <w:r w:rsidRPr="00633DBA">
        <w:rPr>
          <w:b/>
          <w:bCs/>
        </w:rPr>
        <w:t>Pansement par IDE</w:t>
      </w:r>
      <w:r w:rsidRPr="00633DBA">
        <w:t xml:space="preserve"> à domicile pendant 7 jours</w:t>
      </w:r>
    </w:p>
    <w:p w14:paraId="6A01C23B" w14:textId="77777777" w:rsidR="006E69A9" w:rsidRPr="00633DBA" w:rsidRDefault="006E69A9" w:rsidP="006E69A9">
      <w:pPr>
        <w:numPr>
          <w:ilvl w:val="0"/>
          <w:numId w:val="13"/>
        </w:numPr>
        <w:spacing w:after="160" w:line="259" w:lineRule="auto"/>
      </w:pPr>
      <w:r w:rsidRPr="00633DBA">
        <w:t>Consultation postopératoire dans 1 mois</w:t>
      </w:r>
    </w:p>
    <w:p w14:paraId="608531CA" w14:textId="77777777" w:rsidR="006E69A9" w:rsidRPr="00633DBA" w:rsidRDefault="006E69A9" w:rsidP="006E69A9">
      <w:pPr>
        <w:numPr>
          <w:ilvl w:val="0"/>
          <w:numId w:val="13"/>
        </w:numPr>
        <w:spacing w:after="160" w:line="259" w:lineRule="auto"/>
      </w:pPr>
      <w:r w:rsidRPr="00633DBA">
        <w:t>Éviter les efforts physiques</w:t>
      </w:r>
    </w:p>
    <w:p w14:paraId="70D402D9" w14:textId="77777777" w:rsidR="006E69A9" w:rsidRPr="00633DBA" w:rsidRDefault="006E69A9" w:rsidP="006E69A9">
      <w:pPr>
        <w:numPr>
          <w:ilvl w:val="0"/>
          <w:numId w:val="13"/>
        </w:numPr>
        <w:spacing w:after="160" w:line="259" w:lineRule="auto"/>
      </w:pPr>
      <w:r w:rsidRPr="00633DBA">
        <w:t xml:space="preserve">Port d’une </w:t>
      </w:r>
      <w:r w:rsidRPr="00633DBA">
        <w:rPr>
          <w:b/>
          <w:bCs/>
        </w:rPr>
        <w:t>ceinture abdominale de contention</w:t>
      </w:r>
      <w:r w:rsidRPr="00633DBA">
        <w:t xml:space="preserve"> pendant 1 mois</w:t>
      </w:r>
    </w:p>
    <w:p w14:paraId="107E3153" w14:textId="77777777" w:rsidR="006E69A9" w:rsidRPr="00633DBA" w:rsidRDefault="006E69A9" w:rsidP="006E69A9">
      <w:r w:rsidRPr="00633DBA">
        <w:t>Je vous remercie de votre confiance.</w:t>
      </w:r>
    </w:p>
    <w:p w14:paraId="5437059B" w14:textId="77777777" w:rsidR="006E69A9" w:rsidRPr="00633DBA" w:rsidRDefault="006E69A9" w:rsidP="006E69A9">
      <w:r w:rsidRPr="00633DBA">
        <w:t>Bien confraternellement,</w:t>
      </w:r>
    </w:p>
    <w:p w14:paraId="5DDEFDF3" w14:textId="77777777" w:rsidR="006E69A9" w:rsidRDefault="006E69A9" w:rsidP="006E69A9">
      <w:r>
        <w:t>DP : K43.2 Eventration post-opératoire, sans occlusion ni gangrène</w:t>
      </w:r>
    </w:p>
    <w:p w14:paraId="4EC129AB" w14:textId="77777777" w:rsidR="006E69A9" w:rsidRDefault="006E69A9" w:rsidP="006E69A9">
      <w:r>
        <w:t>DAS : Y83.8 Autres interventions chirurgicales à l'origine de réactions anormales du patient ou de complications ultérieures, sans mention d'accident au cours de l'intervention</w:t>
      </w:r>
    </w:p>
    <w:p w14:paraId="63686F84" w14:textId="77777777" w:rsidR="006E69A9" w:rsidRDefault="006E69A9" w:rsidP="006E69A9"/>
    <w:p w14:paraId="04DD2067" w14:textId="77777777" w:rsidR="006E69A9" w:rsidRDefault="006E69A9" w:rsidP="006E69A9"/>
    <w:p w14:paraId="162CE049" w14:textId="77777777" w:rsidR="006E69A9" w:rsidRDefault="006E69A9" w:rsidP="006E69A9"/>
    <w:p w14:paraId="21042EE3" w14:textId="77777777" w:rsidR="006E69A9" w:rsidRDefault="006E69A9" w:rsidP="006E69A9"/>
    <w:p w14:paraId="408E5155" w14:textId="77777777" w:rsidR="006E69A9" w:rsidRDefault="006E69A9" w:rsidP="006E69A9"/>
    <w:p w14:paraId="388B1875" w14:textId="0118DFAF" w:rsidR="006E69A9" w:rsidRPr="00B51116" w:rsidRDefault="00B51116" w:rsidP="006E69A9">
      <w:pPr>
        <w:rPr>
          <w:b/>
          <w:bCs/>
        </w:rPr>
      </w:pPr>
      <w:r>
        <w:rPr>
          <w:b/>
          <w:bCs/>
        </w:rPr>
        <w:lastRenderedPageBreak/>
        <w:t xml:space="preserve">CAS CLINIQUE </w:t>
      </w:r>
      <w:r>
        <w:rPr>
          <w:b/>
          <w:bCs/>
        </w:rPr>
        <w:t>7</w:t>
      </w:r>
    </w:p>
    <w:p w14:paraId="4B3623DC" w14:textId="77777777" w:rsidR="006E69A9" w:rsidRPr="00857EA9" w:rsidRDefault="006E69A9" w:rsidP="006E69A9">
      <w:r w:rsidRPr="00857EA9">
        <w:rPr>
          <w:b/>
          <w:bCs/>
        </w:rPr>
        <w:t>Cher Confrère,</w:t>
      </w:r>
    </w:p>
    <w:p w14:paraId="770A8337" w14:textId="77777777" w:rsidR="006E69A9" w:rsidRPr="00857EA9" w:rsidRDefault="006E69A9" w:rsidP="006E69A9">
      <w:r w:rsidRPr="00857EA9">
        <w:t xml:space="preserve">Comme convenu, je vous adresse le jeune XX, âgé de </w:t>
      </w:r>
      <w:r w:rsidRPr="00857EA9">
        <w:rPr>
          <w:b/>
          <w:bCs/>
        </w:rPr>
        <w:t>1 an</w:t>
      </w:r>
      <w:r w:rsidRPr="00857EA9">
        <w:t xml:space="preserve">, porteur d'une </w:t>
      </w:r>
      <w:r w:rsidRPr="00857EA9">
        <w:rPr>
          <w:b/>
          <w:bCs/>
        </w:rPr>
        <w:t>dérivation ventriculo-péritonéale</w:t>
      </w:r>
      <w:r w:rsidRPr="00857EA9">
        <w:t xml:space="preserve"> suite à une </w:t>
      </w:r>
      <w:r w:rsidRPr="00857EA9">
        <w:rPr>
          <w:b/>
          <w:bCs/>
        </w:rPr>
        <w:t>hydrocéphalie post-hémorragique</w:t>
      </w:r>
      <w:r w:rsidRPr="00857EA9">
        <w:t xml:space="preserve"> du prématuré.</w:t>
      </w:r>
    </w:p>
    <w:p w14:paraId="6958BC14" w14:textId="77777777" w:rsidR="006E69A9" w:rsidRPr="00857EA9" w:rsidRDefault="006E69A9" w:rsidP="006E69A9">
      <w:r w:rsidRPr="00857EA9">
        <w:t>Comme vous pourrez l'observer, le drain ventriculaire n'est plus en place dans les cavités ventriculaires, et l’enfant n’a présenté aucun signe d’hypertension intracrânienne (PC à 45,5 pour une taille de 75,5 cm).</w:t>
      </w:r>
    </w:p>
    <w:p w14:paraId="0C344913" w14:textId="77777777" w:rsidR="006E69A9" w:rsidRPr="00857EA9" w:rsidRDefault="006E69A9" w:rsidP="006E69A9">
      <w:r w:rsidRPr="00857EA9">
        <w:t xml:space="preserve">Le Radiologue a également analysé le crâne en 3D en raison de la plagiocéphalie, sans constater de signes de </w:t>
      </w:r>
      <w:r w:rsidRPr="00857EA9">
        <w:rPr>
          <w:b/>
          <w:bCs/>
        </w:rPr>
        <w:t>crâniosténose</w:t>
      </w:r>
      <w:r w:rsidRPr="00857EA9">
        <w:t>.</w:t>
      </w:r>
    </w:p>
    <w:p w14:paraId="4CE41067" w14:textId="77777777" w:rsidR="006E69A9" w:rsidRPr="00857EA9" w:rsidRDefault="006E69A9" w:rsidP="006E69A9">
      <w:r w:rsidRPr="00857EA9">
        <w:t>Je joins la radiographie initiale ainsi que les deux images du scanner.</w:t>
      </w:r>
    </w:p>
    <w:p w14:paraId="64562997" w14:textId="77777777" w:rsidR="006E69A9" w:rsidRPr="00857EA9" w:rsidRDefault="006E69A9" w:rsidP="006E69A9">
      <w:r w:rsidRPr="00857EA9">
        <w:t>Dans l’attente de votre avis,</w:t>
      </w:r>
    </w:p>
    <w:p w14:paraId="58866E74" w14:textId="77777777" w:rsidR="006E69A9" w:rsidRDefault="006E69A9" w:rsidP="006E69A9">
      <w:r w:rsidRPr="00857EA9">
        <w:t>Bien confraternellement,</w:t>
      </w:r>
    </w:p>
    <w:p w14:paraId="384847DC" w14:textId="77777777" w:rsidR="006E69A9" w:rsidRDefault="006E69A9" w:rsidP="006E69A9">
      <w:r>
        <w:t xml:space="preserve">DP : </w:t>
      </w:r>
      <w:r>
        <w:tab/>
        <w:t>T85.0 Complication mécanique d'un shunt ventriculaire intracrânien</w:t>
      </w:r>
    </w:p>
    <w:p w14:paraId="47F99618" w14:textId="77777777" w:rsidR="006E69A9" w:rsidRDefault="006E69A9" w:rsidP="006E69A9">
      <w:r>
        <w:t xml:space="preserve">DAS : </w:t>
      </w:r>
      <w:r>
        <w:tab/>
        <w:t>Y83.1 Intervention chirurgicale avec implantation d'une prothèse interne à l'origine de réactions anormales du patient ou de complications ultérieures, sans mention d'accident au cours de l'intervention</w:t>
      </w:r>
    </w:p>
    <w:p w14:paraId="4CFFE205" w14:textId="77777777" w:rsidR="006E69A9" w:rsidRDefault="006E69A9" w:rsidP="006E69A9">
      <w:r>
        <w:t>Q67.3 Plagiocéphalie</w:t>
      </w:r>
    </w:p>
    <w:p w14:paraId="0F8EC8B7" w14:textId="77777777" w:rsidR="006E69A9" w:rsidRDefault="006E69A9" w:rsidP="006E69A9"/>
    <w:p w14:paraId="20FBFB8F" w14:textId="77777777" w:rsidR="006E69A9" w:rsidRDefault="006E69A9" w:rsidP="006E69A9"/>
    <w:p w14:paraId="3F502091" w14:textId="77777777" w:rsidR="006E69A9" w:rsidRDefault="006E69A9" w:rsidP="006E69A9"/>
    <w:p w14:paraId="539C5B5E" w14:textId="77777777" w:rsidR="006E69A9" w:rsidRDefault="006E69A9" w:rsidP="006E69A9"/>
    <w:p w14:paraId="7167538A" w14:textId="77777777" w:rsidR="006E69A9" w:rsidRDefault="006E69A9" w:rsidP="006E69A9"/>
    <w:p w14:paraId="341B66CD" w14:textId="77777777" w:rsidR="006E69A9" w:rsidRDefault="006E69A9" w:rsidP="006E69A9"/>
    <w:p w14:paraId="303045D0" w14:textId="77777777" w:rsidR="006E69A9" w:rsidRDefault="006E69A9" w:rsidP="006E69A9"/>
    <w:p w14:paraId="743F7B27" w14:textId="77777777" w:rsidR="006E69A9" w:rsidRDefault="006E69A9" w:rsidP="006E69A9"/>
    <w:p w14:paraId="21A2279D" w14:textId="77777777" w:rsidR="006E69A9" w:rsidRDefault="006E69A9" w:rsidP="006E69A9"/>
    <w:p w14:paraId="73B6C15C" w14:textId="1295C048" w:rsidR="006E69A9" w:rsidRPr="00B51116" w:rsidRDefault="00B51116" w:rsidP="006E69A9">
      <w:pPr>
        <w:rPr>
          <w:b/>
          <w:bCs/>
        </w:rPr>
      </w:pPr>
      <w:r>
        <w:rPr>
          <w:b/>
          <w:bCs/>
        </w:rPr>
        <w:lastRenderedPageBreak/>
        <w:t xml:space="preserve">CAS CLINIQUE </w:t>
      </w:r>
      <w:r>
        <w:rPr>
          <w:b/>
          <w:bCs/>
        </w:rPr>
        <w:t>8</w:t>
      </w:r>
    </w:p>
    <w:p w14:paraId="4524DF0E" w14:textId="77777777" w:rsidR="006E69A9" w:rsidRPr="00857EA9" w:rsidRDefault="006E69A9" w:rsidP="006E69A9">
      <w:r w:rsidRPr="00857EA9">
        <w:rPr>
          <w:b/>
          <w:bCs/>
        </w:rPr>
        <w:t>Monsieur X, né en 1960</w:t>
      </w:r>
      <w:r w:rsidRPr="00857EA9">
        <w:t xml:space="preserve">, a été hospitalisé dans le service d’Urologie du </w:t>
      </w:r>
      <w:r w:rsidRPr="00857EA9">
        <w:rPr>
          <w:b/>
          <w:bCs/>
        </w:rPr>
        <w:t>09/01 au 13/01</w:t>
      </w:r>
      <w:r w:rsidRPr="00857EA9">
        <w:t>.</w:t>
      </w:r>
    </w:p>
    <w:p w14:paraId="328E0702" w14:textId="77777777" w:rsidR="006E69A9" w:rsidRPr="00857EA9" w:rsidRDefault="006E69A9" w:rsidP="006E69A9">
      <w:pPr>
        <w:rPr>
          <w:b/>
          <w:bCs/>
        </w:rPr>
      </w:pPr>
      <w:r w:rsidRPr="00857EA9">
        <w:rPr>
          <w:b/>
          <w:bCs/>
        </w:rPr>
        <w:t>MODE D’ENTRÉE :</w:t>
      </w:r>
    </w:p>
    <w:p w14:paraId="0DAFB949" w14:textId="77777777" w:rsidR="006E69A9" w:rsidRPr="00857EA9" w:rsidRDefault="006E69A9" w:rsidP="006E69A9">
      <w:r w:rsidRPr="00857EA9">
        <w:t>Urgence.</w:t>
      </w:r>
    </w:p>
    <w:p w14:paraId="2963EC07" w14:textId="77777777" w:rsidR="006E69A9" w:rsidRPr="00857EA9" w:rsidRDefault="006E69A9" w:rsidP="006E69A9">
      <w:pPr>
        <w:rPr>
          <w:b/>
          <w:bCs/>
        </w:rPr>
      </w:pPr>
      <w:r w:rsidRPr="00857EA9">
        <w:rPr>
          <w:b/>
          <w:bCs/>
        </w:rPr>
        <w:t>MOTIF D’HOSPITALISATION :</w:t>
      </w:r>
    </w:p>
    <w:p w14:paraId="79629F75" w14:textId="77777777" w:rsidR="006E69A9" w:rsidRPr="00857EA9" w:rsidRDefault="006E69A9" w:rsidP="006E69A9">
      <w:r w:rsidRPr="00857EA9">
        <w:t xml:space="preserve">Prise en charge médico-chirurgicale d’une </w:t>
      </w:r>
      <w:r w:rsidRPr="00857EA9">
        <w:rPr>
          <w:b/>
          <w:bCs/>
        </w:rPr>
        <w:t>rectorragie</w:t>
      </w:r>
      <w:r w:rsidRPr="00857EA9">
        <w:t xml:space="preserve"> survenue après une </w:t>
      </w:r>
      <w:r w:rsidRPr="00857EA9">
        <w:rPr>
          <w:b/>
          <w:bCs/>
        </w:rPr>
        <w:t>ponction biopsie prostatique (PBP)</w:t>
      </w:r>
      <w:r w:rsidRPr="00857EA9">
        <w:t>.</w:t>
      </w:r>
    </w:p>
    <w:p w14:paraId="578C4051" w14:textId="77777777" w:rsidR="006E69A9" w:rsidRPr="00857EA9" w:rsidRDefault="006E69A9" w:rsidP="006E69A9">
      <w:pPr>
        <w:rPr>
          <w:b/>
          <w:bCs/>
        </w:rPr>
      </w:pPr>
      <w:r w:rsidRPr="00857EA9">
        <w:rPr>
          <w:b/>
          <w:bCs/>
        </w:rPr>
        <w:t>MODE DE VIE :</w:t>
      </w:r>
    </w:p>
    <w:p w14:paraId="3A8C4429" w14:textId="77777777" w:rsidR="006E69A9" w:rsidRPr="00857EA9" w:rsidRDefault="006E69A9" w:rsidP="006E69A9">
      <w:r w:rsidRPr="00857EA9">
        <w:t>Autonome à domicile.</w:t>
      </w:r>
    </w:p>
    <w:p w14:paraId="321F9F7A" w14:textId="77777777" w:rsidR="006E69A9" w:rsidRPr="00857EA9" w:rsidRDefault="006E69A9" w:rsidP="006E69A9">
      <w:pPr>
        <w:rPr>
          <w:b/>
          <w:bCs/>
        </w:rPr>
      </w:pPr>
      <w:r w:rsidRPr="00857EA9">
        <w:rPr>
          <w:b/>
          <w:bCs/>
        </w:rPr>
        <w:t>HISTOIRE DE LA MALADIE :</w:t>
      </w:r>
    </w:p>
    <w:p w14:paraId="0235E936" w14:textId="77777777" w:rsidR="006E69A9" w:rsidRPr="00857EA9" w:rsidRDefault="006E69A9" w:rsidP="006E69A9">
      <w:r w:rsidRPr="00857EA9">
        <w:t xml:space="preserve">Monsieur X s'est présenté aux urgences le </w:t>
      </w:r>
      <w:r w:rsidRPr="00857EA9">
        <w:rPr>
          <w:b/>
          <w:bCs/>
        </w:rPr>
        <w:t>09/01</w:t>
      </w:r>
      <w:r w:rsidRPr="00857EA9">
        <w:t xml:space="preserve"> en raison de rectorragies post-PBP. À son arrivée, un bilan biologique a révélé une </w:t>
      </w:r>
      <w:r w:rsidRPr="00857EA9">
        <w:rPr>
          <w:b/>
          <w:bCs/>
        </w:rPr>
        <w:t>hémoglobine à 13 g</w:t>
      </w:r>
      <w:r w:rsidRPr="00857EA9">
        <w:t xml:space="preserve">. Le lendemain, face à une diminution de l’hémoglobine à </w:t>
      </w:r>
      <w:r w:rsidRPr="00857EA9">
        <w:rPr>
          <w:b/>
          <w:bCs/>
        </w:rPr>
        <w:t>11 g</w:t>
      </w:r>
      <w:r w:rsidRPr="00857EA9">
        <w:t xml:space="preserve">, puis à </w:t>
      </w:r>
      <w:r w:rsidRPr="00857EA9">
        <w:rPr>
          <w:b/>
          <w:bCs/>
        </w:rPr>
        <w:t>9 g</w:t>
      </w:r>
      <w:r w:rsidRPr="00857EA9">
        <w:t>, le patient a été pris en charge en bloc opératoire par l’équipe de chirurgie viscérale.</w:t>
      </w:r>
    </w:p>
    <w:p w14:paraId="69406095" w14:textId="77777777" w:rsidR="006E69A9" w:rsidRPr="00857EA9" w:rsidRDefault="006E69A9" w:rsidP="006E69A9">
      <w:pPr>
        <w:rPr>
          <w:b/>
          <w:bCs/>
        </w:rPr>
      </w:pPr>
      <w:r w:rsidRPr="00857EA9">
        <w:rPr>
          <w:b/>
          <w:bCs/>
        </w:rPr>
        <w:t>ÉVOLUTION DANS LE SERVICE :</w:t>
      </w:r>
    </w:p>
    <w:p w14:paraId="65C61529" w14:textId="77777777" w:rsidR="006E69A9" w:rsidRPr="00857EA9" w:rsidRDefault="006E69A9" w:rsidP="006E69A9">
      <w:r w:rsidRPr="00857EA9">
        <w:t xml:space="preserve">Monsieur X a subi une intervention le </w:t>
      </w:r>
      <w:r w:rsidRPr="00857EA9">
        <w:rPr>
          <w:b/>
          <w:bCs/>
        </w:rPr>
        <w:t>10/01</w:t>
      </w:r>
      <w:r w:rsidRPr="00857EA9">
        <w:t xml:space="preserve"> pour une </w:t>
      </w:r>
      <w:r w:rsidRPr="00857EA9">
        <w:rPr>
          <w:b/>
          <w:bCs/>
        </w:rPr>
        <w:t>suture rectale</w:t>
      </w:r>
      <w:r w:rsidRPr="00857EA9">
        <w:t xml:space="preserve"> au niveau du point de ponction de biopsie. Les suites opératoires ont été simples. À la remontée de bloc, l’hémoglobine était à </w:t>
      </w:r>
      <w:r w:rsidRPr="00857EA9">
        <w:rPr>
          <w:b/>
          <w:bCs/>
        </w:rPr>
        <w:t>7 g</w:t>
      </w:r>
      <w:r w:rsidRPr="00857EA9">
        <w:t>.</w:t>
      </w:r>
    </w:p>
    <w:p w14:paraId="7B26BF5A" w14:textId="77777777" w:rsidR="006E69A9" w:rsidRPr="00857EA9" w:rsidRDefault="006E69A9" w:rsidP="006E69A9">
      <w:r w:rsidRPr="00857EA9">
        <w:t xml:space="preserve">Deux culots globulaires ont été transfusés à J1, ce qui a fait remonter l’hémoglobine à </w:t>
      </w:r>
      <w:r w:rsidRPr="00857EA9">
        <w:rPr>
          <w:b/>
          <w:bCs/>
        </w:rPr>
        <w:t>8,4 g</w:t>
      </w:r>
      <w:r w:rsidRPr="00857EA9">
        <w:t xml:space="preserve">, puis un troisième culot a permis d’atteindre </w:t>
      </w:r>
      <w:r w:rsidRPr="00857EA9">
        <w:rPr>
          <w:b/>
          <w:bCs/>
        </w:rPr>
        <w:t>9,9 g</w:t>
      </w:r>
      <w:r w:rsidRPr="00857EA9">
        <w:t xml:space="preserve"> le </w:t>
      </w:r>
      <w:r w:rsidRPr="00857EA9">
        <w:rPr>
          <w:b/>
          <w:bCs/>
        </w:rPr>
        <w:t>13/01</w:t>
      </w:r>
      <w:r w:rsidRPr="00857EA9">
        <w:t xml:space="preserve">. En l'absence de récidive des rectorragies, Monsieur X a quitté le service le </w:t>
      </w:r>
      <w:r w:rsidRPr="00857EA9">
        <w:rPr>
          <w:b/>
          <w:bCs/>
        </w:rPr>
        <w:t>13/01</w:t>
      </w:r>
      <w:r w:rsidRPr="00857EA9">
        <w:t>.</w:t>
      </w:r>
    </w:p>
    <w:p w14:paraId="1887CA65" w14:textId="77777777" w:rsidR="006E69A9" w:rsidRPr="00857EA9" w:rsidRDefault="006E69A9" w:rsidP="006E69A9">
      <w:pPr>
        <w:rPr>
          <w:b/>
          <w:bCs/>
        </w:rPr>
      </w:pPr>
      <w:r w:rsidRPr="00857EA9">
        <w:rPr>
          <w:b/>
          <w:bCs/>
        </w:rPr>
        <w:t>SYNTHESE MÉDICALE DU SÉJOUR :</w:t>
      </w:r>
    </w:p>
    <w:p w14:paraId="2C6C5158" w14:textId="77777777" w:rsidR="006E69A9" w:rsidRPr="00857EA9" w:rsidRDefault="006E69A9" w:rsidP="006E69A9">
      <w:pPr>
        <w:numPr>
          <w:ilvl w:val="0"/>
          <w:numId w:val="14"/>
        </w:numPr>
        <w:spacing w:after="160" w:line="259" w:lineRule="auto"/>
      </w:pPr>
      <w:r w:rsidRPr="00857EA9">
        <w:t>Prise en charge médico-chirurgicale d’une rectorragie post-PBP par suture de la lésion et transfusion.</w:t>
      </w:r>
    </w:p>
    <w:p w14:paraId="52796FD7" w14:textId="77777777" w:rsidR="006E69A9" w:rsidRPr="00857EA9" w:rsidRDefault="006E69A9" w:rsidP="006E69A9">
      <w:pPr>
        <w:numPr>
          <w:ilvl w:val="0"/>
          <w:numId w:val="14"/>
        </w:numPr>
        <w:spacing w:after="160" w:line="259" w:lineRule="auto"/>
      </w:pPr>
      <w:r w:rsidRPr="00857EA9">
        <w:t xml:space="preserve">Patient porteur de BMR ou BHRe : </w:t>
      </w:r>
      <w:r w:rsidRPr="00857EA9">
        <w:rPr>
          <w:b/>
          <w:bCs/>
        </w:rPr>
        <w:t>NON</w:t>
      </w:r>
    </w:p>
    <w:p w14:paraId="17C460E7" w14:textId="77777777" w:rsidR="006E69A9" w:rsidRPr="00857EA9" w:rsidRDefault="006E69A9" w:rsidP="006E69A9">
      <w:pPr>
        <w:numPr>
          <w:ilvl w:val="0"/>
          <w:numId w:val="14"/>
        </w:numPr>
        <w:spacing w:after="160" w:line="259" w:lineRule="auto"/>
      </w:pPr>
      <w:r w:rsidRPr="00857EA9">
        <w:t xml:space="preserve">Patient transfusé au cours du séjour : </w:t>
      </w:r>
      <w:r w:rsidRPr="00857EA9">
        <w:rPr>
          <w:b/>
          <w:bCs/>
        </w:rPr>
        <w:t>OUI</w:t>
      </w:r>
      <w:r w:rsidRPr="00857EA9">
        <w:t xml:space="preserve">, transfusé de </w:t>
      </w:r>
      <w:r w:rsidRPr="00857EA9">
        <w:rPr>
          <w:b/>
          <w:bCs/>
        </w:rPr>
        <w:t>3 culots</w:t>
      </w:r>
    </w:p>
    <w:p w14:paraId="63C63091" w14:textId="77777777" w:rsidR="006E69A9" w:rsidRPr="00857EA9" w:rsidRDefault="006E69A9" w:rsidP="006E69A9">
      <w:pPr>
        <w:numPr>
          <w:ilvl w:val="0"/>
          <w:numId w:val="14"/>
        </w:numPr>
        <w:spacing w:after="160" w:line="259" w:lineRule="auto"/>
      </w:pPr>
      <w:r w:rsidRPr="00857EA9">
        <w:t xml:space="preserve">Événement indésirable : </w:t>
      </w:r>
      <w:r w:rsidRPr="00857EA9">
        <w:rPr>
          <w:b/>
          <w:bCs/>
        </w:rPr>
        <w:t>NON</w:t>
      </w:r>
    </w:p>
    <w:p w14:paraId="454222C9" w14:textId="77777777" w:rsidR="006E69A9" w:rsidRPr="00857EA9" w:rsidRDefault="006E69A9" w:rsidP="006E69A9">
      <w:pPr>
        <w:rPr>
          <w:b/>
          <w:bCs/>
        </w:rPr>
      </w:pPr>
      <w:r w:rsidRPr="00857EA9">
        <w:rPr>
          <w:b/>
          <w:bCs/>
        </w:rPr>
        <w:t>TRAITEMENTS DE SORTIE :</w:t>
      </w:r>
    </w:p>
    <w:p w14:paraId="153D5961" w14:textId="77777777" w:rsidR="006E69A9" w:rsidRPr="00857EA9" w:rsidRDefault="006E69A9" w:rsidP="006E69A9">
      <w:pPr>
        <w:numPr>
          <w:ilvl w:val="0"/>
          <w:numId w:val="15"/>
        </w:numPr>
        <w:spacing w:after="160" w:line="259" w:lineRule="auto"/>
      </w:pPr>
      <w:r w:rsidRPr="00857EA9">
        <w:lastRenderedPageBreak/>
        <w:t>Traitement personnel</w:t>
      </w:r>
    </w:p>
    <w:p w14:paraId="6D9AA857" w14:textId="77777777" w:rsidR="006E69A9" w:rsidRPr="00857EA9" w:rsidRDefault="006E69A9" w:rsidP="006E69A9">
      <w:pPr>
        <w:numPr>
          <w:ilvl w:val="0"/>
          <w:numId w:val="15"/>
        </w:numPr>
        <w:spacing w:after="160" w:line="259" w:lineRule="auto"/>
      </w:pPr>
      <w:r w:rsidRPr="00857EA9">
        <w:t>Antalgiques</w:t>
      </w:r>
    </w:p>
    <w:p w14:paraId="61390418" w14:textId="77777777" w:rsidR="006E69A9" w:rsidRDefault="006E69A9" w:rsidP="006E69A9">
      <w:r>
        <w:t>DP : S36.60 Lésion traumatique du rectum sans plaie intra abdominale</w:t>
      </w:r>
    </w:p>
    <w:p w14:paraId="635EFB89" w14:textId="77777777" w:rsidR="006E69A9" w:rsidRDefault="006E69A9" w:rsidP="006E69A9">
      <w:r>
        <w:t>DAS : T81.2 Perforation et déchirure accidentelles au cours d'un acte à visée diagnostique et thérapeutique, non classées ailleurs</w:t>
      </w:r>
    </w:p>
    <w:p w14:paraId="4DE4A969" w14:textId="77777777" w:rsidR="006E69A9" w:rsidRDefault="006E69A9" w:rsidP="006E69A9">
      <w:r>
        <w:t>T81.0 Hémorragie et hématome compliquant un acte à visée diagnostique et thérapeutique, non classés ailleurs</w:t>
      </w:r>
    </w:p>
    <w:p w14:paraId="5843F789" w14:textId="77777777" w:rsidR="006E69A9" w:rsidRDefault="006E69A9" w:rsidP="006E69A9">
      <w:r>
        <w:t>D62 Anémie post-hémorragique aiguë</w:t>
      </w:r>
    </w:p>
    <w:p w14:paraId="427C2D2B" w14:textId="77777777" w:rsidR="006E69A9" w:rsidRDefault="006E69A9" w:rsidP="006E69A9">
      <w:r>
        <w:t xml:space="preserve">Y84.8 Autres actes médicaux / Y608 Coupure, piqûre, perforation ou hémorragie accidentelles au cours d'autres actes médicaux et chirurgicaux </w:t>
      </w:r>
      <w:r>
        <w:tab/>
      </w:r>
    </w:p>
    <w:p w14:paraId="30DDA1C4" w14:textId="77777777" w:rsidR="006E69A9" w:rsidRDefault="006E69A9" w:rsidP="006E69A9">
      <w:r>
        <w:t>Y95 affection nosocomiale</w:t>
      </w:r>
    </w:p>
    <w:sectPr w:rsidR="006E69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5B90D" w14:textId="77777777" w:rsidR="00B15AEB" w:rsidRDefault="00B15AEB" w:rsidP="00C35B2B">
      <w:pPr>
        <w:spacing w:after="0" w:line="240" w:lineRule="auto"/>
      </w:pPr>
      <w:r>
        <w:separator/>
      </w:r>
    </w:p>
  </w:endnote>
  <w:endnote w:type="continuationSeparator" w:id="0">
    <w:p w14:paraId="5EF249A7" w14:textId="77777777" w:rsidR="00B15AEB" w:rsidRDefault="00B15AEB" w:rsidP="00C3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1F744" w14:textId="77777777" w:rsidR="00B15AEB" w:rsidRDefault="00B15AEB" w:rsidP="00C35B2B">
      <w:pPr>
        <w:spacing w:after="0" w:line="240" w:lineRule="auto"/>
      </w:pPr>
      <w:r>
        <w:separator/>
      </w:r>
    </w:p>
  </w:footnote>
  <w:footnote w:type="continuationSeparator" w:id="0">
    <w:p w14:paraId="72CFD9D3" w14:textId="77777777" w:rsidR="00B15AEB" w:rsidRDefault="00B15AEB" w:rsidP="00C3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moyenne2-Accent1"/>
      <w:tblW w:w="0" w:type="auto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  <w:insideH w:val="single" w:sz="24" w:space="0" w:color="4F81BD" w:themeColor="accent1"/>
        <w:insideV w:val="single" w:sz="24" w:space="0" w:color="4F81BD" w:themeColor="accent1"/>
      </w:tblBorders>
      <w:tblLook w:val="04A0" w:firstRow="1" w:lastRow="0" w:firstColumn="1" w:lastColumn="0" w:noHBand="0" w:noVBand="1"/>
    </w:tblPr>
    <w:tblGrid>
      <w:gridCol w:w="3336"/>
      <w:gridCol w:w="4579"/>
      <w:gridCol w:w="1097"/>
    </w:tblGrid>
    <w:tr w:rsidR="00C35B2B" w14:paraId="129B97EF" w14:textId="77777777" w:rsidTr="00C35B2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9AEAC47" w14:textId="610F1828" w:rsidR="00C35B2B" w:rsidRPr="00C35B2B" w:rsidRDefault="00EF7EAC" w:rsidP="00CF2B70">
          <w:pPr>
            <w:pStyle w:val="En-tte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1B1EA235" wp14:editId="01417F68">
                <wp:extent cx="1972779" cy="676500"/>
                <wp:effectExtent l="0" t="0" r="8890" b="9525"/>
                <wp:docPr id="57" name="Google Shape;57;p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Google Shape;57;p13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779" cy="6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D13FD28" w14:textId="77777777" w:rsidR="00C35B2B" w:rsidRPr="00C35B2B" w:rsidRDefault="00C35B2B" w:rsidP="00C35B2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FORMATION AU CODAGE PMSI </w:t>
          </w:r>
          <w:r w:rsidR="007E5E97">
            <w:rPr>
              <w:b/>
            </w:rPr>
            <w:t>DES DIAGNOSTICS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22E3A772" w14:textId="77777777" w:rsidR="00C35B2B" w:rsidRPr="00B8227E" w:rsidRDefault="00DA2F9B" w:rsidP="00DA2F9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NB</w:t>
          </w:r>
          <w:r w:rsidR="00925636">
            <w:rPr>
              <w:b/>
            </w:rPr>
            <w:t xml:space="preserve"> - FP</w:t>
          </w:r>
        </w:p>
      </w:tc>
    </w:tr>
    <w:tr w:rsidR="00C35B2B" w14:paraId="1F991012" w14:textId="77777777" w:rsidTr="00C35B2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620654B" w14:textId="77777777" w:rsidR="00C35B2B" w:rsidRDefault="00C35B2B" w:rsidP="00A91A8C">
          <w:pPr>
            <w:pStyle w:val="En-tte"/>
            <w:jc w:val="center"/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3DAD44C" w14:textId="7B4BE609" w:rsidR="0066289D" w:rsidRPr="0066289D" w:rsidRDefault="00925636" w:rsidP="0066289D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C</w:t>
          </w:r>
          <w:r w:rsidR="00DD6DDA">
            <w:rPr>
              <w:b/>
            </w:rPr>
            <w:t xml:space="preserve">ORRECTION </w:t>
          </w:r>
          <w:r w:rsidR="00137C6E">
            <w:rPr>
              <w:b/>
            </w:rPr>
            <w:t xml:space="preserve">LE </w:t>
          </w:r>
          <w:r w:rsidR="00DD6DDA">
            <w:rPr>
              <w:b/>
            </w:rPr>
            <w:t>C</w:t>
          </w:r>
          <w:r>
            <w:rPr>
              <w:b/>
            </w:rPr>
            <w:t>ODAGE</w:t>
          </w:r>
          <w:r w:rsidR="006E69A9">
            <w:rPr>
              <w:b/>
            </w:rPr>
            <w:t xml:space="preserve"> </w:t>
          </w:r>
          <w:r w:rsidR="00137C6E">
            <w:rPr>
              <w:b/>
            </w:rPr>
            <w:t xml:space="preserve">CIM 10 </w:t>
          </w:r>
          <w:r w:rsidR="006E69A9">
            <w:rPr>
              <w:b/>
            </w:rPr>
            <w:t>DES COMPLICATIONS</w:t>
          </w:r>
          <w:r w:rsidR="0066289D">
            <w:rPr>
              <w:b/>
            </w:rPr>
            <w:t xml:space="preserve"> PMSI MCO</w:t>
          </w:r>
          <w:r w:rsidR="00BF74C1">
            <w:rPr>
              <w:b/>
            </w:rPr>
            <w:t xml:space="preserve"> 202</w:t>
          </w:r>
          <w:r w:rsidR="00EF7EAC">
            <w:rPr>
              <w:b/>
            </w:rPr>
            <w:t>4</w:t>
          </w:r>
          <w:r w:rsidR="00BF74C1">
            <w:rPr>
              <w:b/>
            </w:rPr>
            <w:t>-202</w:t>
          </w:r>
          <w:r w:rsidR="00EF7EAC">
            <w:rPr>
              <w:b/>
            </w:rPr>
            <w:t>5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</w:tcBorders>
        </w:tcPr>
        <w:p w14:paraId="0D0F50BD" w14:textId="551F769A" w:rsidR="007A3296" w:rsidRDefault="007A3296" w:rsidP="00270D3A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</w:tr>
  </w:tbl>
  <w:p w14:paraId="4E0A38DD" w14:textId="77777777" w:rsidR="00C35B2B" w:rsidRDefault="00C35B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EF6"/>
    <w:multiLevelType w:val="multilevel"/>
    <w:tmpl w:val="495C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F51B4"/>
    <w:multiLevelType w:val="hybridMultilevel"/>
    <w:tmpl w:val="0C6247FC"/>
    <w:lvl w:ilvl="0" w:tplc="B720F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697A45"/>
    <w:multiLevelType w:val="multilevel"/>
    <w:tmpl w:val="FDE2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C60CAD"/>
    <w:multiLevelType w:val="multilevel"/>
    <w:tmpl w:val="D3C4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8B36BD"/>
    <w:multiLevelType w:val="hybridMultilevel"/>
    <w:tmpl w:val="6D7004EA"/>
    <w:lvl w:ilvl="0" w:tplc="C3BA2D38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307ECB"/>
    <w:multiLevelType w:val="hybridMultilevel"/>
    <w:tmpl w:val="49E2F612"/>
    <w:lvl w:ilvl="0" w:tplc="A1DC061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7E6366"/>
    <w:multiLevelType w:val="multilevel"/>
    <w:tmpl w:val="2356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C150D4"/>
    <w:multiLevelType w:val="multilevel"/>
    <w:tmpl w:val="381E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826851"/>
    <w:multiLevelType w:val="hybridMultilevel"/>
    <w:tmpl w:val="CD8AE1A0"/>
    <w:lvl w:ilvl="0" w:tplc="EA3A55A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4547EEF"/>
    <w:multiLevelType w:val="hybridMultilevel"/>
    <w:tmpl w:val="C534F64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01E7E36"/>
    <w:multiLevelType w:val="multilevel"/>
    <w:tmpl w:val="3E0E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A84664"/>
    <w:multiLevelType w:val="hybridMultilevel"/>
    <w:tmpl w:val="EE8E7884"/>
    <w:lvl w:ilvl="0" w:tplc="C56EAB8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459571F"/>
    <w:multiLevelType w:val="hybridMultilevel"/>
    <w:tmpl w:val="1504A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59849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4501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51122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8101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1598709">
    <w:abstractNumId w:val="1"/>
  </w:num>
  <w:num w:numId="6" w16cid:durableId="123037461">
    <w:abstractNumId w:val="5"/>
  </w:num>
  <w:num w:numId="7" w16cid:durableId="1948535802">
    <w:abstractNumId w:val="11"/>
  </w:num>
  <w:num w:numId="8" w16cid:durableId="2109159219">
    <w:abstractNumId w:val="12"/>
  </w:num>
  <w:num w:numId="9" w16cid:durableId="365522706">
    <w:abstractNumId w:val="4"/>
  </w:num>
  <w:num w:numId="10" w16cid:durableId="476919432">
    <w:abstractNumId w:val="10"/>
  </w:num>
  <w:num w:numId="11" w16cid:durableId="54820086">
    <w:abstractNumId w:val="6"/>
  </w:num>
  <w:num w:numId="12" w16cid:durableId="1530488561">
    <w:abstractNumId w:val="7"/>
  </w:num>
  <w:num w:numId="13" w16cid:durableId="385373706">
    <w:abstractNumId w:val="2"/>
  </w:num>
  <w:num w:numId="14" w16cid:durableId="1832990216">
    <w:abstractNumId w:val="3"/>
  </w:num>
  <w:num w:numId="15" w16cid:durableId="923995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2B"/>
    <w:rsid w:val="00003F63"/>
    <w:rsid w:val="00007185"/>
    <w:rsid w:val="00014E6B"/>
    <w:rsid w:val="00034E63"/>
    <w:rsid w:val="00044C4A"/>
    <w:rsid w:val="00045605"/>
    <w:rsid w:val="00053839"/>
    <w:rsid w:val="00056F1E"/>
    <w:rsid w:val="00084A11"/>
    <w:rsid w:val="0009017C"/>
    <w:rsid w:val="00095CEF"/>
    <w:rsid w:val="000A052C"/>
    <w:rsid w:val="000A4F08"/>
    <w:rsid w:val="000B57F9"/>
    <w:rsid w:val="000F1CF8"/>
    <w:rsid w:val="000F466C"/>
    <w:rsid w:val="0010289F"/>
    <w:rsid w:val="001044D8"/>
    <w:rsid w:val="00107228"/>
    <w:rsid w:val="00111FD5"/>
    <w:rsid w:val="00137C6E"/>
    <w:rsid w:val="00157CAE"/>
    <w:rsid w:val="00162346"/>
    <w:rsid w:val="00196E03"/>
    <w:rsid w:val="001B28E9"/>
    <w:rsid w:val="001D749D"/>
    <w:rsid w:val="002168EE"/>
    <w:rsid w:val="00221D52"/>
    <w:rsid w:val="0024011D"/>
    <w:rsid w:val="00253045"/>
    <w:rsid w:val="00270D3A"/>
    <w:rsid w:val="002860FE"/>
    <w:rsid w:val="002920B7"/>
    <w:rsid w:val="002B506B"/>
    <w:rsid w:val="002B7319"/>
    <w:rsid w:val="002D59DE"/>
    <w:rsid w:val="00310941"/>
    <w:rsid w:val="003427ED"/>
    <w:rsid w:val="003524F8"/>
    <w:rsid w:val="00362B19"/>
    <w:rsid w:val="003B54AF"/>
    <w:rsid w:val="003D679C"/>
    <w:rsid w:val="003F2B77"/>
    <w:rsid w:val="003F40EF"/>
    <w:rsid w:val="00401C8A"/>
    <w:rsid w:val="00402E62"/>
    <w:rsid w:val="00414791"/>
    <w:rsid w:val="00421F54"/>
    <w:rsid w:val="00451468"/>
    <w:rsid w:val="004564D3"/>
    <w:rsid w:val="00463919"/>
    <w:rsid w:val="004837DD"/>
    <w:rsid w:val="00491C6C"/>
    <w:rsid w:val="004A3E3E"/>
    <w:rsid w:val="004A5E98"/>
    <w:rsid w:val="004F196A"/>
    <w:rsid w:val="005076D4"/>
    <w:rsid w:val="0051407C"/>
    <w:rsid w:val="00561852"/>
    <w:rsid w:val="00570C4C"/>
    <w:rsid w:val="005716C9"/>
    <w:rsid w:val="00572DA2"/>
    <w:rsid w:val="0057760B"/>
    <w:rsid w:val="005A7568"/>
    <w:rsid w:val="005B456D"/>
    <w:rsid w:val="005C62AB"/>
    <w:rsid w:val="005C6C12"/>
    <w:rsid w:val="005E2242"/>
    <w:rsid w:val="00601522"/>
    <w:rsid w:val="006032B0"/>
    <w:rsid w:val="00615AAC"/>
    <w:rsid w:val="0066289D"/>
    <w:rsid w:val="006A27F1"/>
    <w:rsid w:val="006A77FD"/>
    <w:rsid w:val="006D4F5F"/>
    <w:rsid w:val="006D6338"/>
    <w:rsid w:val="006D6502"/>
    <w:rsid w:val="006E69A9"/>
    <w:rsid w:val="006F185C"/>
    <w:rsid w:val="006F675C"/>
    <w:rsid w:val="00702C19"/>
    <w:rsid w:val="007068A3"/>
    <w:rsid w:val="00722750"/>
    <w:rsid w:val="0072756C"/>
    <w:rsid w:val="00736633"/>
    <w:rsid w:val="00742A6A"/>
    <w:rsid w:val="007755F5"/>
    <w:rsid w:val="00781C82"/>
    <w:rsid w:val="007927EC"/>
    <w:rsid w:val="00797CFF"/>
    <w:rsid w:val="007A3296"/>
    <w:rsid w:val="007D7316"/>
    <w:rsid w:val="007E5E97"/>
    <w:rsid w:val="007F1AC9"/>
    <w:rsid w:val="007F5315"/>
    <w:rsid w:val="00805A05"/>
    <w:rsid w:val="00831A61"/>
    <w:rsid w:val="0084737D"/>
    <w:rsid w:val="0086787A"/>
    <w:rsid w:val="008904CD"/>
    <w:rsid w:val="008949E4"/>
    <w:rsid w:val="008A3E6F"/>
    <w:rsid w:val="008B2166"/>
    <w:rsid w:val="00925636"/>
    <w:rsid w:val="00974B77"/>
    <w:rsid w:val="00983E8F"/>
    <w:rsid w:val="009862BD"/>
    <w:rsid w:val="00995811"/>
    <w:rsid w:val="009B346B"/>
    <w:rsid w:val="009C5D0A"/>
    <w:rsid w:val="00A65E92"/>
    <w:rsid w:val="00A85A32"/>
    <w:rsid w:val="00A91A8C"/>
    <w:rsid w:val="00AB6D25"/>
    <w:rsid w:val="00AD6FED"/>
    <w:rsid w:val="00B15AEB"/>
    <w:rsid w:val="00B51116"/>
    <w:rsid w:val="00B67ED9"/>
    <w:rsid w:val="00B74619"/>
    <w:rsid w:val="00B8227E"/>
    <w:rsid w:val="00B86328"/>
    <w:rsid w:val="00B903AA"/>
    <w:rsid w:val="00B9422F"/>
    <w:rsid w:val="00BA7C0A"/>
    <w:rsid w:val="00BF2390"/>
    <w:rsid w:val="00BF74C1"/>
    <w:rsid w:val="00C018B4"/>
    <w:rsid w:val="00C112D1"/>
    <w:rsid w:val="00C33CE2"/>
    <w:rsid w:val="00C35B2B"/>
    <w:rsid w:val="00C4319D"/>
    <w:rsid w:val="00C44154"/>
    <w:rsid w:val="00C54151"/>
    <w:rsid w:val="00C64236"/>
    <w:rsid w:val="00C64847"/>
    <w:rsid w:val="00C74FE8"/>
    <w:rsid w:val="00CC298F"/>
    <w:rsid w:val="00CF2B70"/>
    <w:rsid w:val="00CF63C8"/>
    <w:rsid w:val="00D0318C"/>
    <w:rsid w:val="00D5298C"/>
    <w:rsid w:val="00D60EE0"/>
    <w:rsid w:val="00D62B22"/>
    <w:rsid w:val="00D90B91"/>
    <w:rsid w:val="00D90C9F"/>
    <w:rsid w:val="00DA2F9B"/>
    <w:rsid w:val="00DD6DDA"/>
    <w:rsid w:val="00E17D93"/>
    <w:rsid w:val="00E51A72"/>
    <w:rsid w:val="00E63426"/>
    <w:rsid w:val="00E71AA9"/>
    <w:rsid w:val="00E73ED8"/>
    <w:rsid w:val="00EB7E51"/>
    <w:rsid w:val="00ED1FB3"/>
    <w:rsid w:val="00EE306D"/>
    <w:rsid w:val="00EF7EAC"/>
    <w:rsid w:val="00F02FDC"/>
    <w:rsid w:val="00F20027"/>
    <w:rsid w:val="00F5552A"/>
    <w:rsid w:val="00F71761"/>
    <w:rsid w:val="00F7279E"/>
    <w:rsid w:val="00F86D8A"/>
    <w:rsid w:val="00F91E7E"/>
    <w:rsid w:val="00F95C77"/>
    <w:rsid w:val="00FC0302"/>
    <w:rsid w:val="00FD53AC"/>
    <w:rsid w:val="00FD6363"/>
    <w:rsid w:val="00FF2B6E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ADB2"/>
  <w15:docId w15:val="{96C85552-6F0B-469C-B045-57C5F865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35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5B2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5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B2B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C35B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F9B"/>
    <w:rPr>
      <w:rFonts w:ascii="Tahoma" w:hAnsi="Tahoma" w:cs="Tahoma"/>
      <w:sz w:val="16"/>
      <w:szCs w:val="16"/>
      <w:lang w:eastAsia="en-US"/>
    </w:rPr>
  </w:style>
  <w:style w:type="character" w:styleId="Accentuation">
    <w:name w:val="Emphasis"/>
    <w:qFormat/>
    <w:rsid w:val="007A3296"/>
    <w:rPr>
      <w:b/>
      <w:bCs/>
      <w:i w:val="0"/>
      <w:iCs w:val="0"/>
    </w:rPr>
  </w:style>
  <w:style w:type="character" w:customStyle="1" w:styleId="En-tteCar1">
    <w:name w:val="En-tête Car1"/>
    <w:locked/>
    <w:rsid w:val="007A3296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7227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7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00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7263528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78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90409695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9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70166116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2E07-47C3-455F-B76F-8A1FBE1F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BLOQUET NATHALIE CHU Nice</dc:creator>
  <cp:lastModifiedBy>FLORENCE PERRIN</cp:lastModifiedBy>
  <cp:revision>8</cp:revision>
  <cp:lastPrinted>2015-09-09T16:36:00Z</cp:lastPrinted>
  <dcterms:created xsi:type="dcterms:W3CDTF">2024-11-12T12:53:00Z</dcterms:created>
  <dcterms:modified xsi:type="dcterms:W3CDTF">2024-11-27T21:48:00Z</dcterms:modified>
</cp:coreProperties>
</file>