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63D1A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Veuillez trouver ci-dessous le compte rendu d'hospitalisation de votre patiente Madame 1964, qui a sé</w:t>
      </w:r>
      <w:r w:rsidR="00682D18">
        <w:rPr>
          <w:rFonts w:ascii="Arial" w:hAnsi="Arial" w:cs="Arial"/>
          <w:sz w:val="20"/>
          <w:szCs w:val="20"/>
        </w:rPr>
        <w:t>journé dans le service du 16/01 au 26/01.</w:t>
      </w:r>
    </w:p>
    <w:p w14:paraId="2892E9EF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254759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MOTIF D'HOSPITALISATION</w:t>
      </w:r>
    </w:p>
    <w:p w14:paraId="5C2EECC9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Prise en charge d’un syndrome post-ponction lombaire.</w:t>
      </w:r>
    </w:p>
    <w:p w14:paraId="0F3EB17D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2BD369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ANTECEDENTS</w:t>
      </w:r>
    </w:p>
    <w:p w14:paraId="735A5C87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Cavernome cérébral opéré en 201</w:t>
      </w:r>
      <w:r w:rsidR="00682D18">
        <w:rPr>
          <w:rFonts w:ascii="Arial" w:hAnsi="Arial" w:cs="Arial"/>
          <w:sz w:val="20"/>
          <w:szCs w:val="20"/>
        </w:rPr>
        <w:t>7</w:t>
      </w:r>
    </w:p>
    <w:p w14:paraId="6C9C8AC5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 xml:space="preserve">Crises d’épilepsie partielle suivie par le DR </w:t>
      </w:r>
      <w:r>
        <w:rPr>
          <w:rFonts w:ascii="Arial" w:hAnsi="Arial" w:cs="Arial"/>
          <w:sz w:val="20"/>
          <w:szCs w:val="20"/>
        </w:rPr>
        <w:t>xxx</w:t>
      </w:r>
    </w:p>
    <w:p w14:paraId="4C849EC7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Kyste de l’ovaire bénin</w:t>
      </w:r>
    </w:p>
    <w:p w14:paraId="16CC11D6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Troubles fonctionnels intestinaux</w:t>
      </w:r>
    </w:p>
    <w:p w14:paraId="2DD4F48B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Allergie au Primpéran</w:t>
      </w:r>
    </w:p>
    <w:p w14:paraId="5DB63C01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28E574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TRAITEMENT A L’ENTREE</w:t>
      </w:r>
    </w:p>
    <w:p w14:paraId="42F76CFB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LAMICTAL 200 : 1 matin</w:t>
      </w:r>
    </w:p>
    <w:p w14:paraId="291CAADB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CRESTOR : 1/jour</w:t>
      </w:r>
    </w:p>
    <w:p w14:paraId="4BD36CF3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077482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HISTOIRE DE LA MALADIE</w:t>
      </w:r>
    </w:p>
    <w:p w14:paraId="7E0D449D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La patiente a bénéficié d</w:t>
      </w:r>
      <w:r w:rsidR="00682D18">
        <w:rPr>
          <w:rFonts w:ascii="Arial" w:hAnsi="Arial" w:cs="Arial"/>
          <w:sz w:val="20"/>
          <w:szCs w:val="20"/>
        </w:rPr>
        <w:t>’une ponction lombaire le 12.01</w:t>
      </w:r>
      <w:r w:rsidRPr="003219E8">
        <w:rPr>
          <w:rFonts w:ascii="Arial" w:hAnsi="Arial" w:cs="Arial"/>
          <w:sz w:val="20"/>
          <w:szCs w:val="20"/>
        </w:rPr>
        <w:t xml:space="preserve"> en Hôpital de Jour de Neurologie pour bilan de troubles mnésiques qui évoluent de façon progressive depuis l’intervention de son cavernome </w:t>
      </w:r>
      <w:r w:rsidR="00682D18">
        <w:rPr>
          <w:rFonts w:ascii="Arial" w:hAnsi="Arial" w:cs="Arial"/>
          <w:sz w:val="20"/>
          <w:szCs w:val="20"/>
        </w:rPr>
        <w:t>en 2017</w:t>
      </w:r>
      <w:r w:rsidRPr="003219E8">
        <w:rPr>
          <w:rFonts w:ascii="Arial" w:hAnsi="Arial" w:cs="Arial"/>
          <w:sz w:val="20"/>
          <w:szCs w:val="20"/>
        </w:rPr>
        <w:t>.</w:t>
      </w:r>
    </w:p>
    <w:p w14:paraId="5E0E2D60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Depuis cette ponction lombaire, la patiente présente des céphalées bilatérales à prédominance postérieure surajoutées aux céphalées qu’elle présente habituellement, aggravées par la position à l’orthostatisme, nausées et vomissements.</w:t>
      </w:r>
    </w:p>
    <w:p w14:paraId="60EF9CE8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6352BC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EXAMEN CLINIQUE</w:t>
      </w:r>
    </w:p>
    <w:p w14:paraId="7469EA0F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Céphalées diffuses à prédominance postérieure et cervicalgies non latéralisées augmentant avec position à l’orthostatisme</w:t>
      </w:r>
    </w:p>
    <w:p w14:paraId="1E4533A4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EVA à 8</w:t>
      </w:r>
    </w:p>
    <w:p w14:paraId="5FDAED86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Nausées et vomissements</w:t>
      </w:r>
    </w:p>
    <w:p w14:paraId="6CD70A70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Pas de déficit sensitivomoteur</w:t>
      </w:r>
    </w:p>
    <w:p w14:paraId="10B865F3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Pas d’atteinte des paires crâniennes</w:t>
      </w:r>
    </w:p>
    <w:p w14:paraId="0D2BC71D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Pupilles symétriques et réactives</w:t>
      </w:r>
    </w:p>
    <w:p w14:paraId="638260F9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Pas de syndrome méningé</w:t>
      </w:r>
    </w:p>
    <w:p w14:paraId="1BCF2E90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Pas d’ataxie</w:t>
      </w:r>
    </w:p>
    <w:p w14:paraId="763A18AF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Patiente apyrétique</w:t>
      </w:r>
    </w:p>
    <w:p w14:paraId="2DD1F1A1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2F714C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EXAMENS COMPLEMENTAIRES</w:t>
      </w:r>
    </w:p>
    <w:p w14:paraId="391A5936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Bilan biologique : sans particularité</w:t>
      </w:r>
    </w:p>
    <w:p w14:paraId="42DD35F9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6C64A1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Scanner e</w:t>
      </w:r>
      <w:r w:rsidR="00682D18">
        <w:rPr>
          <w:rFonts w:ascii="Arial" w:hAnsi="Arial" w:cs="Arial"/>
          <w:sz w:val="20"/>
          <w:szCs w:val="20"/>
        </w:rPr>
        <w:t xml:space="preserve">t </w:t>
      </w:r>
      <w:proofErr w:type="spellStart"/>
      <w:r w:rsidR="00682D18">
        <w:rPr>
          <w:rFonts w:ascii="Arial" w:hAnsi="Arial" w:cs="Arial"/>
          <w:sz w:val="20"/>
          <w:szCs w:val="20"/>
        </w:rPr>
        <w:t>Angio-scanner</w:t>
      </w:r>
      <w:proofErr w:type="spellEnd"/>
      <w:r w:rsidR="00682D18">
        <w:rPr>
          <w:rFonts w:ascii="Arial" w:hAnsi="Arial" w:cs="Arial"/>
          <w:sz w:val="20"/>
          <w:szCs w:val="20"/>
        </w:rPr>
        <w:t xml:space="preserve"> cérébral (16.01</w:t>
      </w:r>
      <w:r w:rsidRPr="003219E8">
        <w:rPr>
          <w:rFonts w:ascii="Arial" w:hAnsi="Arial" w:cs="Arial"/>
          <w:sz w:val="20"/>
          <w:szCs w:val="20"/>
        </w:rPr>
        <w:t xml:space="preserve">) : </w:t>
      </w:r>
    </w:p>
    <w:p w14:paraId="485D3FCB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Structures médianes en place.</w:t>
      </w:r>
    </w:p>
    <w:p w14:paraId="3C651747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 xml:space="preserve">Pas d’hémorragie </w:t>
      </w:r>
      <w:proofErr w:type="spellStart"/>
      <w:r w:rsidRPr="003219E8">
        <w:rPr>
          <w:rFonts w:ascii="Arial" w:hAnsi="Arial" w:cs="Arial"/>
          <w:sz w:val="20"/>
          <w:szCs w:val="20"/>
        </w:rPr>
        <w:t>cérébro</w:t>
      </w:r>
      <w:proofErr w:type="spellEnd"/>
      <w:r w:rsidRPr="003219E8">
        <w:rPr>
          <w:rFonts w:ascii="Arial" w:hAnsi="Arial" w:cs="Arial"/>
          <w:sz w:val="20"/>
          <w:szCs w:val="20"/>
        </w:rPr>
        <w:t>-méningée.</w:t>
      </w:r>
    </w:p>
    <w:p w14:paraId="0D3AD20B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Taille et morphologie normales du système ventriculaire.</w:t>
      </w:r>
    </w:p>
    <w:p w14:paraId="24989BE8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Opacification habituelle des sinus veineux à l’étage cérébral sans argument pour une éventuelle thrombophlébite.</w:t>
      </w:r>
    </w:p>
    <w:p w14:paraId="0DA1D7B2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Pas de sténose significative au niveau du polygone de Willis.</w:t>
      </w:r>
    </w:p>
    <w:p w14:paraId="14DC74EC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Séquelles temporales internes gauches en rapport avec les antécédents chirurgicaux (cavernome).</w:t>
      </w:r>
    </w:p>
    <w:p w14:paraId="687E507B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CONCLUSION</w:t>
      </w:r>
    </w:p>
    <w:p w14:paraId="50E27B37" w14:textId="77777777" w:rsidR="00F20ED3" w:rsidRPr="003219E8" w:rsidRDefault="00F20ED3" w:rsidP="00F20ED3">
      <w:pPr>
        <w:tabs>
          <w:tab w:val="left" w:pos="3402"/>
          <w:tab w:val="left" w:pos="7371"/>
          <w:tab w:val="right" w:pos="9072"/>
        </w:tabs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 xml:space="preserve">Pas d’argument </w:t>
      </w:r>
      <w:proofErr w:type="spellStart"/>
      <w:r w:rsidRPr="003219E8">
        <w:rPr>
          <w:rFonts w:ascii="Arial" w:hAnsi="Arial" w:cs="Arial"/>
          <w:sz w:val="20"/>
          <w:szCs w:val="20"/>
        </w:rPr>
        <w:t>scannographique</w:t>
      </w:r>
      <w:proofErr w:type="spellEnd"/>
      <w:r w:rsidRPr="003219E8">
        <w:rPr>
          <w:rFonts w:ascii="Arial" w:hAnsi="Arial" w:cs="Arial"/>
          <w:sz w:val="20"/>
          <w:szCs w:val="20"/>
        </w:rPr>
        <w:t xml:space="preserve"> pour une éventuelle thrombophlébite cérébrale.</w:t>
      </w:r>
    </w:p>
    <w:p w14:paraId="1B9DC27A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3A7F77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EVOLUTION</w:t>
      </w:r>
    </w:p>
    <w:p w14:paraId="7538B418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Face à la persistance des céphalées malgré les traitement</w:t>
      </w:r>
      <w:r>
        <w:rPr>
          <w:rFonts w:ascii="Arial" w:hAnsi="Arial" w:cs="Arial"/>
          <w:sz w:val="20"/>
          <w:szCs w:val="20"/>
        </w:rPr>
        <w:t>s</w:t>
      </w:r>
      <w:r w:rsidRPr="003219E8">
        <w:rPr>
          <w:rFonts w:ascii="Arial" w:hAnsi="Arial" w:cs="Arial"/>
          <w:sz w:val="20"/>
          <w:szCs w:val="20"/>
        </w:rPr>
        <w:t xml:space="preserve"> médicamenteux, un </w:t>
      </w:r>
      <w:proofErr w:type="spellStart"/>
      <w:r w:rsidRPr="003219E8">
        <w:rPr>
          <w:rFonts w:ascii="Arial" w:hAnsi="Arial" w:cs="Arial"/>
          <w:sz w:val="20"/>
          <w:szCs w:val="20"/>
        </w:rPr>
        <w:t>blood</w:t>
      </w:r>
      <w:proofErr w:type="spellEnd"/>
      <w:r w:rsidRPr="003219E8">
        <w:rPr>
          <w:rFonts w:ascii="Arial" w:hAnsi="Arial" w:cs="Arial"/>
          <w:sz w:val="20"/>
          <w:szCs w:val="20"/>
        </w:rPr>
        <w:t xml:space="preserve"> patch a </w:t>
      </w:r>
      <w:proofErr w:type="spellStart"/>
      <w:r w:rsidRPr="003219E8">
        <w:rPr>
          <w:rFonts w:ascii="Arial" w:hAnsi="Arial" w:cs="Arial"/>
          <w:sz w:val="20"/>
          <w:szCs w:val="20"/>
        </w:rPr>
        <w:t>du</w:t>
      </w:r>
      <w:proofErr w:type="spellEnd"/>
      <w:r w:rsidRPr="003219E8">
        <w:rPr>
          <w:rFonts w:ascii="Arial" w:hAnsi="Arial" w:cs="Arial"/>
          <w:sz w:val="20"/>
          <w:szCs w:val="20"/>
        </w:rPr>
        <w:t xml:space="preserve"> être réalisé par le DR </w:t>
      </w:r>
      <w:proofErr w:type="spellStart"/>
      <w:r>
        <w:rPr>
          <w:rFonts w:ascii="Arial" w:hAnsi="Arial" w:cs="Arial"/>
          <w:sz w:val="20"/>
          <w:szCs w:val="20"/>
        </w:rPr>
        <w:t>xxxxx</w:t>
      </w:r>
      <w:proofErr w:type="spellEnd"/>
      <w:r w:rsidRPr="003219E8">
        <w:rPr>
          <w:rFonts w:ascii="Arial" w:hAnsi="Arial" w:cs="Arial"/>
          <w:sz w:val="20"/>
          <w:szCs w:val="20"/>
        </w:rPr>
        <w:t xml:space="preserve">. </w:t>
      </w:r>
    </w:p>
    <w:p w14:paraId="1B6201F2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F152E5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AU TOTAL</w:t>
      </w:r>
    </w:p>
    <w:p w14:paraId="5A05D496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Patiente âgée de 50 ans, hospitalisée pour prise en charge d’un syndrome post-ponction lombaire.</w:t>
      </w:r>
    </w:p>
    <w:p w14:paraId="2CB95D94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lastRenderedPageBreak/>
        <w:t xml:space="preserve">La persistance des céphalées malgré les traitements médicamenteux adaptés ont conduit à la réalisation d’un </w:t>
      </w:r>
      <w:proofErr w:type="spellStart"/>
      <w:r w:rsidRPr="003219E8">
        <w:rPr>
          <w:rFonts w:ascii="Arial" w:hAnsi="Arial" w:cs="Arial"/>
          <w:sz w:val="20"/>
          <w:szCs w:val="20"/>
        </w:rPr>
        <w:t>blood</w:t>
      </w:r>
      <w:proofErr w:type="spellEnd"/>
      <w:r w:rsidRPr="003219E8">
        <w:rPr>
          <w:rFonts w:ascii="Arial" w:hAnsi="Arial" w:cs="Arial"/>
          <w:sz w:val="20"/>
          <w:szCs w:val="20"/>
        </w:rPr>
        <w:t xml:space="preserve"> patch dont les suites ont été favorables.</w:t>
      </w:r>
    </w:p>
    <w:p w14:paraId="5E47BD7F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La patiente quitte notre service le 26.01 pour son domicile.</w:t>
      </w:r>
    </w:p>
    <w:p w14:paraId="013D9CF6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BB4B74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219E8">
        <w:rPr>
          <w:rFonts w:ascii="Arial" w:hAnsi="Arial" w:cs="Arial"/>
          <w:b/>
          <w:sz w:val="20"/>
          <w:szCs w:val="20"/>
        </w:rPr>
        <w:t>TRAITEMENT DE SORTIE</w:t>
      </w:r>
    </w:p>
    <w:p w14:paraId="334A82ED" w14:textId="77777777" w:rsidR="00F20ED3" w:rsidRPr="003219E8" w:rsidRDefault="00F20ED3" w:rsidP="00F20E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19E8">
        <w:rPr>
          <w:rFonts w:ascii="Arial" w:hAnsi="Arial" w:cs="Arial"/>
          <w:sz w:val="20"/>
          <w:szCs w:val="20"/>
        </w:rPr>
        <w:t>LAMICTAL 200 : 1 matin</w:t>
      </w:r>
    </w:p>
    <w:p w14:paraId="4C8D7EA6" w14:textId="77777777" w:rsidR="00A91A8C" w:rsidRPr="00F20ED3" w:rsidRDefault="00A91A8C" w:rsidP="00F20ED3"/>
    <w:sectPr w:rsidR="00A91A8C" w:rsidRPr="00F20E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FD946" w14:textId="77777777" w:rsidR="00B71433" w:rsidRDefault="00B71433" w:rsidP="00C35B2B">
      <w:pPr>
        <w:spacing w:after="0" w:line="240" w:lineRule="auto"/>
      </w:pPr>
      <w:r>
        <w:separator/>
      </w:r>
    </w:p>
  </w:endnote>
  <w:endnote w:type="continuationSeparator" w:id="0">
    <w:p w14:paraId="17477ED0" w14:textId="77777777" w:rsidR="00B71433" w:rsidRDefault="00B7143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4566E" w14:textId="77777777" w:rsidR="002225AD" w:rsidRDefault="002225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07F1D" w14:textId="77777777" w:rsidR="002225AD" w:rsidRDefault="002225A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51BE5" w14:textId="77777777" w:rsidR="002225AD" w:rsidRDefault="002225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15346" w14:textId="77777777" w:rsidR="00B71433" w:rsidRDefault="00B71433" w:rsidP="00C35B2B">
      <w:pPr>
        <w:spacing w:after="0" w:line="240" w:lineRule="auto"/>
      </w:pPr>
      <w:r>
        <w:separator/>
      </w:r>
    </w:p>
  </w:footnote>
  <w:footnote w:type="continuationSeparator" w:id="0">
    <w:p w14:paraId="2FACAE6D" w14:textId="77777777" w:rsidR="00B71433" w:rsidRDefault="00B7143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4975C" w14:textId="77777777" w:rsidR="002225AD" w:rsidRDefault="002225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3"/>
      <w:gridCol w:w="1300"/>
    </w:tblGrid>
    <w:tr w:rsidR="00C35B2B" w14:paraId="386D043F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6C0799" w14:textId="1270F482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16C6AB3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7171D9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7462101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1ABE06D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948B968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FDA06E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E0040AC" w14:textId="77777777" w:rsidR="007A3296" w:rsidRDefault="00C85F30" w:rsidP="00AE6ED3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F20ED3">
            <w:rPr>
              <w:b/>
              <w:color w:val="FF0000"/>
            </w:rPr>
            <w:t>5</w:t>
          </w:r>
        </w:p>
      </w:tc>
    </w:tr>
  </w:tbl>
  <w:p w14:paraId="07191F6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170B4" w14:textId="77777777" w:rsidR="002225AD" w:rsidRDefault="002225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670EC"/>
    <w:multiLevelType w:val="hybridMultilevel"/>
    <w:tmpl w:val="97DE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20E24"/>
    <w:multiLevelType w:val="hybridMultilevel"/>
    <w:tmpl w:val="49B89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657867"/>
    <w:multiLevelType w:val="hybridMultilevel"/>
    <w:tmpl w:val="A6E2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D31EFE"/>
    <w:multiLevelType w:val="hybridMultilevel"/>
    <w:tmpl w:val="7402D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34924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348137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03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68544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90075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012326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96981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109694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33CA"/>
    <w:rsid w:val="000A4F08"/>
    <w:rsid w:val="000B57F9"/>
    <w:rsid w:val="00162346"/>
    <w:rsid w:val="00204AF9"/>
    <w:rsid w:val="002225AD"/>
    <w:rsid w:val="0024011D"/>
    <w:rsid w:val="00247C36"/>
    <w:rsid w:val="002860FE"/>
    <w:rsid w:val="002913B0"/>
    <w:rsid w:val="00415BC8"/>
    <w:rsid w:val="004564D3"/>
    <w:rsid w:val="005076D4"/>
    <w:rsid w:val="005839D7"/>
    <w:rsid w:val="005F257E"/>
    <w:rsid w:val="00601522"/>
    <w:rsid w:val="00682D18"/>
    <w:rsid w:val="006C4435"/>
    <w:rsid w:val="006C6311"/>
    <w:rsid w:val="00702C19"/>
    <w:rsid w:val="007171D9"/>
    <w:rsid w:val="00736633"/>
    <w:rsid w:val="007910CB"/>
    <w:rsid w:val="007927EC"/>
    <w:rsid w:val="007A3296"/>
    <w:rsid w:val="007C31B9"/>
    <w:rsid w:val="00836E5B"/>
    <w:rsid w:val="008904CD"/>
    <w:rsid w:val="008E313A"/>
    <w:rsid w:val="00917D7E"/>
    <w:rsid w:val="00953A48"/>
    <w:rsid w:val="00A91A8C"/>
    <w:rsid w:val="00AE6ED3"/>
    <w:rsid w:val="00B71433"/>
    <w:rsid w:val="00B820DD"/>
    <w:rsid w:val="00B8227E"/>
    <w:rsid w:val="00BA7C0A"/>
    <w:rsid w:val="00BF34B5"/>
    <w:rsid w:val="00C11048"/>
    <w:rsid w:val="00C35B2B"/>
    <w:rsid w:val="00C85F30"/>
    <w:rsid w:val="00CE469C"/>
    <w:rsid w:val="00DA2F9B"/>
    <w:rsid w:val="00DE1908"/>
    <w:rsid w:val="00E51A72"/>
    <w:rsid w:val="00ED7C93"/>
    <w:rsid w:val="00F02FDC"/>
    <w:rsid w:val="00F20ED3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B23D8"/>
  <w15:docId w15:val="{E728398E-986E-4EB4-B5D5-A72B7510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8119-E904-4D3C-8A8D-2968EF32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2018-09-03T19:13:00Z</dcterms:created>
  <dcterms:modified xsi:type="dcterms:W3CDTF">2024-10-08T09:37:00Z</dcterms:modified>
</cp:coreProperties>
</file>