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C7C3E" w14:textId="77777777" w:rsidR="00F97E8A" w:rsidRDefault="00F97E8A" w:rsidP="00F97E8A">
      <w:pPr>
        <w:spacing w:after="0" w:line="240" w:lineRule="auto"/>
      </w:pPr>
      <w:r>
        <w:t>Madame  1958 a été hospitalisée dans le service de Chirurgie Générale et Cancérologie Diges</w:t>
      </w:r>
      <w:r w:rsidR="00B10C1F">
        <w:t>tive du 19/06 au 25/06</w:t>
      </w:r>
      <w:r>
        <w:t xml:space="preserve"> .</w:t>
      </w:r>
    </w:p>
    <w:p w14:paraId="58B7062D" w14:textId="77777777" w:rsidR="00F97E8A" w:rsidRDefault="00F97E8A" w:rsidP="00F97E8A">
      <w:pPr>
        <w:spacing w:after="0" w:line="240" w:lineRule="auto"/>
      </w:pPr>
    </w:p>
    <w:p w14:paraId="0074DA46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>MODE D’ENTREE :</w:t>
      </w:r>
    </w:p>
    <w:p w14:paraId="1DE64E74" w14:textId="77777777" w:rsidR="00F97E8A" w:rsidRDefault="00F97E8A" w:rsidP="00F97E8A">
      <w:pPr>
        <w:spacing w:after="0" w:line="240" w:lineRule="auto"/>
      </w:pPr>
      <w:r>
        <w:t>Programmé.</w:t>
      </w:r>
    </w:p>
    <w:p w14:paraId="275C7343" w14:textId="77777777" w:rsidR="00F97E8A" w:rsidRDefault="00F97E8A" w:rsidP="00F97E8A">
      <w:pPr>
        <w:spacing w:after="0" w:line="240" w:lineRule="auto"/>
      </w:pPr>
    </w:p>
    <w:p w14:paraId="20BE9C62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 xml:space="preserve">MOTIFS D’HOSPITALISATION : </w:t>
      </w:r>
    </w:p>
    <w:p w14:paraId="4B821EED" w14:textId="77777777" w:rsidR="00F97E8A" w:rsidRDefault="00F97E8A" w:rsidP="00F97E8A">
      <w:pPr>
        <w:spacing w:after="0" w:line="240" w:lineRule="auto"/>
      </w:pPr>
      <w:r>
        <w:t>Patiente de 60 ans hospitalisée pour la prise en charge d’un adénocarcinome colique transverse gauche.</w:t>
      </w:r>
    </w:p>
    <w:p w14:paraId="59E93895" w14:textId="77777777" w:rsidR="00F97E8A" w:rsidRDefault="00F97E8A" w:rsidP="00F97E8A">
      <w:pPr>
        <w:spacing w:after="0" w:line="240" w:lineRule="auto"/>
      </w:pPr>
    </w:p>
    <w:p w14:paraId="632CA36A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>ANTECEDENTS :</w:t>
      </w:r>
    </w:p>
    <w:p w14:paraId="4285F9F1" w14:textId="77777777" w:rsidR="00F97E8A" w:rsidRDefault="00F97E8A" w:rsidP="00F97E8A">
      <w:pPr>
        <w:spacing w:after="0" w:line="240" w:lineRule="auto"/>
      </w:pPr>
    </w:p>
    <w:p w14:paraId="28D263A0" w14:textId="77777777" w:rsidR="00F97E8A" w:rsidRPr="00F97E8A" w:rsidRDefault="00F97E8A" w:rsidP="00F97E8A">
      <w:pPr>
        <w:spacing w:after="0" w:line="240" w:lineRule="auto"/>
        <w:rPr>
          <w:b/>
        </w:rPr>
      </w:pPr>
      <w:r w:rsidRPr="00F97E8A">
        <w:rPr>
          <w:b/>
        </w:rPr>
        <w:t>Médicaux :</w:t>
      </w:r>
    </w:p>
    <w:p w14:paraId="2A44B922" w14:textId="77777777" w:rsidR="00F97E8A" w:rsidRDefault="00F97E8A" w:rsidP="00F97E8A">
      <w:pPr>
        <w:spacing w:after="0" w:line="240" w:lineRule="auto"/>
      </w:pPr>
      <w:r>
        <w:t xml:space="preserve">Asthme allergique. </w:t>
      </w:r>
    </w:p>
    <w:p w14:paraId="297F162F" w14:textId="77777777" w:rsidR="00F97E8A" w:rsidRDefault="00F97E8A" w:rsidP="00F97E8A">
      <w:pPr>
        <w:spacing w:after="0" w:line="240" w:lineRule="auto"/>
      </w:pPr>
      <w:r>
        <w:t>Terrain atopique.</w:t>
      </w:r>
    </w:p>
    <w:p w14:paraId="0B82D1D5" w14:textId="77777777" w:rsidR="00F97E8A" w:rsidRDefault="00F97E8A" w:rsidP="00F97E8A">
      <w:pPr>
        <w:spacing w:after="0" w:line="240" w:lineRule="auto"/>
      </w:pPr>
      <w:r>
        <w:t>Embolie gazeuse post-op1989.</w:t>
      </w:r>
    </w:p>
    <w:p w14:paraId="34B89A2B" w14:textId="77777777" w:rsidR="00F97E8A" w:rsidRDefault="00F97E8A" w:rsidP="00F97E8A">
      <w:pPr>
        <w:spacing w:after="0" w:line="240" w:lineRule="auto"/>
      </w:pPr>
    </w:p>
    <w:p w14:paraId="28FF2988" w14:textId="77777777" w:rsidR="00F97E8A" w:rsidRPr="00F97E8A" w:rsidRDefault="00F97E8A" w:rsidP="00F97E8A">
      <w:pPr>
        <w:spacing w:after="0" w:line="240" w:lineRule="auto"/>
        <w:rPr>
          <w:b/>
        </w:rPr>
      </w:pPr>
      <w:r w:rsidRPr="00F97E8A">
        <w:rPr>
          <w:b/>
        </w:rPr>
        <w:t xml:space="preserve">Chirurgicaux : </w:t>
      </w:r>
    </w:p>
    <w:p w14:paraId="5FE90BF0" w14:textId="77777777" w:rsidR="00F97E8A" w:rsidRDefault="00F97E8A" w:rsidP="00F97E8A">
      <w:pPr>
        <w:spacing w:after="0" w:line="240" w:lineRule="auto"/>
      </w:pPr>
      <w:r>
        <w:t>Amygdalectomie.</w:t>
      </w:r>
    </w:p>
    <w:p w14:paraId="0A7BE59C" w14:textId="77777777" w:rsidR="00F97E8A" w:rsidRDefault="00F97E8A" w:rsidP="00F97E8A">
      <w:pPr>
        <w:spacing w:after="0" w:line="240" w:lineRule="auto"/>
      </w:pPr>
      <w:r>
        <w:t>GEU 19</w:t>
      </w:r>
      <w:r w:rsidR="00B10C1F">
        <w:t>91</w:t>
      </w:r>
      <w:r>
        <w:t>.</w:t>
      </w:r>
    </w:p>
    <w:p w14:paraId="4E2448F8" w14:textId="77777777" w:rsidR="00F97E8A" w:rsidRDefault="00F97E8A" w:rsidP="00F97E8A">
      <w:pPr>
        <w:spacing w:after="0" w:line="240" w:lineRule="auto"/>
      </w:pPr>
      <w:r>
        <w:t>IVG.</w:t>
      </w:r>
    </w:p>
    <w:p w14:paraId="61102DE1" w14:textId="77777777" w:rsidR="00F97E8A" w:rsidRDefault="00F97E8A" w:rsidP="00F97E8A">
      <w:pPr>
        <w:spacing w:after="0" w:line="240" w:lineRule="auto"/>
      </w:pPr>
    </w:p>
    <w:p w14:paraId="44BCFE22" w14:textId="77777777" w:rsidR="00F97E8A" w:rsidRDefault="00F97E8A" w:rsidP="00F97E8A">
      <w:pPr>
        <w:spacing w:after="0" w:line="240" w:lineRule="auto"/>
      </w:pPr>
      <w:r>
        <w:t>Allergie : nc.</w:t>
      </w:r>
    </w:p>
    <w:p w14:paraId="216E3FB0" w14:textId="77777777" w:rsidR="00F97E8A" w:rsidRDefault="00F97E8A" w:rsidP="00F97E8A">
      <w:pPr>
        <w:spacing w:after="0" w:line="240" w:lineRule="auto"/>
      </w:pPr>
    </w:p>
    <w:p w14:paraId="1D8DF48B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>MODE DE VIE :</w:t>
      </w:r>
    </w:p>
    <w:p w14:paraId="69EB3569" w14:textId="77777777" w:rsidR="00F97E8A" w:rsidRDefault="00F97E8A" w:rsidP="00F97E8A">
      <w:pPr>
        <w:spacing w:after="0" w:line="240" w:lineRule="auto"/>
      </w:pPr>
      <w:r>
        <w:t>Toxique : pas d’intoxication alcoolo-tabagique.</w:t>
      </w:r>
    </w:p>
    <w:p w14:paraId="7F6CF0D5" w14:textId="77777777" w:rsidR="00F97E8A" w:rsidRDefault="00F97E8A" w:rsidP="00F97E8A">
      <w:pPr>
        <w:spacing w:after="0" w:line="240" w:lineRule="auto"/>
      </w:pPr>
      <w:r>
        <w:t xml:space="preserve">Autonome à domicile. </w:t>
      </w:r>
    </w:p>
    <w:p w14:paraId="1160069B" w14:textId="77777777" w:rsidR="00F97E8A" w:rsidRDefault="00F97E8A" w:rsidP="00F97E8A">
      <w:pPr>
        <w:spacing w:after="0" w:line="240" w:lineRule="auto"/>
      </w:pPr>
    </w:p>
    <w:p w14:paraId="2BEA1917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>HISTOIRE DE LA MALADIE :</w:t>
      </w:r>
    </w:p>
    <w:p w14:paraId="4ED14459" w14:textId="77777777" w:rsidR="00F97E8A" w:rsidRDefault="00F97E8A" w:rsidP="00F97E8A">
      <w:pPr>
        <w:spacing w:after="0" w:line="240" w:lineRule="auto"/>
      </w:pPr>
      <w:r>
        <w:t>Devant un test de dépistage Hémocult positif, une c</w:t>
      </w:r>
      <w:r w:rsidR="00B10C1F">
        <w:t>oloscopie réalisée le 18/05</w:t>
      </w:r>
      <w:r>
        <w:t xml:space="preserve"> a retrouvé une lésion bourgeonnante du colon transverse gauche.</w:t>
      </w:r>
    </w:p>
    <w:p w14:paraId="4D37DEA0" w14:textId="77777777" w:rsidR="00F97E8A" w:rsidRDefault="00F97E8A" w:rsidP="00F97E8A">
      <w:pPr>
        <w:spacing w:after="0" w:line="240" w:lineRule="auto"/>
      </w:pPr>
      <w:r>
        <w:t>Les biopsies réalises sont en faveur d’un adénocarcinome lieberkühnien bien différencié partiellement colloïde muqueux.</w:t>
      </w:r>
    </w:p>
    <w:p w14:paraId="73648739" w14:textId="77777777" w:rsidR="00F97E8A" w:rsidRDefault="00B10C1F" w:rsidP="00F97E8A">
      <w:pPr>
        <w:spacing w:after="0" w:line="240" w:lineRule="auto"/>
      </w:pPr>
      <w:r>
        <w:t>Un TAP est réalisé le 04/06</w:t>
      </w:r>
      <w:r w:rsidR="00F97E8A">
        <w:t xml:space="preserve"> dans le cadre du bilan d’extension, il objective une tumeur du transverse de 48mm sans adénopathie ni lésion à distance.</w:t>
      </w:r>
    </w:p>
    <w:p w14:paraId="72A49382" w14:textId="77777777" w:rsidR="00F97E8A" w:rsidRDefault="00F97E8A" w:rsidP="00F97E8A">
      <w:pPr>
        <w:spacing w:after="0" w:line="240" w:lineRule="auto"/>
      </w:pPr>
    </w:p>
    <w:p w14:paraId="2EBBE188" w14:textId="77777777" w:rsidR="00F97E8A" w:rsidRDefault="00F97E8A" w:rsidP="00F97E8A">
      <w:pPr>
        <w:spacing w:after="0" w:line="240" w:lineRule="auto"/>
      </w:pPr>
      <w:r>
        <w:t xml:space="preserve">Il existe une indication opératoire. </w:t>
      </w:r>
    </w:p>
    <w:p w14:paraId="78C7E942" w14:textId="77777777" w:rsidR="00F97E8A" w:rsidRDefault="00F97E8A" w:rsidP="00F97E8A">
      <w:pPr>
        <w:spacing w:after="0" w:line="240" w:lineRule="auto"/>
      </w:pPr>
    </w:p>
    <w:p w14:paraId="284C746D" w14:textId="77777777" w:rsidR="00F97E8A" w:rsidRDefault="00F97E8A" w:rsidP="00F97E8A">
      <w:pPr>
        <w:spacing w:after="0" w:line="240" w:lineRule="auto"/>
      </w:pPr>
      <w:r>
        <w:t>L’ACE pré-opératoire est à 12</w:t>
      </w:r>
    </w:p>
    <w:p w14:paraId="181B3F5C" w14:textId="77777777" w:rsidR="00F97E8A" w:rsidRDefault="00F97E8A" w:rsidP="00F97E8A">
      <w:pPr>
        <w:spacing w:after="0" w:line="240" w:lineRule="auto"/>
      </w:pPr>
    </w:p>
    <w:p w14:paraId="685A6404" w14:textId="77777777" w:rsidR="00F97E8A" w:rsidRDefault="00F97E8A" w:rsidP="00F97E8A">
      <w:pPr>
        <w:spacing w:after="0" w:line="240" w:lineRule="auto"/>
      </w:pPr>
      <w:r>
        <w:t>EXAMEN CLINIQUE ET STATUT FONCTIONNEL :</w:t>
      </w:r>
    </w:p>
    <w:p w14:paraId="6EBBE51C" w14:textId="77777777" w:rsidR="00F97E8A" w:rsidRDefault="00F97E8A" w:rsidP="00F97E8A">
      <w:pPr>
        <w:spacing w:after="0" w:line="240" w:lineRule="auto"/>
      </w:pPr>
      <w:r>
        <w:t>Poids= 58 kg  Taille= 164 cm.</w:t>
      </w:r>
    </w:p>
    <w:p w14:paraId="39516672" w14:textId="77777777" w:rsidR="00F97E8A" w:rsidRDefault="00F97E8A" w:rsidP="00F97E8A">
      <w:pPr>
        <w:spacing w:after="0" w:line="240" w:lineRule="auto"/>
      </w:pPr>
      <w:r>
        <w:t>PS à 0, Bon état général. Pas de masse palpable, Troisier négatif. Cicatrices non compliquées.</w:t>
      </w:r>
    </w:p>
    <w:p w14:paraId="02D40640" w14:textId="77777777" w:rsidR="00F97E8A" w:rsidRDefault="00F97E8A" w:rsidP="00F97E8A">
      <w:pPr>
        <w:spacing w:after="0" w:line="240" w:lineRule="auto"/>
      </w:pPr>
    </w:p>
    <w:p w14:paraId="1B0068C5" w14:textId="77777777" w:rsidR="00F97E8A" w:rsidRPr="00F97E8A" w:rsidRDefault="00F97E8A" w:rsidP="00F97E8A">
      <w:pPr>
        <w:spacing w:after="0" w:line="240" w:lineRule="auto"/>
        <w:rPr>
          <w:b/>
          <w:u w:val="single"/>
        </w:rPr>
      </w:pPr>
      <w:r w:rsidRPr="00F97E8A">
        <w:rPr>
          <w:b/>
          <w:u w:val="single"/>
        </w:rPr>
        <w:t>ACTES TECHNIQUES, EXAMENS COMPLEMENTAIRES ET BIOLOGIQUES :</w:t>
      </w:r>
    </w:p>
    <w:p w14:paraId="79C004CA" w14:textId="77777777" w:rsidR="00F97E8A" w:rsidRDefault="00F97E8A" w:rsidP="00F97E8A">
      <w:pPr>
        <w:spacing w:after="0" w:line="240" w:lineRule="auto"/>
      </w:pPr>
    </w:p>
    <w:p w14:paraId="5684A534" w14:textId="77777777" w:rsidR="00F97E8A" w:rsidRDefault="00F97E8A" w:rsidP="00F97E8A">
      <w:pPr>
        <w:spacing w:after="0" w:line="240" w:lineRule="auto"/>
      </w:pPr>
      <w:r>
        <w:t>Opération chirurgicale : Colectomie transverse gauc</w:t>
      </w:r>
      <w:r w:rsidR="00B10C1F">
        <w:t>he coelio-assistée le 20/06</w:t>
      </w:r>
      <w:r>
        <w:t xml:space="preserve"> par le Dr xxxxx</w:t>
      </w:r>
    </w:p>
    <w:p w14:paraId="39C2A46B" w14:textId="77777777" w:rsidR="00F97E8A" w:rsidRDefault="00F97E8A" w:rsidP="00F97E8A">
      <w:pPr>
        <w:spacing w:after="0" w:line="240" w:lineRule="auto"/>
      </w:pPr>
    </w:p>
    <w:p w14:paraId="7B2A5F41" w14:textId="77777777" w:rsidR="00F97E8A" w:rsidRDefault="00F97E8A" w:rsidP="00F97E8A">
      <w:pPr>
        <w:spacing w:after="0" w:line="240" w:lineRule="auto"/>
      </w:pPr>
      <w:r>
        <w:lastRenderedPageBreak/>
        <w:t>EVOLUTION DANS LE SERVICE :</w:t>
      </w:r>
    </w:p>
    <w:p w14:paraId="23953E45" w14:textId="77777777" w:rsidR="00F97E8A" w:rsidRDefault="00F97E8A" w:rsidP="00F97E8A">
      <w:pPr>
        <w:spacing w:after="0" w:line="240" w:lineRule="auto"/>
      </w:pPr>
      <w:r>
        <w:t xml:space="preserve">Suites simples, apyrexie, reprise d’un transit précoce. </w:t>
      </w:r>
    </w:p>
    <w:p w14:paraId="2F82A812" w14:textId="77777777" w:rsidR="00F97E8A" w:rsidRDefault="00F97E8A" w:rsidP="00F97E8A">
      <w:pPr>
        <w:spacing w:after="0" w:line="240" w:lineRule="auto"/>
      </w:pPr>
      <w:r>
        <w:t>Mobilisation du drain à J3.</w:t>
      </w:r>
    </w:p>
    <w:p w14:paraId="42768D8F" w14:textId="77777777" w:rsidR="00F97E8A" w:rsidRDefault="00F97E8A" w:rsidP="00F97E8A">
      <w:pPr>
        <w:spacing w:after="0" w:line="240" w:lineRule="auto"/>
      </w:pPr>
    </w:p>
    <w:p w14:paraId="59218AAD" w14:textId="77777777" w:rsidR="00F97E8A" w:rsidRDefault="00F97E8A" w:rsidP="00F97E8A">
      <w:pPr>
        <w:spacing w:after="0" w:line="240" w:lineRule="auto"/>
      </w:pPr>
      <w:r>
        <w:t>SYNTHESE MEDICALE DU SEJOUR :</w:t>
      </w:r>
    </w:p>
    <w:p w14:paraId="76D205FB" w14:textId="77777777" w:rsidR="00F97E8A" w:rsidRDefault="00F97E8A" w:rsidP="00F97E8A">
      <w:pPr>
        <w:spacing w:after="0" w:line="240" w:lineRule="auto"/>
      </w:pPr>
      <w:r>
        <w:t xml:space="preserve">Patiente de  60ans hospitalisée pour la réalisation d’une colectomie transverse par voie coelioscopique pour la PEC d’un adénocarcinome colique transverse découvert sur test Hémocult </w:t>
      </w:r>
    </w:p>
    <w:p w14:paraId="723C670A" w14:textId="77777777" w:rsidR="00F97E8A" w:rsidRDefault="00F97E8A" w:rsidP="00F97E8A">
      <w:pPr>
        <w:spacing w:after="0" w:line="240" w:lineRule="auto"/>
      </w:pPr>
    </w:p>
    <w:p w14:paraId="1249EA63" w14:textId="77777777" w:rsidR="00F97E8A" w:rsidRDefault="00F97E8A" w:rsidP="00F97E8A">
      <w:pPr>
        <w:spacing w:after="0" w:line="240" w:lineRule="auto"/>
      </w:pPr>
      <w:r>
        <w:t xml:space="preserve">Suites simples </w:t>
      </w:r>
    </w:p>
    <w:sectPr w:rsidR="00F97E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1380" w14:textId="77777777" w:rsidR="002C419E" w:rsidRDefault="002C419E" w:rsidP="00C35B2B">
      <w:pPr>
        <w:spacing w:after="0" w:line="240" w:lineRule="auto"/>
      </w:pPr>
      <w:r>
        <w:separator/>
      </w:r>
    </w:p>
  </w:endnote>
  <w:endnote w:type="continuationSeparator" w:id="0">
    <w:p w14:paraId="411A7534" w14:textId="77777777" w:rsidR="002C419E" w:rsidRDefault="002C419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00C57" w14:textId="77777777" w:rsidR="008B2101" w:rsidRDefault="008B21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86AAD" w14:textId="77777777" w:rsidR="008B2101" w:rsidRDefault="008B21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E8D20" w14:textId="77777777" w:rsidR="008B2101" w:rsidRDefault="008B21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68612" w14:textId="77777777" w:rsidR="002C419E" w:rsidRDefault="002C419E" w:rsidP="00C35B2B">
      <w:pPr>
        <w:spacing w:after="0" w:line="240" w:lineRule="auto"/>
      </w:pPr>
      <w:r>
        <w:separator/>
      </w:r>
    </w:p>
  </w:footnote>
  <w:footnote w:type="continuationSeparator" w:id="0">
    <w:p w14:paraId="7DFC9252" w14:textId="77777777" w:rsidR="002C419E" w:rsidRDefault="002C419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4C6C" w14:textId="77777777" w:rsidR="008B2101" w:rsidRDefault="008B21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9606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701"/>
    </w:tblGrid>
    <w:tr w:rsidR="00C35B2B" w14:paraId="4CC59ECB" w14:textId="77777777" w:rsidTr="00F360A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CB8BDB8" w14:textId="0C7CE0E0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52FCA7" w14:textId="77777777" w:rsidR="00C35B2B" w:rsidRPr="00C35B2B" w:rsidRDefault="00C35B2B" w:rsidP="00653E3A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653E3A">
            <w:rPr>
              <w:b/>
            </w:rPr>
            <w:t>2</w:t>
          </w:r>
          <w:r w:rsidR="005F257E">
            <w:rPr>
              <w:b/>
            </w:rPr>
            <w:t>1</w:t>
          </w:r>
          <w:r w:rsidR="00653E3A">
            <w:rPr>
              <w:b/>
            </w:rPr>
            <w:t>-2022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8B39770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5E66A2BF" w14:textId="77777777" w:rsidTr="00F360AF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69BC4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7696E5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2BA4144" w14:textId="77777777" w:rsidR="00612375" w:rsidRPr="00612375" w:rsidRDefault="00F360AF" w:rsidP="00F97E8A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 xml:space="preserve">DIGESTIF </w:t>
          </w:r>
          <w:r w:rsidR="00F97E8A">
            <w:rPr>
              <w:b/>
              <w:color w:val="FF0000"/>
            </w:rPr>
            <w:t>4</w:t>
          </w:r>
        </w:p>
      </w:tc>
    </w:tr>
  </w:tbl>
  <w:p w14:paraId="227E5972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495BC" w14:textId="77777777" w:rsidR="008B2101" w:rsidRDefault="008B21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45908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07391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07439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2270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61986"/>
    <w:rsid w:val="002860FE"/>
    <w:rsid w:val="002913B0"/>
    <w:rsid w:val="002C419E"/>
    <w:rsid w:val="002F2DA5"/>
    <w:rsid w:val="004564D3"/>
    <w:rsid w:val="005076D4"/>
    <w:rsid w:val="005F257E"/>
    <w:rsid w:val="00601522"/>
    <w:rsid w:val="00612375"/>
    <w:rsid w:val="00653E3A"/>
    <w:rsid w:val="00661468"/>
    <w:rsid w:val="00702C19"/>
    <w:rsid w:val="00736633"/>
    <w:rsid w:val="007910CB"/>
    <w:rsid w:val="007927EC"/>
    <w:rsid w:val="007A3296"/>
    <w:rsid w:val="007C31B9"/>
    <w:rsid w:val="00820F5E"/>
    <w:rsid w:val="008904CD"/>
    <w:rsid w:val="008B2101"/>
    <w:rsid w:val="00931B8B"/>
    <w:rsid w:val="00951B75"/>
    <w:rsid w:val="00953A48"/>
    <w:rsid w:val="00A91A8C"/>
    <w:rsid w:val="00B10C1F"/>
    <w:rsid w:val="00B8227E"/>
    <w:rsid w:val="00BA7C0A"/>
    <w:rsid w:val="00C35B2B"/>
    <w:rsid w:val="00C55652"/>
    <w:rsid w:val="00DA2F9B"/>
    <w:rsid w:val="00DE1908"/>
    <w:rsid w:val="00E51A72"/>
    <w:rsid w:val="00F02FDC"/>
    <w:rsid w:val="00F360AF"/>
    <w:rsid w:val="00F66122"/>
    <w:rsid w:val="00F97E8A"/>
    <w:rsid w:val="00FC0302"/>
    <w:rsid w:val="00FD6363"/>
    <w:rsid w:val="00FE1156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28505"/>
  <w15:docId w15:val="{8EBE234F-41FE-4DF9-AF4F-817CE5CB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51C85-C1B0-48D2-A60B-09020881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2021-09-20T12:46:00Z</cp:lastPrinted>
  <dcterms:created xsi:type="dcterms:W3CDTF">2018-07-30T15:20:00Z</dcterms:created>
  <dcterms:modified xsi:type="dcterms:W3CDTF">2024-10-08T08:58:00Z</dcterms:modified>
</cp:coreProperties>
</file>