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4615A" w14:textId="77777777" w:rsidR="002C3975" w:rsidRPr="008D6A0A" w:rsidRDefault="002C3975" w:rsidP="002C3975">
      <w:pPr>
        <w:pStyle w:val="NormalWeb"/>
        <w:shd w:val="clear" w:color="auto" w:fill="FFFFFF"/>
        <w:spacing w:before="120" w:beforeAutospacing="0" w:after="120" w:afterAutospacing="0" w:line="276" w:lineRule="auto"/>
        <w:jc w:val="both"/>
        <w:rPr>
          <w:rFonts w:ascii="Calibri Light" w:hAnsi="Calibri Light" w:cs="Calibri Light"/>
          <w:b/>
          <w:bCs/>
          <w:color w:val="000000"/>
        </w:rPr>
      </w:pPr>
      <w:r w:rsidRPr="008D6A0A">
        <w:rPr>
          <w:rFonts w:ascii="Calibri Light" w:hAnsi="Calibri Light" w:cs="Calibri Light"/>
          <w:b/>
          <w:bCs/>
          <w:color w:val="000000"/>
        </w:rPr>
        <w:t>Quelques artistes visionnaires :</w:t>
      </w:r>
    </w:p>
    <w:p w14:paraId="236796AF" w14:textId="77777777" w:rsidR="002C3975" w:rsidRPr="008D6A0A" w:rsidRDefault="002C3975" w:rsidP="002C3975">
      <w:pPr>
        <w:pStyle w:val="NormalWeb"/>
        <w:numPr>
          <w:ilvl w:val="0"/>
          <w:numId w:val="4"/>
        </w:numPr>
        <w:shd w:val="clear" w:color="auto" w:fill="FFFFFF"/>
        <w:spacing w:before="0" w:beforeAutospacing="0" w:after="0" w:afterAutospacing="0" w:line="276" w:lineRule="auto"/>
        <w:jc w:val="both"/>
        <w:rPr>
          <w:rFonts w:ascii="Calibri Light" w:hAnsi="Calibri Light" w:cs="Calibri Light"/>
          <w:color w:val="000000"/>
        </w:rPr>
      </w:pPr>
      <w:r w:rsidRPr="008D6A0A">
        <w:rPr>
          <w:rFonts w:ascii="Calibri Light" w:hAnsi="Calibri Light" w:cs="Calibri Light"/>
          <w:color w:val="000000"/>
        </w:rPr>
        <w:t>Rimbaud : « </w:t>
      </w:r>
      <w:r w:rsidRPr="008D6A0A">
        <w:rPr>
          <w:rFonts w:ascii="Calibri Light" w:hAnsi="Calibri Light" w:cs="Calibri Light"/>
        </w:rPr>
        <w:t xml:space="preserve">Je dis qu'il faut être </w:t>
      </w:r>
      <w:r w:rsidRPr="008D6A0A">
        <w:rPr>
          <w:rStyle w:val="Accentuation"/>
          <w:rFonts w:ascii="Calibri Light" w:hAnsi="Calibri Light" w:cs="Calibri Light"/>
        </w:rPr>
        <w:t>voyant</w:t>
      </w:r>
      <w:r w:rsidRPr="008D6A0A">
        <w:rPr>
          <w:rFonts w:ascii="Calibri Light" w:hAnsi="Calibri Light" w:cs="Calibri Light"/>
        </w:rPr>
        <w:t xml:space="preserve">, se faire </w:t>
      </w:r>
      <w:r w:rsidRPr="008D6A0A">
        <w:rPr>
          <w:rStyle w:val="Accentuation"/>
          <w:rFonts w:ascii="Calibri Light" w:hAnsi="Calibri Light" w:cs="Calibri Light"/>
        </w:rPr>
        <w:t>voyant</w:t>
      </w:r>
      <w:r w:rsidRPr="008D6A0A">
        <w:rPr>
          <w:rFonts w:ascii="Calibri Light" w:hAnsi="Calibri Light" w:cs="Calibri Light"/>
        </w:rPr>
        <w:t>.</w:t>
      </w:r>
    </w:p>
    <w:p w14:paraId="580C7B02" w14:textId="77777777" w:rsidR="002C3975" w:rsidRPr="008D6A0A" w:rsidRDefault="002C3975" w:rsidP="002C3975">
      <w:pPr>
        <w:pStyle w:val="NormalWeb"/>
        <w:shd w:val="clear" w:color="auto" w:fill="FFFFFF"/>
        <w:spacing w:before="0" w:beforeAutospacing="0" w:after="0" w:afterAutospacing="0" w:line="276" w:lineRule="auto"/>
        <w:ind w:left="720"/>
        <w:jc w:val="both"/>
        <w:rPr>
          <w:rFonts w:ascii="Calibri Light" w:hAnsi="Calibri Light" w:cs="Calibri Light"/>
        </w:rPr>
      </w:pPr>
      <w:r w:rsidRPr="008D6A0A">
        <w:rPr>
          <w:rFonts w:ascii="Calibri Light" w:hAnsi="Calibri Light" w:cs="Calibri Light"/>
        </w:rPr>
        <w:t xml:space="preserve">Le poète se fait </w:t>
      </w:r>
      <w:r w:rsidRPr="008D6A0A">
        <w:rPr>
          <w:rStyle w:val="Accentuation"/>
          <w:rFonts w:ascii="Calibri Light" w:hAnsi="Calibri Light" w:cs="Calibri Light"/>
        </w:rPr>
        <w:t>voyant</w:t>
      </w:r>
      <w:r w:rsidRPr="008D6A0A">
        <w:rPr>
          <w:rFonts w:ascii="Calibri Light" w:hAnsi="Calibri Light" w:cs="Calibri Light"/>
        </w:rPr>
        <w:t xml:space="preserve"> par un long, immense et raisonné </w:t>
      </w:r>
      <w:r w:rsidRPr="008D6A0A">
        <w:rPr>
          <w:rStyle w:val="Accentuation"/>
          <w:rFonts w:ascii="Calibri Light" w:hAnsi="Calibri Light" w:cs="Calibri Light"/>
        </w:rPr>
        <w:t>dérèglement de tous les sens</w:t>
      </w:r>
      <w:r w:rsidRPr="008D6A0A">
        <w:rPr>
          <w:rFonts w:ascii="Calibri Light" w:hAnsi="Calibri Light" w:cs="Calibri Light"/>
        </w:rPr>
        <w:t>. Toutes les formes d'amour, de souffrance, de folie ; il cherche lui-même, il épuise en lui tous les poisons, pour n'en garder que les quintessences. »</w:t>
      </w:r>
    </w:p>
    <w:p w14:paraId="71D7E7D8" w14:textId="77777777" w:rsidR="002C3975" w:rsidRPr="008D6A0A" w:rsidRDefault="002C3975" w:rsidP="002C3975">
      <w:pPr>
        <w:pStyle w:val="NormalWeb"/>
        <w:shd w:val="clear" w:color="auto" w:fill="FFFFFF"/>
        <w:spacing w:before="0" w:beforeAutospacing="0" w:after="0" w:afterAutospacing="0" w:line="276" w:lineRule="auto"/>
        <w:jc w:val="both"/>
        <w:rPr>
          <w:rFonts w:ascii="Calibri Light" w:hAnsi="Calibri Light" w:cs="Calibri Light"/>
        </w:rPr>
      </w:pPr>
    </w:p>
    <w:p w14:paraId="02E64DCC" w14:textId="77777777" w:rsidR="002C3975" w:rsidRPr="008D6A0A" w:rsidRDefault="002C3975" w:rsidP="002C3975">
      <w:pPr>
        <w:shd w:val="clear" w:color="auto" w:fill="C6D9F1" w:themeFill="text2" w:themeFillTint="33"/>
        <w:spacing w:line="276" w:lineRule="auto"/>
        <w:jc w:val="both"/>
        <w:rPr>
          <w:rFonts w:ascii="Calibri Light" w:hAnsi="Calibri Light" w:cs="Calibri Light"/>
          <w:sz w:val="24"/>
          <w:szCs w:val="24"/>
        </w:rPr>
      </w:pPr>
      <w:r w:rsidRPr="008D6A0A">
        <w:rPr>
          <w:rFonts w:ascii="Calibri Light" w:hAnsi="Calibri Light" w:cs="Calibri Light"/>
          <w:sz w:val="24"/>
          <w:szCs w:val="24"/>
        </w:rPr>
        <w:t xml:space="preserve">Arthur Rimbaud, </w:t>
      </w:r>
      <w:r w:rsidRPr="008D6A0A">
        <w:rPr>
          <w:rFonts w:ascii="Calibri Light" w:hAnsi="Calibri Light" w:cs="Calibri Light"/>
          <w:b/>
          <w:i/>
          <w:sz w:val="24"/>
          <w:szCs w:val="24"/>
        </w:rPr>
        <w:t>Lettre à Paul Demeny</w:t>
      </w:r>
      <w:r w:rsidRPr="008D6A0A">
        <w:rPr>
          <w:rFonts w:ascii="Calibri Light" w:hAnsi="Calibri Light" w:cs="Calibri Light"/>
          <w:sz w:val="24"/>
          <w:szCs w:val="24"/>
        </w:rPr>
        <w:t>, 1871</w:t>
      </w:r>
    </w:p>
    <w:p w14:paraId="58433631" w14:textId="77777777" w:rsidR="002C3975" w:rsidRPr="008D6A0A" w:rsidRDefault="002C3975" w:rsidP="002C3975">
      <w:pPr>
        <w:spacing w:line="276" w:lineRule="auto"/>
        <w:ind w:left="50"/>
        <w:jc w:val="both"/>
        <w:rPr>
          <w:rFonts w:ascii="Calibri Light" w:hAnsi="Calibri Light" w:cs="Calibri Light"/>
          <w:sz w:val="24"/>
          <w:szCs w:val="24"/>
        </w:rPr>
      </w:pPr>
      <w:r w:rsidRPr="008D6A0A">
        <w:rPr>
          <w:rFonts w:ascii="Calibri Light" w:hAnsi="Calibri Light" w:cs="Calibri Light"/>
          <w:sz w:val="24"/>
          <w:szCs w:val="24"/>
        </w:rPr>
        <w:t>Le Poète se fait voyant par un long, immense et raisonné dérèglement de tous les sens. Toutes les formes d'amour, de souffrance, de folie ; il cherche lui-même, il épuise en lui tous les poisons, pour n'en garder que les quintessences. Ineffable torture où il a besoin de toute la foi, de toute la force surhumaine, où il devient entre tous le grand malade, le grand criminel, le grand maudit, - et le suprême Savant ! - Car il arrive à l'inconnu ! Puisqu'il a cultivé son âme, déjà riche, plus qu'aucun ! Il arrive à l'inconnu, et quand, affolé, il finirait par perdre l'intelligence de ses visions, il les a vues ! Qu'il crève dans son bondissement par les choses inouïes et innommables : viendront d'autres horribles travailleurs ; ils commenceront par les horizons où l'autre s'est affaissé ! […]</w:t>
      </w:r>
    </w:p>
    <w:p w14:paraId="2582E0A7" w14:textId="77777777" w:rsidR="002C3975" w:rsidRPr="008D6A0A" w:rsidRDefault="002C3975" w:rsidP="002C3975">
      <w:pPr>
        <w:pStyle w:val="NormalWeb"/>
        <w:shd w:val="clear" w:color="auto" w:fill="FFFFFF"/>
        <w:spacing w:before="0" w:beforeAutospacing="0" w:after="0" w:afterAutospacing="0" w:line="276" w:lineRule="auto"/>
        <w:jc w:val="both"/>
        <w:rPr>
          <w:rFonts w:ascii="Calibri Light" w:hAnsi="Calibri Light" w:cs="Calibri Light"/>
        </w:rPr>
      </w:pPr>
    </w:p>
    <w:p w14:paraId="28F131E6" w14:textId="77777777" w:rsidR="002C3975" w:rsidRPr="008D6A0A" w:rsidRDefault="002C3975" w:rsidP="002C3975">
      <w:pPr>
        <w:pStyle w:val="NormalWeb"/>
        <w:numPr>
          <w:ilvl w:val="0"/>
          <w:numId w:val="4"/>
        </w:numPr>
        <w:shd w:val="clear" w:color="auto" w:fill="FFFFFF"/>
        <w:spacing w:before="0" w:beforeAutospacing="0" w:after="0" w:afterAutospacing="0" w:line="276" w:lineRule="auto"/>
        <w:jc w:val="both"/>
        <w:rPr>
          <w:rFonts w:ascii="Calibri Light" w:hAnsi="Calibri Light" w:cs="Calibri Light"/>
          <w:color w:val="000000"/>
        </w:rPr>
      </w:pPr>
      <w:r w:rsidRPr="008D6A0A">
        <w:rPr>
          <w:rFonts w:ascii="Calibri Light" w:hAnsi="Calibri Light" w:cs="Calibri Light"/>
        </w:rPr>
        <w:t>Léonard de Vinci : pluridisciplinarité (par exemple inventeur et constructeur d’engins)</w:t>
      </w:r>
    </w:p>
    <w:p w14:paraId="4814061E" w14:textId="77777777" w:rsidR="009B79E0" w:rsidRPr="008D6A0A" w:rsidRDefault="009B79E0" w:rsidP="009B79E0">
      <w:pPr>
        <w:pStyle w:val="NormalWeb"/>
        <w:shd w:val="clear" w:color="auto" w:fill="FFFFFF"/>
        <w:spacing w:before="0" w:beforeAutospacing="0" w:after="0" w:afterAutospacing="0" w:line="276" w:lineRule="auto"/>
        <w:ind w:left="720"/>
        <w:jc w:val="both"/>
        <w:rPr>
          <w:rFonts w:ascii="Calibri Light" w:hAnsi="Calibri Light" w:cs="Calibri Light"/>
          <w:color w:val="000000"/>
        </w:rPr>
      </w:pPr>
    </w:p>
    <w:p w14:paraId="433B8444" w14:textId="77777777" w:rsidR="002C3975" w:rsidRPr="008D6A0A" w:rsidRDefault="002C3975" w:rsidP="002C3975">
      <w:pPr>
        <w:pStyle w:val="NormalWeb"/>
        <w:numPr>
          <w:ilvl w:val="0"/>
          <w:numId w:val="4"/>
        </w:numPr>
        <w:shd w:val="clear" w:color="auto" w:fill="FFFFFF"/>
        <w:spacing w:before="0" w:beforeAutospacing="0" w:after="0" w:afterAutospacing="0" w:line="276" w:lineRule="auto"/>
        <w:jc w:val="both"/>
        <w:rPr>
          <w:rFonts w:ascii="Calibri Light" w:hAnsi="Calibri Light" w:cs="Calibri Light"/>
          <w:color w:val="000000"/>
        </w:rPr>
      </w:pPr>
      <w:r w:rsidRPr="008D6A0A">
        <w:rPr>
          <w:rFonts w:ascii="Calibri Light" w:hAnsi="Calibri Light" w:cs="Calibri Light"/>
        </w:rPr>
        <w:t>« L’art ne reproduit pas le visible, il rend visible », écrivait Paul Klee, peintre majeur du début du XXe siècle, dans La Théorie de l’art moderne (1945, posthume).</w:t>
      </w:r>
    </w:p>
    <w:p w14:paraId="5D4DF699" w14:textId="77777777" w:rsidR="004D288D" w:rsidRPr="008D6A0A" w:rsidRDefault="004D288D" w:rsidP="004D288D">
      <w:pPr>
        <w:pStyle w:val="NormalWeb"/>
        <w:shd w:val="clear" w:color="auto" w:fill="FFFFFF"/>
        <w:spacing w:before="0" w:beforeAutospacing="0" w:after="0" w:afterAutospacing="0" w:line="276" w:lineRule="auto"/>
        <w:ind w:left="720"/>
        <w:jc w:val="both"/>
        <w:rPr>
          <w:rFonts w:ascii="Calibri Light" w:hAnsi="Calibri Light" w:cs="Calibri Light"/>
          <w:color w:val="000000"/>
        </w:rPr>
      </w:pPr>
    </w:p>
    <w:p w14:paraId="12FA39E1" w14:textId="77777777" w:rsidR="004D288D" w:rsidRPr="008D6A0A" w:rsidRDefault="004D288D" w:rsidP="004D288D">
      <w:pPr>
        <w:pStyle w:val="NormalWeb"/>
        <w:shd w:val="clear" w:color="auto" w:fill="FFFFFF"/>
        <w:spacing w:before="0" w:beforeAutospacing="0" w:after="0" w:afterAutospacing="0" w:line="276" w:lineRule="auto"/>
        <w:ind w:left="360"/>
        <w:jc w:val="both"/>
        <w:rPr>
          <w:rFonts w:ascii="Calibri Light" w:hAnsi="Calibri Light" w:cs="Calibri Light"/>
          <w:color w:val="000000"/>
        </w:rPr>
      </w:pPr>
    </w:p>
    <w:p w14:paraId="248B2E9A" w14:textId="77777777" w:rsidR="002C3975" w:rsidRPr="008D6A0A" w:rsidRDefault="002C3975" w:rsidP="002C3975">
      <w:pPr>
        <w:pStyle w:val="NormalWeb"/>
        <w:numPr>
          <w:ilvl w:val="0"/>
          <w:numId w:val="4"/>
        </w:numPr>
        <w:shd w:val="clear" w:color="auto" w:fill="FFFFFF"/>
        <w:spacing w:before="0" w:beforeAutospacing="0" w:after="0" w:afterAutospacing="0" w:line="276" w:lineRule="auto"/>
        <w:jc w:val="both"/>
        <w:rPr>
          <w:rFonts w:ascii="Calibri Light" w:hAnsi="Calibri Light" w:cs="Calibri Light"/>
          <w:color w:val="000000"/>
        </w:rPr>
      </w:pPr>
      <w:r w:rsidRPr="008D6A0A">
        <w:rPr>
          <w:rFonts w:ascii="Calibri Light" w:hAnsi="Calibri Light" w:cs="Calibri Light"/>
        </w:rPr>
        <w:t>Créations d’univers nouveaux en s’inspirant de la mythologie et de la religion.</w:t>
      </w:r>
    </w:p>
    <w:p w14:paraId="0A8796D3" w14:textId="77777777" w:rsidR="009B79E0" w:rsidRPr="008D6A0A" w:rsidRDefault="009B79E0" w:rsidP="009B79E0">
      <w:pPr>
        <w:pStyle w:val="NormalWeb"/>
        <w:shd w:val="clear" w:color="auto" w:fill="FFFFFF"/>
        <w:spacing w:before="0" w:beforeAutospacing="0" w:after="0" w:afterAutospacing="0" w:line="276" w:lineRule="auto"/>
        <w:ind w:left="720"/>
        <w:jc w:val="both"/>
        <w:rPr>
          <w:rFonts w:ascii="Calibri Light" w:hAnsi="Calibri Light" w:cs="Calibri Light"/>
          <w:color w:val="000000"/>
        </w:rPr>
      </w:pPr>
    </w:p>
    <w:p w14:paraId="0EB1DE11" w14:textId="77777777" w:rsidR="002C3975" w:rsidRPr="008D6A0A" w:rsidRDefault="002C3975" w:rsidP="002C3975">
      <w:pPr>
        <w:pStyle w:val="NormalWeb"/>
        <w:numPr>
          <w:ilvl w:val="0"/>
          <w:numId w:val="4"/>
        </w:numPr>
        <w:shd w:val="clear" w:color="auto" w:fill="FFFFFF"/>
        <w:spacing w:before="0" w:beforeAutospacing="0" w:after="0" w:afterAutospacing="0" w:line="276" w:lineRule="auto"/>
        <w:jc w:val="both"/>
        <w:rPr>
          <w:rFonts w:ascii="Calibri Light" w:hAnsi="Calibri Light" w:cs="Calibri Light"/>
          <w:color w:val="000000"/>
        </w:rPr>
      </w:pPr>
      <w:r w:rsidRPr="008D6A0A">
        <w:rPr>
          <w:rFonts w:ascii="Calibri Light" w:hAnsi="Calibri Light" w:cs="Calibri Light"/>
        </w:rPr>
        <w:t xml:space="preserve">Surréalisme </w:t>
      </w:r>
    </w:p>
    <w:p w14:paraId="58A0FB9B" w14:textId="77777777" w:rsidR="009B79E0" w:rsidRPr="008D6A0A" w:rsidRDefault="009B79E0" w:rsidP="009B79E0">
      <w:pPr>
        <w:pStyle w:val="Paragraphedeliste"/>
        <w:rPr>
          <w:rFonts w:ascii="Calibri Light" w:hAnsi="Calibri Light" w:cs="Calibri Light"/>
          <w:color w:val="000000"/>
          <w:sz w:val="24"/>
          <w:szCs w:val="24"/>
        </w:rPr>
      </w:pPr>
    </w:p>
    <w:p w14:paraId="32E14373" w14:textId="77777777" w:rsidR="009B79E0" w:rsidRPr="008D6A0A" w:rsidRDefault="009B79E0" w:rsidP="009B79E0">
      <w:pPr>
        <w:pStyle w:val="NormalWeb"/>
        <w:shd w:val="clear" w:color="auto" w:fill="FFFFFF"/>
        <w:spacing w:before="0" w:beforeAutospacing="0" w:after="0" w:afterAutospacing="0" w:line="276" w:lineRule="auto"/>
        <w:ind w:left="720"/>
        <w:jc w:val="both"/>
        <w:rPr>
          <w:rFonts w:ascii="Calibri Light" w:hAnsi="Calibri Light" w:cs="Calibri Light"/>
          <w:color w:val="000000"/>
        </w:rPr>
      </w:pPr>
    </w:p>
    <w:p w14:paraId="06E559F7" w14:textId="6B457D0B" w:rsidR="002C3975" w:rsidRPr="008D6A0A" w:rsidRDefault="002C3975" w:rsidP="002C3975">
      <w:pPr>
        <w:shd w:val="clear" w:color="auto" w:fill="C6D9F1" w:themeFill="text2" w:themeFillTint="33"/>
        <w:spacing w:line="276" w:lineRule="auto"/>
        <w:jc w:val="both"/>
        <w:rPr>
          <w:rFonts w:ascii="Calibri Light" w:hAnsi="Calibri Light" w:cs="Calibri Light"/>
          <w:sz w:val="24"/>
          <w:szCs w:val="24"/>
        </w:rPr>
      </w:pPr>
      <w:r w:rsidRPr="008D6A0A">
        <w:rPr>
          <w:rFonts w:ascii="Calibri Light" w:hAnsi="Calibri Light" w:cs="Calibri Light"/>
          <w:sz w:val="24"/>
          <w:szCs w:val="24"/>
        </w:rPr>
        <w:t>Louis Aragon, « Les Mots m’ont pris par la main </w:t>
      </w:r>
      <w:r w:rsidR="008D6A0A" w:rsidRPr="008D6A0A">
        <w:rPr>
          <w:rFonts w:ascii="Calibri Light" w:hAnsi="Calibri Light" w:cs="Calibri Light"/>
          <w:sz w:val="24"/>
          <w:szCs w:val="24"/>
        </w:rPr>
        <w:t>», Le</w:t>
      </w:r>
      <w:r w:rsidRPr="008D6A0A">
        <w:rPr>
          <w:rFonts w:ascii="Calibri Light" w:hAnsi="Calibri Light" w:cs="Calibri Light"/>
          <w:b/>
          <w:i/>
          <w:sz w:val="24"/>
          <w:szCs w:val="24"/>
        </w:rPr>
        <w:t xml:space="preserve"> Roman inachevé</w:t>
      </w:r>
      <w:r w:rsidRPr="008D6A0A">
        <w:rPr>
          <w:rFonts w:ascii="Calibri Light" w:hAnsi="Calibri Light" w:cs="Calibri Light"/>
          <w:sz w:val="24"/>
          <w:szCs w:val="24"/>
        </w:rPr>
        <w:t>, 1956</w:t>
      </w:r>
    </w:p>
    <w:p w14:paraId="6E83C832" w14:textId="0E8BE940" w:rsidR="002C3975" w:rsidRPr="008D6A0A" w:rsidRDefault="002C3975" w:rsidP="008D6A0A">
      <w:pPr>
        <w:spacing w:line="276" w:lineRule="auto"/>
        <w:rPr>
          <w:rFonts w:ascii="Calibri Light" w:hAnsi="Calibri Light" w:cs="Calibri Light"/>
          <w:sz w:val="24"/>
          <w:szCs w:val="24"/>
        </w:rPr>
      </w:pPr>
      <w:r w:rsidRPr="008D6A0A">
        <w:rPr>
          <w:rFonts w:ascii="Calibri Light" w:hAnsi="Calibri Light" w:cs="Calibri Light"/>
          <w:sz w:val="24"/>
          <w:szCs w:val="24"/>
        </w:rPr>
        <w:t>Nous étions trois ou quatre au bout du jour assis</w:t>
      </w:r>
      <w:r w:rsidRPr="008D6A0A">
        <w:rPr>
          <w:rFonts w:ascii="Calibri Light" w:hAnsi="Calibri Light" w:cs="Calibri Light"/>
          <w:sz w:val="24"/>
          <w:szCs w:val="24"/>
        </w:rPr>
        <w:br/>
        <w:t>À marier les sons pour rebâtir les choses</w:t>
      </w:r>
      <w:r w:rsidRPr="008D6A0A">
        <w:rPr>
          <w:rFonts w:ascii="Calibri Light" w:hAnsi="Calibri Light" w:cs="Calibri Light"/>
          <w:sz w:val="24"/>
          <w:szCs w:val="24"/>
        </w:rPr>
        <w:br/>
        <w:t>Sans cesse procédant à des métamorphoses</w:t>
      </w:r>
      <w:r w:rsidRPr="008D6A0A">
        <w:rPr>
          <w:rFonts w:ascii="Calibri Light" w:hAnsi="Calibri Light" w:cs="Calibri Light"/>
          <w:sz w:val="24"/>
          <w:szCs w:val="24"/>
        </w:rPr>
        <w:br/>
        <w:t>Et nous faisions surgir d’étranges animaux</w:t>
      </w:r>
      <w:r w:rsidRPr="008D6A0A">
        <w:rPr>
          <w:rFonts w:ascii="Calibri Light" w:hAnsi="Calibri Light" w:cs="Calibri Light"/>
          <w:sz w:val="24"/>
          <w:szCs w:val="24"/>
        </w:rPr>
        <w:br/>
      </w:r>
      <w:bookmarkStart w:id="0" w:name="p4"/>
      <w:bookmarkEnd w:id="0"/>
      <w:r w:rsidRPr="008D6A0A">
        <w:rPr>
          <w:rFonts w:ascii="Calibri Light" w:hAnsi="Calibri Light" w:cs="Calibri Light"/>
          <w:sz w:val="24"/>
          <w:szCs w:val="24"/>
        </w:rPr>
        <w:t>Car l’un de nous avait inventé pour les mots</w:t>
      </w:r>
      <w:r w:rsidRPr="008D6A0A">
        <w:rPr>
          <w:rFonts w:ascii="Calibri Light" w:hAnsi="Calibri Light" w:cs="Calibri Light"/>
          <w:sz w:val="24"/>
          <w:szCs w:val="24"/>
        </w:rPr>
        <w:br/>
        <w:t>           Le piège à loup de la vitesse</w:t>
      </w:r>
      <w:r w:rsidRPr="008D6A0A">
        <w:rPr>
          <w:rFonts w:ascii="Calibri Light" w:hAnsi="Calibri Light" w:cs="Calibri Light"/>
          <w:sz w:val="24"/>
          <w:szCs w:val="24"/>
        </w:rPr>
        <w:br/>
        <w:t>Garçon de quoi écrire Et naissaient à nos pas</w:t>
      </w:r>
      <w:r w:rsidRPr="008D6A0A">
        <w:rPr>
          <w:rFonts w:ascii="Calibri Light" w:hAnsi="Calibri Light" w:cs="Calibri Light"/>
          <w:sz w:val="24"/>
          <w:szCs w:val="24"/>
        </w:rPr>
        <w:br/>
        <w:t>L’antilope-plaisir les mouettes compas</w:t>
      </w:r>
      <w:r w:rsidRPr="008D6A0A">
        <w:rPr>
          <w:rFonts w:ascii="Calibri Light" w:hAnsi="Calibri Light" w:cs="Calibri Light"/>
          <w:sz w:val="24"/>
          <w:szCs w:val="24"/>
        </w:rPr>
        <w:br/>
        <w:t>           Les tamanoirs de la tristesse</w:t>
      </w:r>
      <w:r w:rsidRPr="008D6A0A">
        <w:rPr>
          <w:rFonts w:ascii="Calibri Light" w:hAnsi="Calibri Light" w:cs="Calibri Light"/>
          <w:sz w:val="24"/>
          <w:szCs w:val="24"/>
        </w:rPr>
        <w:br/>
        <w:t>Images à l’envers comme on peint les plafonds</w:t>
      </w:r>
      <w:r w:rsidRPr="008D6A0A">
        <w:rPr>
          <w:rFonts w:ascii="Calibri Light" w:hAnsi="Calibri Light" w:cs="Calibri Light"/>
          <w:sz w:val="24"/>
          <w:szCs w:val="24"/>
        </w:rPr>
        <w:br/>
      </w:r>
      <w:r w:rsidRPr="008D6A0A">
        <w:rPr>
          <w:rFonts w:ascii="Calibri Light" w:hAnsi="Calibri Light" w:cs="Calibri Light"/>
          <w:sz w:val="24"/>
          <w:szCs w:val="24"/>
        </w:rPr>
        <w:lastRenderedPageBreak/>
        <w:t>Hybrides du sommeil inconnus à Buffon</w:t>
      </w:r>
      <w:r w:rsidRPr="008D6A0A">
        <w:rPr>
          <w:rFonts w:ascii="Calibri Light" w:hAnsi="Calibri Light" w:cs="Calibri Light"/>
          <w:sz w:val="24"/>
          <w:szCs w:val="24"/>
        </w:rPr>
        <w:br/>
        <w:t>           Êtres de déraison Chimères</w:t>
      </w:r>
      <w:r w:rsidRPr="008D6A0A">
        <w:rPr>
          <w:rFonts w:ascii="Calibri Light" w:hAnsi="Calibri Light" w:cs="Calibri Light"/>
          <w:sz w:val="24"/>
          <w:szCs w:val="24"/>
        </w:rPr>
        <w:br/>
      </w:r>
      <w:bookmarkStart w:id="1" w:name="p5"/>
      <w:bookmarkEnd w:id="1"/>
      <w:r w:rsidRPr="008D6A0A">
        <w:rPr>
          <w:rFonts w:ascii="Calibri Light" w:hAnsi="Calibri Light" w:cs="Calibri Light"/>
          <w:sz w:val="24"/>
          <w:szCs w:val="24"/>
        </w:rPr>
        <w:t>Vaste alphabet d’oiseaux tracé sur l’horizon</w:t>
      </w:r>
      <w:r w:rsidRPr="008D6A0A">
        <w:rPr>
          <w:rFonts w:ascii="Calibri Light" w:hAnsi="Calibri Light" w:cs="Calibri Light"/>
          <w:sz w:val="24"/>
          <w:szCs w:val="24"/>
        </w:rPr>
        <w:br/>
        <w:t xml:space="preserve">          </w:t>
      </w:r>
    </w:p>
    <w:p w14:paraId="50A412E2" w14:textId="77777777" w:rsidR="002C3975" w:rsidRPr="008D6A0A" w:rsidRDefault="002C3975" w:rsidP="002C3975">
      <w:pPr>
        <w:pStyle w:val="NormalWeb"/>
        <w:numPr>
          <w:ilvl w:val="0"/>
          <w:numId w:val="4"/>
        </w:numPr>
        <w:shd w:val="clear" w:color="auto" w:fill="FFFFFF"/>
        <w:spacing w:before="0" w:beforeAutospacing="0" w:after="0" w:afterAutospacing="0" w:line="276" w:lineRule="auto"/>
        <w:jc w:val="both"/>
        <w:rPr>
          <w:rFonts w:ascii="Calibri Light" w:hAnsi="Calibri Light" w:cs="Calibri Light"/>
          <w:color w:val="000000"/>
        </w:rPr>
      </w:pPr>
      <w:r w:rsidRPr="008D6A0A">
        <w:rPr>
          <w:rFonts w:ascii="Calibri Light" w:hAnsi="Calibri Light" w:cs="Calibri Light"/>
        </w:rPr>
        <w:t xml:space="preserve">La science-fiction (Orwell, </w:t>
      </w:r>
      <w:r w:rsidRPr="008D6A0A">
        <w:rPr>
          <w:rFonts w:ascii="Calibri Light" w:hAnsi="Calibri Light" w:cs="Calibri Light"/>
          <w:i/>
          <w:iCs/>
        </w:rPr>
        <w:t>1984</w:t>
      </w:r>
      <w:r w:rsidRPr="008D6A0A">
        <w:rPr>
          <w:rFonts w:ascii="Calibri Light" w:hAnsi="Calibri Light" w:cs="Calibri Light"/>
        </w:rPr>
        <w:t>, avec Big Brother, Asimov avec les robots, etc.)</w:t>
      </w:r>
    </w:p>
    <w:p w14:paraId="41755785" w14:textId="77777777" w:rsidR="002C3975" w:rsidRPr="008D6A0A" w:rsidRDefault="002C3975" w:rsidP="002C3975">
      <w:pPr>
        <w:pStyle w:val="Paragraphedeliste"/>
        <w:numPr>
          <w:ilvl w:val="0"/>
          <w:numId w:val="4"/>
        </w:numPr>
        <w:spacing w:after="0" w:line="276" w:lineRule="auto"/>
        <w:jc w:val="both"/>
        <w:rPr>
          <w:rFonts w:ascii="Calibri Light" w:hAnsi="Calibri Light" w:cs="Calibri Light"/>
          <w:sz w:val="24"/>
          <w:szCs w:val="24"/>
        </w:rPr>
      </w:pPr>
      <w:r w:rsidRPr="008D6A0A">
        <w:rPr>
          <w:rFonts w:ascii="Calibri Light" w:hAnsi="Calibri Light" w:cs="Calibri Light"/>
          <w:sz w:val="24"/>
          <w:szCs w:val="24"/>
        </w:rPr>
        <w:t>Les sociétés utopiques (Thomas More)</w:t>
      </w:r>
    </w:p>
    <w:p w14:paraId="4DAB66FA" w14:textId="77777777" w:rsidR="002C3975" w:rsidRPr="008D6A0A" w:rsidRDefault="002C3975" w:rsidP="002C3975">
      <w:pPr>
        <w:pStyle w:val="Paragraphedeliste"/>
        <w:numPr>
          <w:ilvl w:val="0"/>
          <w:numId w:val="4"/>
        </w:numPr>
        <w:spacing w:after="0" w:line="276" w:lineRule="auto"/>
        <w:jc w:val="both"/>
        <w:rPr>
          <w:rFonts w:ascii="Calibri Light" w:hAnsi="Calibri Light" w:cs="Calibri Light"/>
          <w:sz w:val="24"/>
          <w:szCs w:val="24"/>
        </w:rPr>
      </w:pPr>
      <w:r w:rsidRPr="008D6A0A">
        <w:rPr>
          <w:rFonts w:ascii="Calibri Light" w:hAnsi="Calibri Light" w:cs="Calibri Light"/>
          <w:sz w:val="24"/>
          <w:szCs w:val="24"/>
        </w:rPr>
        <w:t>Jules Verne (</w:t>
      </w:r>
      <w:r w:rsidRPr="008D6A0A">
        <w:rPr>
          <w:rFonts w:ascii="Calibri Light" w:hAnsi="Calibri Light" w:cs="Calibri Light"/>
          <w:i/>
          <w:iCs/>
          <w:sz w:val="24"/>
          <w:szCs w:val="24"/>
        </w:rPr>
        <w:t>De la terre à la lune, 20000 lieues sous les mers</w:t>
      </w:r>
      <w:r w:rsidRPr="008D6A0A">
        <w:rPr>
          <w:rFonts w:ascii="Calibri Light" w:hAnsi="Calibri Light" w:cs="Calibri Light"/>
          <w:sz w:val="24"/>
          <w:szCs w:val="24"/>
        </w:rPr>
        <w:t>)</w:t>
      </w:r>
    </w:p>
    <w:p w14:paraId="439A609C" w14:textId="5189587C" w:rsidR="002C3975" w:rsidRPr="008D6A0A" w:rsidRDefault="002C3975" w:rsidP="002C3975">
      <w:pPr>
        <w:pStyle w:val="Paragraphedeliste"/>
        <w:numPr>
          <w:ilvl w:val="0"/>
          <w:numId w:val="4"/>
        </w:numPr>
        <w:spacing w:line="276" w:lineRule="auto"/>
        <w:jc w:val="both"/>
        <w:rPr>
          <w:rFonts w:ascii="Calibri Light" w:hAnsi="Calibri Light" w:cs="Calibri Light"/>
          <w:sz w:val="24"/>
          <w:szCs w:val="24"/>
        </w:rPr>
      </w:pPr>
      <w:r w:rsidRPr="008D6A0A">
        <w:rPr>
          <w:rFonts w:ascii="Calibri Light" w:hAnsi="Calibri Light" w:cs="Calibri Light"/>
          <w:sz w:val="24"/>
          <w:szCs w:val="24"/>
        </w:rPr>
        <w:t>Les cinéastes visionnaires : Eisenstein (</w:t>
      </w:r>
      <w:r w:rsidRPr="008D6A0A">
        <w:rPr>
          <w:rFonts w:ascii="Calibri Light" w:hAnsi="Calibri Light" w:cs="Calibri Light"/>
          <w:i/>
          <w:iCs/>
          <w:sz w:val="24"/>
          <w:szCs w:val="24"/>
        </w:rPr>
        <w:t>La maison de verre</w:t>
      </w:r>
      <w:r w:rsidRPr="008D6A0A">
        <w:rPr>
          <w:rFonts w:ascii="Calibri Light" w:hAnsi="Calibri Light" w:cs="Calibri Light"/>
          <w:sz w:val="24"/>
          <w:szCs w:val="24"/>
        </w:rPr>
        <w:t xml:space="preserve"> : un gratte-ciel en verre, projet inabouti, vocation d’être une anti-utopie) ; Christopher Nolan (les villes désertes, la perception du temps complètement </w:t>
      </w:r>
      <w:r w:rsidR="008D6A0A" w:rsidRPr="008D6A0A">
        <w:rPr>
          <w:rFonts w:ascii="Calibri Light" w:hAnsi="Calibri Light" w:cs="Calibri Light"/>
          <w:sz w:val="24"/>
          <w:szCs w:val="24"/>
        </w:rPr>
        <w:t>modifiée = fiction</w:t>
      </w:r>
      <w:r w:rsidR="009B79E0" w:rsidRPr="008D6A0A">
        <w:rPr>
          <w:rFonts w:ascii="Calibri Light" w:hAnsi="Calibri Light" w:cs="Calibri Light"/>
          <w:sz w:val="24"/>
          <w:szCs w:val="24"/>
        </w:rPr>
        <w:t xml:space="preserve"> nolanienne, qui acquiert </w:t>
      </w:r>
      <w:r w:rsidRPr="008D6A0A">
        <w:rPr>
          <w:rFonts w:ascii="Calibri Light" w:hAnsi="Calibri Light" w:cs="Calibri Light"/>
          <w:sz w:val="24"/>
          <w:szCs w:val="24"/>
        </w:rPr>
        <w:t xml:space="preserve">une dimension prophétique, puisque s’y incarnent, sous différentes formes, des interruptions du quotidien ou la fin potentielle du monde : la famine est évoquée dans </w:t>
      </w:r>
      <w:r w:rsidRPr="008D6A0A">
        <w:rPr>
          <w:rFonts w:ascii="Calibri Light" w:hAnsi="Calibri Light" w:cs="Calibri Light"/>
          <w:i/>
          <w:iCs/>
          <w:sz w:val="24"/>
          <w:szCs w:val="24"/>
        </w:rPr>
        <w:t>Interstellar</w:t>
      </w:r>
      <w:r w:rsidRPr="008D6A0A">
        <w:rPr>
          <w:rFonts w:ascii="Calibri Light" w:hAnsi="Calibri Light" w:cs="Calibri Light"/>
          <w:sz w:val="24"/>
          <w:szCs w:val="24"/>
        </w:rPr>
        <w:t xml:space="preserve">, la guerre mondiale dans </w:t>
      </w:r>
      <w:r w:rsidRPr="008D6A0A">
        <w:rPr>
          <w:rFonts w:ascii="Calibri Light" w:hAnsi="Calibri Light" w:cs="Calibri Light"/>
          <w:i/>
          <w:iCs/>
          <w:sz w:val="24"/>
          <w:szCs w:val="24"/>
        </w:rPr>
        <w:t>Dunkerque</w:t>
      </w:r>
      <w:r w:rsidRPr="008D6A0A">
        <w:rPr>
          <w:rFonts w:ascii="Calibri Light" w:hAnsi="Calibri Light" w:cs="Calibri Light"/>
          <w:sz w:val="24"/>
          <w:szCs w:val="24"/>
        </w:rPr>
        <w:t xml:space="preserve">...) ; </w:t>
      </w:r>
    </w:p>
    <w:p w14:paraId="147907B5" w14:textId="77777777" w:rsidR="002C3975" w:rsidRPr="008D6A0A" w:rsidRDefault="002C3975" w:rsidP="002C3975">
      <w:pPr>
        <w:shd w:val="clear" w:color="auto" w:fill="C6D9F1" w:themeFill="text2" w:themeFillTint="33"/>
        <w:spacing w:line="276" w:lineRule="auto"/>
        <w:jc w:val="both"/>
        <w:rPr>
          <w:rFonts w:ascii="Calibri Light" w:hAnsi="Calibri Light" w:cs="Calibri Light"/>
          <w:sz w:val="24"/>
          <w:szCs w:val="24"/>
        </w:rPr>
      </w:pPr>
      <w:r w:rsidRPr="008D6A0A">
        <w:rPr>
          <w:rFonts w:ascii="Calibri Light" w:hAnsi="Calibri Light" w:cs="Calibri Light"/>
          <w:sz w:val="24"/>
          <w:szCs w:val="24"/>
        </w:rPr>
        <w:t xml:space="preserve">Site de la Cinémathèque française, </w:t>
      </w:r>
      <w:r w:rsidRPr="008D6A0A">
        <w:rPr>
          <w:rFonts w:ascii="Calibri Light" w:hAnsi="Calibri Light" w:cs="Calibri Light"/>
          <w:b/>
          <w:i/>
          <w:sz w:val="24"/>
          <w:szCs w:val="24"/>
        </w:rPr>
        <w:t>https://www.cinematheque.fr/sites-documentaires/eisenstein</w:t>
      </w:r>
    </w:p>
    <w:p w14:paraId="022965BA" w14:textId="77777777" w:rsidR="002C3975" w:rsidRPr="008D6A0A" w:rsidRDefault="002C3975" w:rsidP="002C3975">
      <w:pPr>
        <w:spacing w:line="276" w:lineRule="auto"/>
        <w:jc w:val="both"/>
        <w:rPr>
          <w:rFonts w:ascii="Calibri Light" w:hAnsi="Calibri Light" w:cs="Calibri Light"/>
          <w:sz w:val="24"/>
          <w:szCs w:val="24"/>
        </w:rPr>
      </w:pPr>
    </w:p>
    <w:p w14:paraId="0930422D" w14:textId="77777777" w:rsidR="002C3975" w:rsidRPr="008D6A0A" w:rsidRDefault="002C3975" w:rsidP="002C3975">
      <w:pPr>
        <w:spacing w:line="276" w:lineRule="auto"/>
        <w:jc w:val="both"/>
        <w:rPr>
          <w:rFonts w:ascii="Calibri Light" w:hAnsi="Calibri Light" w:cs="Calibri Light"/>
          <w:sz w:val="24"/>
          <w:szCs w:val="24"/>
        </w:rPr>
      </w:pPr>
      <w:r w:rsidRPr="008D6A0A">
        <w:rPr>
          <w:rFonts w:ascii="Calibri Light" w:hAnsi="Calibri Light" w:cs="Calibri Light"/>
          <w:noProof/>
          <w:sz w:val="24"/>
          <w:szCs w:val="24"/>
          <w:lang w:eastAsia="fr-FR"/>
        </w:rPr>
        <w:drawing>
          <wp:inline distT="0" distB="0" distL="0" distR="0" wp14:anchorId="60DDFA6D" wp14:editId="3EDD1B5D">
            <wp:extent cx="6200317" cy="3240765"/>
            <wp:effectExtent l="0" t="0" r="0" b="0"/>
            <wp:docPr id="1" name="Image 1" descr="C:\Users\maria\Pictures\Screenshots\Capture d’écr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Pictures\Screenshots\Capture d’écran (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0843" cy="3241040"/>
                    </a:xfrm>
                    <a:prstGeom prst="rect">
                      <a:avLst/>
                    </a:prstGeom>
                    <a:noFill/>
                    <a:ln>
                      <a:noFill/>
                    </a:ln>
                  </pic:spPr>
                </pic:pic>
              </a:graphicData>
            </a:graphic>
          </wp:inline>
        </w:drawing>
      </w:r>
    </w:p>
    <w:p w14:paraId="1B677545" w14:textId="77777777" w:rsidR="002C3975" w:rsidRPr="008D6A0A" w:rsidRDefault="002C3975" w:rsidP="002C3975">
      <w:pPr>
        <w:pStyle w:val="Paragraphedeliste"/>
        <w:numPr>
          <w:ilvl w:val="0"/>
          <w:numId w:val="4"/>
        </w:numPr>
        <w:spacing w:line="276" w:lineRule="auto"/>
        <w:jc w:val="both"/>
        <w:rPr>
          <w:rFonts w:ascii="Calibri Light" w:hAnsi="Calibri Light" w:cs="Calibri Light"/>
          <w:sz w:val="24"/>
          <w:szCs w:val="24"/>
        </w:rPr>
      </w:pPr>
      <w:r w:rsidRPr="008D6A0A">
        <w:rPr>
          <w:rFonts w:ascii="Calibri Light" w:hAnsi="Calibri Light" w:cs="Calibri Light"/>
          <w:sz w:val="24"/>
          <w:szCs w:val="24"/>
        </w:rPr>
        <w:t>Le Corbusier : la ville radieuse (urbanisme avant-gardiste)</w:t>
      </w:r>
    </w:p>
    <w:p w14:paraId="6B0A9605" w14:textId="77777777" w:rsidR="004859C1" w:rsidRPr="008D6A0A" w:rsidRDefault="004859C1" w:rsidP="002D7952">
      <w:pPr>
        <w:pStyle w:val="Paragraphedeliste"/>
        <w:spacing w:line="276" w:lineRule="auto"/>
        <w:ind w:left="0"/>
        <w:jc w:val="both"/>
        <w:rPr>
          <w:rFonts w:ascii="Calibri Light" w:hAnsi="Calibri Light" w:cs="Calibri Light"/>
          <w:sz w:val="24"/>
          <w:szCs w:val="24"/>
        </w:rPr>
      </w:pPr>
    </w:p>
    <w:p w14:paraId="102A3717" w14:textId="77777777" w:rsidR="00F3070E" w:rsidRPr="008D6A0A" w:rsidRDefault="00F3070E" w:rsidP="002D7952">
      <w:pPr>
        <w:spacing w:line="276" w:lineRule="auto"/>
        <w:jc w:val="both"/>
        <w:rPr>
          <w:rFonts w:ascii="Calibri Light" w:hAnsi="Calibri Light" w:cs="Calibri Light"/>
          <w:sz w:val="24"/>
          <w:szCs w:val="24"/>
        </w:rPr>
      </w:pPr>
    </w:p>
    <w:p w14:paraId="3E903390" w14:textId="77777777" w:rsidR="00BC18CB" w:rsidRPr="008D6A0A" w:rsidRDefault="00BC18CB" w:rsidP="002D7952">
      <w:pPr>
        <w:spacing w:line="276" w:lineRule="auto"/>
        <w:jc w:val="both"/>
        <w:rPr>
          <w:rFonts w:ascii="Calibri Light" w:hAnsi="Calibri Light" w:cs="Calibri Light"/>
          <w:sz w:val="24"/>
          <w:szCs w:val="24"/>
        </w:rPr>
      </w:pPr>
    </w:p>
    <w:p w14:paraId="3D16FCB8" w14:textId="77777777" w:rsidR="00F3070E" w:rsidRPr="008D6A0A" w:rsidRDefault="00F3070E" w:rsidP="002D7952">
      <w:pPr>
        <w:spacing w:line="276" w:lineRule="auto"/>
        <w:jc w:val="both"/>
        <w:rPr>
          <w:rFonts w:ascii="Calibri Light" w:hAnsi="Calibri Light" w:cs="Calibri Light"/>
          <w:sz w:val="24"/>
          <w:szCs w:val="24"/>
        </w:rPr>
      </w:pPr>
    </w:p>
    <w:p w14:paraId="35E9FDC7" w14:textId="77777777" w:rsidR="002756E5" w:rsidRPr="008D6A0A" w:rsidRDefault="002756E5" w:rsidP="002D7952">
      <w:pPr>
        <w:spacing w:line="276" w:lineRule="auto"/>
        <w:jc w:val="both"/>
        <w:rPr>
          <w:rFonts w:ascii="Calibri Light" w:hAnsi="Calibri Light" w:cs="Calibri Light"/>
          <w:sz w:val="24"/>
          <w:szCs w:val="24"/>
        </w:rPr>
      </w:pPr>
    </w:p>
    <w:p w14:paraId="6CB99A73" w14:textId="77777777" w:rsidR="002C3975" w:rsidRPr="008D6A0A" w:rsidRDefault="002C3975" w:rsidP="002D7952">
      <w:pPr>
        <w:spacing w:line="276" w:lineRule="auto"/>
        <w:jc w:val="both"/>
        <w:rPr>
          <w:rFonts w:ascii="Calibri Light" w:hAnsi="Calibri Light" w:cs="Calibri Light"/>
          <w:sz w:val="24"/>
          <w:szCs w:val="24"/>
        </w:rPr>
      </w:pPr>
    </w:p>
    <w:p w14:paraId="276721D8" w14:textId="77777777" w:rsidR="002C3975" w:rsidRPr="008D6A0A" w:rsidRDefault="002C3975" w:rsidP="002C3975">
      <w:pPr>
        <w:spacing w:line="276" w:lineRule="auto"/>
        <w:jc w:val="both"/>
        <w:rPr>
          <w:rFonts w:ascii="Calibri Light" w:hAnsi="Calibri Light" w:cs="Calibri Light"/>
          <w:b/>
          <w:bCs/>
          <w:sz w:val="24"/>
          <w:szCs w:val="24"/>
        </w:rPr>
      </w:pPr>
      <w:r w:rsidRPr="008D6A0A">
        <w:rPr>
          <w:rFonts w:ascii="Calibri Light" w:hAnsi="Calibri Light" w:cs="Calibri Light"/>
          <w:b/>
          <w:bCs/>
          <w:sz w:val="24"/>
          <w:szCs w:val="24"/>
        </w:rPr>
        <w:t>Artistes ancrés dans le réel :</w:t>
      </w:r>
    </w:p>
    <w:p w14:paraId="3A8A1CE2" w14:textId="77777777" w:rsidR="002C3975" w:rsidRPr="008D6A0A" w:rsidRDefault="002C3975" w:rsidP="002C3975">
      <w:pPr>
        <w:pStyle w:val="Paragraphedeliste"/>
        <w:numPr>
          <w:ilvl w:val="0"/>
          <w:numId w:val="4"/>
        </w:numPr>
        <w:spacing w:line="276" w:lineRule="auto"/>
        <w:jc w:val="both"/>
        <w:rPr>
          <w:rFonts w:ascii="Calibri Light" w:hAnsi="Calibri Light" w:cs="Calibri Light"/>
          <w:sz w:val="24"/>
          <w:szCs w:val="24"/>
        </w:rPr>
      </w:pPr>
      <w:r w:rsidRPr="008D6A0A">
        <w:rPr>
          <w:rFonts w:ascii="Calibri Light" w:hAnsi="Calibri Light" w:cs="Calibri Light"/>
          <w:sz w:val="24"/>
          <w:szCs w:val="24"/>
        </w:rPr>
        <w:t>Peinture : Gustave Courbet, Millet (réalisme) et le naturalisme ou l’art du figuratif</w:t>
      </w:r>
    </w:p>
    <w:p w14:paraId="5F82D388" w14:textId="77777777" w:rsidR="002C3975" w:rsidRPr="008D6A0A" w:rsidRDefault="002C3975" w:rsidP="002C3975">
      <w:pPr>
        <w:shd w:val="clear" w:color="auto" w:fill="C6D9F1" w:themeFill="text2" w:themeFillTint="33"/>
        <w:spacing w:line="276" w:lineRule="auto"/>
        <w:jc w:val="both"/>
        <w:rPr>
          <w:rFonts w:ascii="Calibri Light" w:hAnsi="Calibri Light" w:cs="Calibri Light"/>
          <w:sz w:val="24"/>
          <w:szCs w:val="24"/>
        </w:rPr>
      </w:pPr>
      <w:r w:rsidRPr="008D6A0A">
        <w:rPr>
          <w:rFonts w:ascii="Calibri Light" w:hAnsi="Calibri Light" w:cs="Calibri Light"/>
          <w:sz w:val="24"/>
          <w:szCs w:val="24"/>
        </w:rPr>
        <w:t xml:space="preserve">Henri Bergson, </w:t>
      </w:r>
      <w:r w:rsidRPr="008D6A0A">
        <w:rPr>
          <w:rFonts w:ascii="Calibri Light" w:hAnsi="Calibri Light" w:cs="Calibri Light"/>
          <w:b/>
          <w:i/>
          <w:sz w:val="24"/>
          <w:szCs w:val="24"/>
        </w:rPr>
        <w:t>La pensée et le mouvant</w:t>
      </w:r>
      <w:r w:rsidRPr="008D6A0A">
        <w:rPr>
          <w:rFonts w:ascii="Calibri Light" w:hAnsi="Calibri Light" w:cs="Calibri Light"/>
          <w:sz w:val="24"/>
          <w:szCs w:val="24"/>
        </w:rPr>
        <w:t xml:space="preserve">, 1934 </w:t>
      </w:r>
    </w:p>
    <w:p w14:paraId="38F9E28C" w14:textId="6C1949EB" w:rsidR="002C3975" w:rsidRPr="008D6A0A" w:rsidRDefault="002C3975" w:rsidP="002C3975">
      <w:pPr>
        <w:spacing w:line="276" w:lineRule="auto"/>
        <w:jc w:val="both"/>
        <w:rPr>
          <w:rFonts w:ascii="Calibri Light" w:hAnsi="Calibri Light" w:cs="Calibri Light"/>
          <w:sz w:val="24"/>
          <w:szCs w:val="24"/>
        </w:rPr>
      </w:pPr>
      <w:r w:rsidRPr="008D6A0A">
        <w:rPr>
          <w:rFonts w:ascii="Calibri Light" w:hAnsi="Calibri Light" w:cs="Calibri Light"/>
          <w:sz w:val="24"/>
          <w:szCs w:val="24"/>
        </w:rPr>
        <w:t>« À quoi vise l’art ? Sinon à montrer, dans la nature même et dans l’esprit, hors de nous et en nous, des choses qui ne frappaient pas explicitement nos sens et notre conscience ? Le poète et le romancier qui expriment un état d’âme ne le créent certes pas de toutes pièces ; ils ne seraient pas compris de nous si nous n’observions pas en nous, jusqu’à un certain point, ce qu’ils nous disent d’autrui. Au fur et à mesure qu’ils nous parlent, des nuances d’émotion et de pensée nous apparaissent qui pouvaient être représentées en nous depuis longtemps mais qui demeuraient invisibles telle l’image photographique qui n’a pas encore été plongée dans le bain où elle se révélera. Le poète est ce révélateur (. . .</w:t>
      </w:r>
      <w:r w:rsidR="006A2D3D" w:rsidRPr="008D6A0A">
        <w:rPr>
          <w:rFonts w:ascii="Calibri Light" w:hAnsi="Calibri Light" w:cs="Calibri Light"/>
          <w:sz w:val="24"/>
          <w:szCs w:val="24"/>
        </w:rPr>
        <w:t>). Les</w:t>
      </w:r>
      <w:r w:rsidRPr="008D6A0A">
        <w:rPr>
          <w:rFonts w:ascii="Calibri Light" w:hAnsi="Calibri Light" w:cs="Calibri Light"/>
          <w:sz w:val="24"/>
          <w:szCs w:val="24"/>
        </w:rPr>
        <w:t xml:space="preserve"> grands peintres sont des hommes auxquels remonte une certaine vision des choses qui est devenue ou qui deviendra la vision de tous les hommes. (. . .) </w:t>
      </w:r>
    </w:p>
    <w:p w14:paraId="6574DC0A" w14:textId="77777777" w:rsidR="002C3975" w:rsidRPr="008D6A0A" w:rsidRDefault="002C3975" w:rsidP="002C3975">
      <w:pPr>
        <w:spacing w:line="276" w:lineRule="auto"/>
        <w:jc w:val="both"/>
        <w:rPr>
          <w:rFonts w:ascii="Calibri Light" w:hAnsi="Calibri Light" w:cs="Calibri Light"/>
          <w:sz w:val="24"/>
          <w:szCs w:val="24"/>
        </w:rPr>
      </w:pPr>
    </w:p>
    <w:p w14:paraId="4F2A5AE7" w14:textId="77777777" w:rsidR="002C3975" w:rsidRPr="008D6A0A" w:rsidRDefault="002C3975" w:rsidP="002C3975">
      <w:pPr>
        <w:pStyle w:val="Paragraphedeliste"/>
        <w:numPr>
          <w:ilvl w:val="0"/>
          <w:numId w:val="4"/>
        </w:numPr>
        <w:spacing w:line="276" w:lineRule="auto"/>
        <w:jc w:val="both"/>
        <w:rPr>
          <w:rFonts w:ascii="Calibri Light" w:hAnsi="Calibri Light" w:cs="Calibri Light"/>
          <w:sz w:val="24"/>
          <w:szCs w:val="24"/>
        </w:rPr>
      </w:pPr>
      <w:r w:rsidRPr="008D6A0A">
        <w:rPr>
          <w:rFonts w:ascii="Calibri Light" w:hAnsi="Calibri Light" w:cs="Calibri Light"/>
          <w:sz w:val="24"/>
          <w:szCs w:val="24"/>
        </w:rPr>
        <w:t>La photographie documentaire, le photojournalisme</w:t>
      </w:r>
    </w:p>
    <w:p w14:paraId="49313738" w14:textId="77777777" w:rsidR="00501258" w:rsidRDefault="002C3975" w:rsidP="002C3975">
      <w:pPr>
        <w:spacing w:line="276" w:lineRule="auto"/>
        <w:rPr>
          <w:rFonts w:ascii="Calibri Light" w:hAnsi="Calibri Light" w:cs="Calibri Light"/>
          <w:bCs/>
          <w:sz w:val="24"/>
          <w:szCs w:val="24"/>
        </w:rPr>
      </w:pPr>
      <w:r w:rsidRPr="008D6A0A">
        <w:rPr>
          <w:rFonts w:ascii="Calibri Light" w:hAnsi="Calibri Light" w:cs="Calibri Light"/>
          <w:bCs/>
          <w:sz w:val="24"/>
          <w:szCs w:val="24"/>
        </w:rPr>
        <w:t xml:space="preserve">Le </w:t>
      </w:r>
      <w:r w:rsidR="006A2D3D" w:rsidRPr="008D6A0A">
        <w:rPr>
          <w:rFonts w:ascii="Calibri Light" w:hAnsi="Calibri Light" w:cs="Calibri Light"/>
          <w:bCs/>
          <w:sz w:val="24"/>
          <w:szCs w:val="24"/>
        </w:rPr>
        <w:t>Monde, «</w:t>
      </w:r>
      <w:r w:rsidRPr="008D6A0A">
        <w:rPr>
          <w:rFonts w:ascii="Calibri Light" w:hAnsi="Calibri Light" w:cs="Calibri Light"/>
          <w:bCs/>
          <w:sz w:val="24"/>
          <w:szCs w:val="24"/>
        </w:rPr>
        <w:t xml:space="preserve"> Photojournalisme : information ou œuvre d'art ? », </w:t>
      </w:r>
    </w:p>
    <w:p w14:paraId="26EE1FA5" w14:textId="28D1AD9A" w:rsidR="002C3975" w:rsidRDefault="00501258" w:rsidP="002C3975">
      <w:pPr>
        <w:spacing w:line="276" w:lineRule="auto"/>
        <w:rPr>
          <w:rFonts w:ascii="Calibri Light" w:hAnsi="Calibri Light" w:cs="Calibri Light"/>
          <w:bCs/>
          <w:sz w:val="24"/>
          <w:szCs w:val="24"/>
        </w:rPr>
      </w:pPr>
      <w:hyperlink r:id="rId9" w:history="1">
        <w:r w:rsidRPr="0079673E">
          <w:rPr>
            <w:rStyle w:val="Lienhypertexte"/>
            <w:rFonts w:ascii="Calibri Light" w:hAnsi="Calibri Light" w:cs="Calibri Light"/>
            <w:bCs/>
            <w:sz w:val="24"/>
            <w:szCs w:val="24"/>
          </w:rPr>
          <w:t>https://www.lemonde.fr/culture/article/2005/08/31/photojournalisme-information-ou-uvre-d-art_684033_3246.html</w:t>
        </w:r>
      </w:hyperlink>
    </w:p>
    <w:p w14:paraId="00111A37" w14:textId="77777777" w:rsidR="00501258" w:rsidRPr="008D6A0A" w:rsidRDefault="00501258" w:rsidP="002C3975">
      <w:pPr>
        <w:spacing w:line="276" w:lineRule="auto"/>
        <w:rPr>
          <w:rFonts w:ascii="Calibri Light" w:hAnsi="Calibri Light" w:cs="Calibri Light"/>
          <w:bCs/>
          <w:sz w:val="24"/>
          <w:szCs w:val="24"/>
        </w:rPr>
      </w:pPr>
    </w:p>
    <w:p w14:paraId="1840BA9C" w14:textId="7EDE7EFF" w:rsidR="002C3975" w:rsidRDefault="00C52135" w:rsidP="002C3975">
      <w:pPr>
        <w:spacing w:line="276" w:lineRule="auto"/>
        <w:jc w:val="both"/>
        <w:rPr>
          <w:rFonts w:ascii="Calibri Light" w:hAnsi="Calibri Light" w:cs="Calibri Light"/>
          <w:bCs/>
          <w:sz w:val="24"/>
          <w:szCs w:val="24"/>
        </w:rPr>
      </w:pPr>
      <w:hyperlink r:id="rId10" w:history="1">
        <w:r w:rsidRPr="0079673E">
          <w:rPr>
            <w:rStyle w:val="Lienhypertexte"/>
            <w:rFonts w:ascii="Calibri Light" w:hAnsi="Calibri Light" w:cs="Calibri Light"/>
            <w:bCs/>
            <w:sz w:val="24"/>
            <w:szCs w:val="24"/>
          </w:rPr>
          <w:t>http://photo-journalisme.org/fr/centre-international-photojournalisme</w:t>
        </w:r>
        <w:r w:rsidRPr="0079673E">
          <w:rPr>
            <w:rStyle w:val="Lienhypertexte"/>
            <w:rFonts w:ascii="Calibri Light" w:hAnsi="Calibri Light" w:cs="Calibri Light"/>
            <w:bCs/>
            <w:sz w:val="24"/>
            <w:szCs w:val="24"/>
          </w:rPr>
          <w:t>-</w:t>
        </w:r>
        <w:r w:rsidRPr="0079673E">
          <w:rPr>
            <w:rStyle w:val="Lienhypertexte"/>
            <w:rFonts w:ascii="Calibri Light" w:hAnsi="Calibri Light" w:cs="Calibri Light"/>
            <w:bCs/>
            <w:sz w:val="24"/>
            <w:szCs w:val="24"/>
          </w:rPr>
          <w:t>home/</w:t>
        </w:r>
      </w:hyperlink>
    </w:p>
    <w:p w14:paraId="0643B8F5" w14:textId="736526F7" w:rsidR="002C3975" w:rsidRPr="008D6A0A" w:rsidRDefault="006A2D3D" w:rsidP="002C3975">
      <w:pPr>
        <w:spacing w:line="276" w:lineRule="auto"/>
        <w:jc w:val="both"/>
        <w:rPr>
          <w:rFonts w:ascii="Calibri Light" w:hAnsi="Calibri Light" w:cs="Calibri Light"/>
          <w:bCs/>
          <w:sz w:val="24"/>
          <w:szCs w:val="24"/>
        </w:rPr>
      </w:pPr>
      <w:r w:rsidRPr="008D6A0A">
        <w:rPr>
          <w:rFonts w:ascii="Calibri Light" w:hAnsi="Calibri Light" w:cs="Calibri Light"/>
          <w:bCs/>
          <w:sz w:val="24"/>
          <w:szCs w:val="24"/>
        </w:rPr>
        <w:t>Extrait du</w:t>
      </w:r>
      <w:r w:rsidR="002C3975" w:rsidRPr="008D6A0A">
        <w:rPr>
          <w:rFonts w:ascii="Calibri Light" w:hAnsi="Calibri Light" w:cs="Calibri Light"/>
          <w:bCs/>
          <w:sz w:val="24"/>
          <w:szCs w:val="24"/>
        </w:rPr>
        <w:t xml:space="preserve"> débat avec Jean-François Leroy, directeur de Visa pour l'image.</w:t>
      </w:r>
    </w:p>
    <w:p w14:paraId="6F1B5103" w14:textId="77777777" w:rsidR="002C3975" w:rsidRPr="008D6A0A" w:rsidRDefault="002C3975" w:rsidP="002C3975">
      <w:pPr>
        <w:spacing w:line="276" w:lineRule="auto"/>
        <w:jc w:val="both"/>
        <w:rPr>
          <w:rFonts w:ascii="Calibri Light" w:hAnsi="Calibri Light" w:cs="Calibri Light"/>
          <w:sz w:val="24"/>
          <w:szCs w:val="24"/>
        </w:rPr>
      </w:pPr>
      <w:r w:rsidRPr="008D6A0A">
        <w:rPr>
          <w:rFonts w:ascii="Calibri Light" w:hAnsi="Calibri Light" w:cs="Calibri Light"/>
          <w:bCs/>
          <w:sz w:val="24"/>
          <w:szCs w:val="24"/>
        </w:rPr>
        <w:t>Dreamer : Bonjour. Quels sont pour vous les critères définissant ce qui est du domaine de l'art et ce qui ne l'est pas ?</w:t>
      </w:r>
    </w:p>
    <w:p w14:paraId="05FFE145" w14:textId="77777777" w:rsidR="002C3975" w:rsidRPr="008D6A0A" w:rsidRDefault="002C3975" w:rsidP="002C3975">
      <w:pPr>
        <w:spacing w:line="276" w:lineRule="auto"/>
        <w:jc w:val="both"/>
        <w:rPr>
          <w:rFonts w:ascii="Calibri Light" w:hAnsi="Calibri Light" w:cs="Calibri Light"/>
          <w:sz w:val="24"/>
          <w:szCs w:val="24"/>
        </w:rPr>
      </w:pPr>
      <w:r w:rsidRPr="008D6A0A">
        <w:rPr>
          <w:rFonts w:ascii="Calibri Light" w:hAnsi="Calibri Light" w:cs="Calibri Light"/>
          <w:bCs/>
          <w:sz w:val="24"/>
          <w:szCs w:val="24"/>
        </w:rPr>
        <w:t>Jean-François Leroy</w:t>
      </w:r>
      <w:r w:rsidRPr="008D6A0A">
        <w:rPr>
          <w:rFonts w:ascii="Calibri Light" w:hAnsi="Calibri Light" w:cs="Calibri Light"/>
          <w:b/>
          <w:bCs/>
          <w:sz w:val="24"/>
          <w:szCs w:val="24"/>
        </w:rPr>
        <w:t xml:space="preserve"> :</w:t>
      </w:r>
      <w:r w:rsidRPr="008D6A0A">
        <w:rPr>
          <w:rFonts w:ascii="Calibri Light" w:hAnsi="Calibri Light" w:cs="Calibri Light"/>
          <w:sz w:val="24"/>
          <w:szCs w:val="24"/>
        </w:rPr>
        <w:t> Quand une photo est dans un magazine, c'est du journalisme. Quand elle est vendue dans une galerie à 12 000 dollars, c'est de l'art. Mais inutile de préciser que pour moi, un bon photojournaliste place ses photos dans un magazine et non pas dans une galerie. Quand il met ses photos dans une galerie, c'est un artiste. Je trouve que quand Martin Parr met ses photos dans une galerie, c'est un artiste parce qu'il photographie des choses plutôt cocasses, ironiques, comiques, et cela ne me pose aucun problème. Quand on met en galerie des photos de gens qui souffrent, moi j'ai du mal.</w:t>
      </w:r>
    </w:p>
    <w:p w14:paraId="4471CD3D" w14:textId="77777777" w:rsidR="002C3975" w:rsidRPr="008D6A0A" w:rsidRDefault="002C3975" w:rsidP="002C3975">
      <w:pPr>
        <w:spacing w:line="276" w:lineRule="auto"/>
        <w:jc w:val="both"/>
        <w:rPr>
          <w:rFonts w:ascii="Calibri Light" w:hAnsi="Calibri Light" w:cs="Calibri Light"/>
          <w:sz w:val="24"/>
          <w:szCs w:val="24"/>
        </w:rPr>
      </w:pPr>
    </w:p>
    <w:p w14:paraId="5CDB6756" w14:textId="77777777" w:rsidR="002C3975" w:rsidRPr="008D6A0A" w:rsidRDefault="002C3975" w:rsidP="002C3975">
      <w:pPr>
        <w:pStyle w:val="Paragraphedeliste"/>
        <w:numPr>
          <w:ilvl w:val="0"/>
          <w:numId w:val="4"/>
        </w:numPr>
        <w:spacing w:line="276" w:lineRule="auto"/>
        <w:jc w:val="both"/>
        <w:rPr>
          <w:rFonts w:ascii="Calibri Light" w:hAnsi="Calibri Light" w:cs="Calibri Light"/>
          <w:sz w:val="24"/>
          <w:szCs w:val="24"/>
        </w:rPr>
      </w:pPr>
      <w:r w:rsidRPr="008D6A0A">
        <w:rPr>
          <w:rFonts w:ascii="Calibri Light" w:hAnsi="Calibri Light" w:cs="Calibri Light"/>
          <w:sz w:val="24"/>
          <w:szCs w:val="24"/>
        </w:rPr>
        <w:t>Le réalisme en littérature : Balzac, Flaubert, Zola (naturalisme), les frères Goncourt</w:t>
      </w:r>
    </w:p>
    <w:p w14:paraId="681847B3" w14:textId="77777777" w:rsidR="002C3975" w:rsidRPr="008D6A0A" w:rsidRDefault="002C3975" w:rsidP="002C3975">
      <w:pPr>
        <w:spacing w:line="276" w:lineRule="auto"/>
        <w:rPr>
          <w:rFonts w:ascii="Calibri Light" w:hAnsi="Calibri Light" w:cs="Calibri Light"/>
          <w:sz w:val="24"/>
          <w:szCs w:val="24"/>
        </w:rPr>
      </w:pPr>
    </w:p>
    <w:p w14:paraId="068388BB" w14:textId="77777777" w:rsidR="002C3975" w:rsidRPr="008D6A0A" w:rsidRDefault="002C3975" w:rsidP="002C3975">
      <w:pPr>
        <w:spacing w:line="276" w:lineRule="auto"/>
        <w:jc w:val="both"/>
        <w:rPr>
          <w:rFonts w:ascii="Calibri Light" w:hAnsi="Calibri Light" w:cs="Calibri Light"/>
          <w:sz w:val="24"/>
          <w:szCs w:val="24"/>
        </w:rPr>
      </w:pPr>
    </w:p>
    <w:p w14:paraId="7F211438" w14:textId="77777777" w:rsidR="002C3975" w:rsidRPr="008D6A0A" w:rsidRDefault="002C3975" w:rsidP="002C3975">
      <w:pPr>
        <w:shd w:val="clear" w:color="auto" w:fill="C6D9F1" w:themeFill="text2" w:themeFillTint="33"/>
        <w:spacing w:line="276" w:lineRule="auto"/>
        <w:jc w:val="both"/>
        <w:rPr>
          <w:rFonts w:ascii="Calibri Light" w:hAnsi="Calibri Light" w:cs="Calibri Light"/>
          <w:sz w:val="24"/>
          <w:szCs w:val="24"/>
        </w:rPr>
      </w:pPr>
      <w:r w:rsidRPr="008D6A0A">
        <w:rPr>
          <w:rFonts w:ascii="Calibri Light" w:hAnsi="Calibri Light" w:cs="Calibri Light"/>
          <w:sz w:val="24"/>
          <w:szCs w:val="24"/>
        </w:rPr>
        <w:t>Emile Zola, </w:t>
      </w:r>
      <w:r w:rsidRPr="008D6A0A">
        <w:rPr>
          <w:rFonts w:ascii="Calibri Light" w:hAnsi="Calibri Light" w:cs="Calibri Light"/>
          <w:b/>
          <w:i/>
          <w:iCs/>
          <w:sz w:val="24"/>
          <w:szCs w:val="24"/>
        </w:rPr>
        <w:t>Le Roman expérimental</w:t>
      </w:r>
      <w:r w:rsidRPr="008D6A0A">
        <w:rPr>
          <w:rFonts w:ascii="Calibri Light" w:hAnsi="Calibri Light" w:cs="Calibri Light"/>
          <w:i/>
          <w:iCs/>
          <w:sz w:val="24"/>
          <w:szCs w:val="24"/>
        </w:rPr>
        <w:t>, 1880</w:t>
      </w:r>
    </w:p>
    <w:p w14:paraId="3311A194" w14:textId="0A748D81" w:rsidR="002C3975" w:rsidRPr="008D6A0A" w:rsidRDefault="002C3975" w:rsidP="004D288D">
      <w:pPr>
        <w:spacing w:line="276" w:lineRule="auto"/>
        <w:jc w:val="both"/>
        <w:rPr>
          <w:rFonts w:ascii="Calibri Light" w:hAnsi="Calibri Light" w:cs="Calibri Light"/>
          <w:sz w:val="24"/>
          <w:szCs w:val="24"/>
        </w:rPr>
      </w:pPr>
      <w:r w:rsidRPr="008D6A0A">
        <w:rPr>
          <w:rFonts w:ascii="Calibri Light" w:hAnsi="Calibri Light" w:cs="Calibri Light"/>
          <w:sz w:val="24"/>
          <w:szCs w:val="24"/>
        </w:rPr>
        <w:t xml:space="preserve">Eh bien ! En revenant au roman, nous voyons également que le romancier est fait d’un observateur et d’un expérimentateur. L’observateur chez lui donne les faits tels qu’il les a observés, pose le point de départ, établit le terrain solide sur lequel vont marcher les personnages et se développer les phénomènes. Puis, l’expérimentateur paraît et institue l’expérience, je veux dire fait mouvoir les personnages dans une histoire particulière, pour y montrer que la succession des faits y sera telle que l’exige le déterminisme des phénomènes mis à l’étude. C’est presque toujours ici une expérience « pour voir », comme l’appelle Claude Bernard. Le romancier part à la recherche d’une vérité. […] En somme, toute l’opération consiste à prendre les faits dans la nature, puis à étudier le mécanisme des faits, en agissant sur eux par les modifications des circonstances et des milieux, sans jamais </w:t>
      </w:r>
      <w:r w:rsidR="006A2D3D" w:rsidRPr="008D6A0A">
        <w:rPr>
          <w:rFonts w:ascii="Calibri Light" w:hAnsi="Calibri Light" w:cs="Calibri Light"/>
          <w:sz w:val="24"/>
          <w:szCs w:val="24"/>
        </w:rPr>
        <w:t>s’écarter</w:t>
      </w:r>
      <w:r w:rsidRPr="008D6A0A">
        <w:rPr>
          <w:rFonts w:ascii="Calibri Light" w:hAnsi="Calibri Light" w:cs="Calibri Light"/>
          <w:sz w:val="24"/>
          <w:szCs w:val="24"/>
        </w:rPr>
        <w:t xml:space="preserve"> des lois de la nature. Au bout, il y a la connaissance de l’homme, la connaissance scientifique, dans son action individuelle et sociale.</w:t>
      </w:r>
    </w:p>
    <w:p w14:paraId="467080B5" w14:textId="77777777" w:rsidR="002C3975" w:rsidRPr="008D6A0A" w:rsidRDefault="002C3975" w:rsidP="002C3975">
      <w:pPr>
        <w:pStyle w:val="Paragraphedeliste"/>
        <w:spacing w:line="276" w:lineRule="auto"/>
        <w:jc w:val="both"/>
        <w:rPr>
          <w:rFonts w:ascii="Calibri Light" w:hAnsi="Calibri Light" w:cs="Calibri Light"/>
          <w:sz w:val="24"/>
          <w:szCs w:val="24"/>
        </w:rPr>
      </w:pPr>
    </w:p>
    <w:p w14:paraId="650686B4" w14:textId="77777777" w:rsidR="002C3975" w:rsidRPr="008D6A0A" w:rsidRDefault="002C3975" w:rsidP="002C3975">
      <w:pPr>
        <w:pStyle w:val="Paragraphedeliste"/>
        <w:numPr>
          <w:ilvl w:val="0"/>
          <w:numId w:val="4"/>
        </w:numPr>
        <w:spacing w:line="276" w:lineRule="auto"/>
        <w:jc w:val="both"/>
        <w:rPr>
          <w:rFonts w:ascii="Calibri Light" w:hAnsi="Calibri Light" w:cs="Calibri Light"/>
          <w:sz w:val="24"/>
          <w:szCs w:val="24"/>
        </w:rPr>
      </w:pPr>
      <w:r w:rsidRPr="008D6A0A">
        <w:rPr>
          <w:rFonts w:ascii="Calibri Light" w:hAnsi="Calibri Light" w:cs="Calibri Light"/>
          <w:sz w:val="24"/>
          <w:szCs w:val="24"/>
        </w:rPr>
        <w:t>Le réalisme au cinéma (notion de transparence même si illusion du réel) : le néoréalisme en Italie (par ex « Le voleur de bicyclette » de Vittorio de Sica mais aussi Rossellini, Fellini), les frères Dardenne avec « Rosetta », Renoir en France, « Sans toit ni loi » d’Agnès Varda…</w:t>
      </w:r>
    </w:p>
    <w:p w14:paraId="466A9742" w14:textId="77777777" w:rsidR="002C3975" w:rsidRPr="008D6A0A" w:rsidRDefault="002C3975" w:rsidP="002C3975">
      <w:pPr>
        <w:pStyle w:val="Paragraphedeliste"/>
        <w:spacing w:line="276" w:lineRule="auto"/>
        <w:jc w:val="both"/>
        <w:rPr>
          <w:rFonts w:ascii="Calibri Light" w:hAnsi="Calibri Light" w:cs="Calibri Light"/>
          <w:sz w:val="24"/>
          <w:szCs w:val="24"/>
        </w:rPr>
      </w:pPr>
    </w:p>
    <w:p w14:paraId="0239A016" w14:textId="1DCAFDF7" w:rsidR="002C3975" w:rsidRPr="008D6A0A" w:rsidRDefault="002C3975" w:rsidP="002C3975">
      <w:pPr>
        <w:pStyle w:val="Paragraphedeliste"/>
        <w:numPr>
          <w:ilvl w:val="0"/>
          <w:numId w:val="4"/>
        </w:numPr>
        <w:spacing w:line="276" w:lineRule="auto"/>
        <w:jc w:val="both"/>
        <w:rPr>
          <w:rFonts w:ascii="Calibri Light" w:hAnsi="Calibri Light" w:cs="Calibri Light"/>
          <w:sz w:val="24"/>
          <w:szCs w:val="24"/>
        </w:rPr>
      </w:pPr>
      <w:r w:rsidRPr="008D6A0A">
        <w:rPr>
          <w:rFonts w:ascii="Calibri Light" w:hAnsi="Calibri Light" w:cs="Calibri Light"/>
          <w:sz w:val="24"/>
          <w:szCs w:val="24"/>
        </w:rPr>
        <w:t xml:space="preserve">Le </w:t>
      </w:r>
      <w:r w:rsidR="006A2D3D">
        <w:rPr>
          <w:rFonts w:ascii="Calibri Light" w:hAnsi="Calibri Light" w:cs="Calibri Light"/>
          <w:sz w:val="24"/>
          <w:szCs w:val="24"/>
        </w:rPr>
        <w:t>hyper</w:t>
      </w:r>
      <w:r w:rsidRPr="008D6A0A">
        <w:rPr>
          <w:rFonts w:ascii="Calibri Light" w:hAnsi="Calibri Light" w:cs="Calibri Light"/>
          <w:sz w:val="24"/>
          <w:szCs w:val="24"/>
        </w:rPr>
        <w:t xml:space="preserve">réalisme en sculpture : </w:t>
      </w:r>
      <w:r w:rsidRPr="008D6A0A">
        <w:rPr>
          <w:rStyle w:val="Accentuation"/>
          <w:rFonts w:ascii="Calibri Light" w:hAnsi="Calibri Light" w:cs="Calibri Light"/>
          <w:sz w:val="24"/>
          <w:szCs w:val="24"/>
        </w:rPr>
        <w:t xml:space="preserve">Supermarcket Lady ou Tourists </w:t>
      </w:r>
      <w:r w:rsidRPr="008D6A0A">
        <w:rPr>
          <w:rFonts w:ascii="Calibri Light" w:hAnsi="Calibri Light" w:cs="Calibri Light"/>
          <w:sz w:val="24"/>
          <w:szCs w:val="24"/>
        </w:rPr>
        <w:t>de Duane Hanson (illustration de la société américaine des années 1960) : représentations hyperréalistes de gens ordinaires. (À l’aide de résine en polyester, de Bondo, de bronze ou de fibre de verre, sa technique consiste à mouler des êtres vivants puis de peindre minutieusement la silhouette en fibre de verre avec ses imperfections et ses veines. « Mon art n’est pas de tromper les gens », explique-t-il.), Marc Sijan, « Embrace », John de Andrea…</w:t>
      </w:r>
    </w:p>
    <w:p w14:paraId="77BF2F0D" w14:textId="77777777" w:rsidR="002C3975" w:rsidRPr="008D6A0A" w:rsidRDefault="002C3975" w:rsidP="002C3975">
      <w:pPr>
        <w:spacing w:line="276" w:lineRule="auto"/>
        <w:jc w:val="both"/>
        <w:rPr>
          <w:rFonts w:ascii="Calibri Light" w:hAnsi="Calibri Light" w:cs="Calibri Light"/>
          <w:sz w:val="24"/>
          <w:szCs w:val="24"/>
        </w:rPr>
      </w:pPr>
      <w:r w:rsidRPr="008D6A0A">
        <w:rPr>
          <w:rFonts w:ascii="Calibri Light" w:hAnsi="Calibri Light" w:cs="Calibri Light"/>
          <w:sz w:val="24"/>
          <w:szCs w:val="24"/>
        </w:rPr>
        <w:t>Voir le site :</w:t>
      </w:r>
    </w:p>
    <w:p w14:paraId="7C7CF55D" w14:textId="77777777" w:rsidR="000E03AE" w:rsidRPr="008D6A0A" w:rsidRDefault="00E060D7" w:rsidP="002D7952">
      <w:pPr>
        <w:spacing w:line="276" w:lineRule="auto"/>
        <w:jc w:val="both"/>
        <w:rPr>
          <w:rFonts w:ascii="Calibri Light" w:hAnsi="Calibri Light" w:cs="Calibri Light"/>
          <w:sz w:val="24"/>
          <w:szCs w:val="24"/>
        </w:rPr>
      </w:pPr>
      <w:hyperlink r:id="rId11" w:history="1">
        <w:r w:rsidR="002C3975" w:rsidRPr="008D6A0A">
          <w:rPr>
            <w:rFonts w:ascii="Calibri Light" w:hAnsi="Calibri Light" w:cs="Calibri Light"/>
            <w:color w:val="0000FF"/>
            <w:sz w:val="24"/>
            <w:szCs w:val="24"/>
            <w:u w:val="single"/>
          </w:rPr>
          <w:t>Duane HANSON - espace-art-college (google.com)</w:t>
        </w:r>
      </w:hyperlink>
    </w:p>
    <w:sectPr w:rsidR="000E03AE" w:rsidRPr="008D6A0A">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22DA9" w14:textId="77777777" w:rsidR="00E060D7" w:rsidRDefault="00E060D7" w:rsidP="009B79E0">
      <w:pPr>
        <w:spacing w:after="0" w:line="240" w:lineRule="auto"/>
      </w:pPr>
      <w:r>
        <w:separator/>
      </w:r>
    </w:p>
  </w:endnote>
  <w:endnote w:type="continuationSeparator" w:id="0">
    <w:p w14:paraId="254512CB" w14:textId="77777777" w:rsidR="00E060D7" w:rsidRDefault="00E060D7" w:rsidP="009B7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027474"/>
      <w:docPartObj>
        <w:docPartGallery w:val="Page Numbers (Bottom of Page)"/>
        <w:docPartUnique/>
      </w:docPartObj>
    </w:sdtPr>
    <w:sdtEndPr/>
    <w:sdtContent>
      <w:p w14:paraId="23C4E4DB" w14:textId="77777777" w:rsidR="009B79E0" w:rsidRDefault="009B79E0">
        <w:pPr>
          <w:pStyle w:val="Pieddepage"/>
          <w:jc w:val="center"/>
        </w:pPr>
        <w:r>
          <w:fldChar w:fldCharType="begin"/>
        </w:r>
        <w:r>
          <w:instrText>PAGE   \* MERGEFORMAT</w:instrText>
        </w:r>
        <w:r>
          <w:fldChar w:fldCharType="separate"/>
        </w:r>
        <w:r w:rsidR="004F6584">
          <w:rPr>
            <w:noProof/>
          </w:rPr>
          <w:t>4</w:t>
        </w:r>
        <w:r>
          <w:fldChar w:fldCharType="end"/>
        </w:r>
      </w:p>
    </w:sdtContent>
  </w:sdt>
  <w:p w14:paraId="538C7DE6" w14:textId="77777777" w:rsidR="009B79E0" w:rsidRDefault="009B79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A5940" w14:textId="77777777" w:rsidR="00E060D7" w:rsidRDefault="00E060D7" w:rsidP="009B79E0">
      <w:pPr>
        <w:spacing w:after="0" w:line="240" w:lineRule="auto"/>
      </w:pPr>
      <w:r>
        <w:separator/>
      </w:r>
    </w:p>
  </w:footnote>
  <w:footnote w:type="continuationSeparator" w:id="0">
    <w:p w14:paraId="66CF4C01" w14:textId="77777777" w:rsidR="00E060D7" w:rsidRDefault="00E060D7" w:rsidP="009B7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02B8B"/>
    <w:multiLevelType w:val="hybridMultilevel"/>
    <w:tmpl w:val="A0B6DB3E"/>
    <w:lvl w:ilvl="0" w:tplc="C94ACE5E">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6A6359B"/>
    <w:multiLevelType w:val="multilevel"/>
    <w:tmpl w:val="56521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210921"/>
    <w:multiLevelType w:val="hybridMultilevel"/>
    <w:tmpl w:val="C8DC1AB2"/>
    <w:lvl w:ilvl="0" w:tplc="0F50B896">
      <w:start w:val="1"/>
      <w:numFmt w:val="upperLetter"/>
      <w:lvlText w:val="%1."/>
      <w:lvlJc w:val="left"/>
      <w:pPr>
        <w:ind w:left="410" w:hanging="360"/>
      </w:pPr>
      <w:rPr>
        <w:rFonts w:hint="default"/>
      </w:rPr>
    </w:lvl>
    <w:lvl w:ilvl="1" w:tplc="040C0019" w:tentative="1">
      <w:start w:val="1"/>
      <w:numFmt w:val="lowerLetter"/>
      <w:lvlText w:val="%2."/>
      <w:lvlJc w:val="left"/>
      <w:pPr>
        <w:ind w:left="1130" w:hanging="360"/>
      </w:pPr>
    </w:lvl>
    <w:lvl w:ilvl="2" w:tplc="040C001B" w:tentative="1">
      <w:start w:val="1"/>
      <w:numFmt w:val="lowerRoman"/>
      <w:lvlText w:val="%3."/>
      <w:lvlJc w:val="right"/>
      <w:pPr>
        <w:ind w:left="1850" w:hanging="180"/>
      </w:pPr>
    </w:lvl>
    <w:lvl w:ilvl="3" w:tplc="040C000F" w:tentative="1">
      <w:start w:val="1"/>
      <w:numFmt w:val="decimal"/>
      <w:lvlText w:val="%4."/>
      <w:lvlJc w:val="left"/>
      <w:pPr>
        <w:ind w:left="2570" w:hanging="360"/>
      </w:pPr>
    </w:lvl>
    <w:lvl w:ilvl="4" w:tplc="040C0019" w:tentative="1">
      <w:start w:val="1"/>
      <w:numFmt w:val="lowerLetter"/>
      <w:lvlText w:val="%5."/>
      <w:lvlJc w:val="left"/>
      <w:pPr>
        <w:ind w:left="3290" w:hanging="360"/>
      </w:pPr>
    </w:lvl>
    <w:lvl w:ilvl="5" w:tplc="040C001B" w:tentative="1">
      <w:start w:val="1"/>
      <w:numFmt w:val="lowerRoman"/>
      <w:lvlText w:val="%6."/>
      <w:lvlJc w:val="right"/>
      <w:pPr>
        <w:ind w:left="4010" w:hanging="180"/>
      </w:pPr>
    </w:lvl>
    <w:lvl w:ilvl="6" w:tplc="040C000F" w:tentative="1">
      <w:start w:val="1"/>
      <w:numFmt w:val="decimal"/>
      <w:lvlText w:val="%7."/>
      <w:lvlJc w:val="left"/>
      <w:pPr>
        <w:ind w:left="4730" w:hanging="360"/>
      </w:pPr>
    </w:lvl>
    <w:lvl w:ilvl="7" w:tplc="040C0019" w:tentative="1">
      <w:start w:val="1"/>
      <w:numFmt w:val="lowerLetter"/>
      <w:lvlText w:val="%8."/>
      <w:lvlJc w:val="left"/>
      <w:pPr>
        <w:ind w:left="5450" w:hanging="360"/>
      </w:pPr>
    </w:lvl>
    <w:lvl w:ilvl="8" w:tplc="040C001B" w:tentative="1">
      <w:start w:val="1"/>
      <w:numFmt w:val="lowerRoman"/>
      <w:lvlText w:val="%9."/>
      <w:lvlJc w:val="right"/>
      <w:pPr>
        <w:ind w:left="6170" w:hanging="180"/>
      </w:pPr>
    </w:lvl>
  </w:abstractNum>
  <w:abstractNum w:abstractNumId="3" w15:restartNumberingAfterBreak="0">
    <w:nsid w:val="48215CD0"/>
    <w:multiLevelType w:val="hybridMultilevel"/>
    <w:tmpl w:val="58EA608C"/>
    <w:lvl w:ilvl="0" w:tplc="A19AF846">
      <w:start w:val="1"/>
      <w:numFmt w:val="upperLetter"/>
      <w:lvlText w:val="%1."/>
      <w:lvlJc w:val="left"/>
      <w:pPr>
        <w:ind w:left="410" w:hanging="360"/>
      </w:pPr>
      <w:rPr>
        <w:rFonts w:hint="default"/>
      </w:rPr>
    </w:lvl>
    <w:lvl w:ilvl="1" w:tplc="040C0019" w:tentative="1">
      <w:start w:val="1"/>
      <w:numFmt w:val="lowerLetter"/>
      <w:lvlText w:val="%2."/>
      <w:lvlJc w:val="left"/>
      <w:pPr>
        <w:ind w:left="1130" w:hanging="360"/>
      </w:pPr>
    </w:lvl>
    <w:lvl w:ilvl="2" w:tplc="040C001B" w:tentative="1">
      <w:start w:val="1"/>
      <w:numFmt w:val="lowerRoman"/>
      <w:lvlText w:val="%3."/>
      <w:lvlJc w:val="right"/>
      <w:pPr>
        <w:ind w:left="1850" w:hanging="180"/>
      </w:pPr>
    </w:lvl>
    <w:lvl w:ilvl="3" w:tplc="040C000F" w:tentative="1">
      <w:start w:val="1"/>
      <w:numFmt w:val="decimal"/>
      <w:lvlText w:val="%4."/>
      <w:lvlJc w:val="left"/>
      <w:pPr>
        <w:ind w:left="2570" w:hanging="360"/>
      </w:pPr>
    </w:lvl>
    <w:lvl w:ilvl="4" w:tplc="040C0019" w:tentative="1">
      <w:start w:val="1"/>
      <w:numFmt w:val="lowerLetter"/>
      <w:lvlText w:val="%5."/>
      <w:lvlJc w:val="left"/>
      <w:pPr>
        <w:ind w:left="3290" w:hanging="360"/>
      </w:pPr>
    </w:lvl>
    <w:lvl w:ilvl="5" w:tplc="040C001B" w:tentative="1">
      <w:start w:val="1"/>
      <w:numFmt w:val="lowerRoman"/>
      <w:lvlText w:val="%6."/>
      <w:lvlJc w:val="right"/>
      <w:pPr>
        <w:ind w:left="4010" w:hanging="180"/>
      </w:pPr>
    </w:lvl>
    <w:lvl w:ilvl="6" w:tplc="040C000F" w:tentative="1">
      <w:start w:val="1"/>
      <w:numFmt w:val="decimal"/>
      <w:lvlText w:val="%7."/>
      <w:lvlJc w:val="left"/>
      <w:pPr>
        <w:ind w:left="4730" w:hanging="360"/>
      </w:pPr>
    </w:lvl>
    <w:lvl w:ilvl="7" w:tplc="040C0019" w:tentative="1">
      <w:start w:val="1"/>
      <w:numFmt w:val="lowerLetter"/>
      <w:lvlText w:val="%8."/>
      <w:lvlJc w:val="left"/>
      <w:pPr>
        <w:ind w:left="5450" w:hanging="360"/>
      </w:pPr>
    </w:lvl>
    <w:lvl w:ilvl="8" w:tplc="040C001B" w:tentative="1">
      <w:start w:val="1"/>
      <w:numFmt w:val="lowerRoman"/>
      <w:lvlText w:val="%9."/>
      <w:lvlJc w:val="right"/>
      <w:pPr>
        <w:ind w:left="617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05E3"/>
    <w:rsid w:val="000932B2"/>
    <w:rsid w:val="000E03AE"/>
    <w:rsid w:val="000E26A4"/>
    <w:rsid w:val="002756E5"/>
    <w:rsid w:val="002C3975"/>
    <w:rsid w:val="002D264D"/>
    <w:rsid w:val="002D7952"/>
    <w:rsid w:val="00356A59"/>
    <w:rsid w:val="004859C1"/>
    <w:rsid w:val="004D288D"/>
    <w:rsid w:val="004F6584"/>
    <w:rsid w:val="00501258"/>
    <w:rsid w:val="005347B7"/>
    <w:rsid w:val="00676BD9"/>
    <w:rsid w:val="006A2D3D"/>
    <w:rsid w:val="008D6A0A"/>
    <w:rsid w:val="009B79E0"/>
    <w:rsid w:val="00A0045D"/>
    <w:rsid w:val="00A423E2"/>
    <w:rsid w:val="00A71F53"/>
    <w:rsid w:val="00BC18CB"/>
    <w:rsid w:val="00C52135"/>
    <w:rsid w:val="00D06AFB"/>
    <w:rsid w:val="00E060D7"/>
    <w:rsid w:val="00F3070E"/>
    <w:rsid w:val="00F705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98798"/>
  <w15:docId w15:val="{AC5BCDC5-E948-451A-9C78-C109AF088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6A4"/>
    <w:pPr>
      <w:spacing w:after="160"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E26A4"/>
    <w:pPr>
      <w:ind w:left="720"/>
      <w:contextualSpacing/>
    </w:pPr>
  </w:style>
  <w:style w:type="character" w:styleId="Lienhypertexte">
    <w:name w:val="Hyperlink"/>
    <w:basedOn w:val="Policepardfaut"/>
    <w:uiPriority w:val="99"/>
    <w:unhideWhenUsed/>
    <w:rsid w:val="00A71F53"/>
    <w:rPr>
      <w:color w:val="0000FF"/>
      <w:u w:val="single"/>
    </w:rPr>
  </w:style>
  <w:style w:type="paragraph" w:styleId="Textedebulles">
    <w:name w:val="Balloon Text"/>
    <w:basedOn w:val="Normal"/>
    <w:link w:val="TextedebullesCar"/>
    <w:uiPriority w:val="99"/>
    <w:semiHidden/>
    <w:unhideWhenUsed/>
    <w:rsid w:val="00F307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070E"/>
    <w:rPr>
      <w:rFonts w:ascii="Tahoma" w:hAnsi="Tahoma" w:cs="Tahoma"/>
      <w:sz w:val="16"/>
      <w:szCs w:val="16"/>
    </w:rPr>
  </w:style>
  <w:style w:type="paragraph" w:styleId="NormalWeb">
    <w:name w:val="Normal (Web)"/>
    <w:basedOn w:val="Normal"/>
    <w:uiPriority w:val="99"/>
    <w:unhideWhenUsed/>
    <w:rsid w:val="002C397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2C3975"/>
    <w:rPr>
      <w:i/>
      <w:iCs/>
    </w:rPr>
  </w:style>
  <w:style w:type="paragraph" w:styleId="En-tte">
    <w:name w:val="header"/>
    <w:basedOn w:val="Normal"/>
    <w:link w:val="En-tteCar"/>
    <w:uiPriority w:val="99"/>
    <w:unhideWhenUsed/>
    <w:rsid w:val="009B79E0"/>
    <w:pPr>
      <w:tabs>
        <w:tab w:val="center" w:pos="4536"/>
        <w:tab w:val="right" w:pos="9072"/>
      </w:tabs>
      <w:spacing w:after="0" w:line="240" w:lineRule="auto"/>
    </w:pPr>
  </w:style>
  <w:style w:type="character" w:customStyle="1" w:styleId="En-tteCar">
    <w:name w:val="En-tête Car"/>
    <w:basedOn w:val="Policepardfaut"/>
    <w:link w:val="En-tte"/>
    <w:uiPriority w:val="99"/>
    <w:rsid w:val="009B79E0"/>
  </w:style>
  <w:style w:type="paragraph" w:styleId="Pieddepage">
    <w:name w:val="footer"/>
    <w:basedOn w:val="Normal"/>
    <w:link w:val="PieddepageCar"/>
    <w:uiPriority w:val="99"/>
    <w:unhideWhenUsed/>
    <w:rsid w:val="009B79E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79E0"/>
  </w:style>
  <w:style w:type="character" w:styleId="Mentionnonrsolue">
    <w:name w:val="Unresolved Mention"/>
    <w:basedOn w:val="Policepardfaut"/>
    <w:uiPriority w:val="99"/>
    <w:semiHidden/>
    <w:unhideWhenUsed/>
    <w:rsid w:val="00C52135"/>
    <w:rPr>
      <w:color w:val="605E5C"/>
      <w:shd w:val="clear" w:color="auto" w:fill="E1DFDD"/>
    </w:rPr>
  </w:style>
  <w:style w:type="character" w:styleId="Lienhypertextesuivivisit">
    <w:name w:val="FollowedHyperlink"/>
    <w:basedOn w:val="Policepardfaut"/>
    <w:uiPriority w:val="99"/>
    <w:semiHidden/>
    <w:unhideWhenUsed/>
    <w:rsid w:val="00C521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94747">
      <w:bodyDiv w:val="1"/>
      <w:marLeft w:val="0"/>
      <w:marRight w:val="0"/>
      <w:marTop w:val="0"/>
      <w:marBottom w:val="0"/>
      <w:divBdr>
        <w:top w:val="none" w:sz="0" w:space="0" w:color="auto"/>
        <w:left w:val="none" w:sz="0" w:space="0" w:color="auto"/>
        <w:bottom w:val="none" w:sz="0" w:space="0" w:color="auto"/>
        <w:right w:val="none" w:sz="0" w:space="0" w:color="auto"/>
      </w:divBdr>
      <w:divsChild>
        <w:div w:id="22248125">
          <w:marLeft w:val="0"/>
          <w:marRight w:val="0"/>
          <w:marTop w:val="300"/>
          <w:marBottom w:val="0"/>
          <w:divBdr>
            <w:top w:val="none" w:sz="0" w:space="0" w:color="auto"/>
            <w:left w:val="none" w:sz="0" w:space="0" w:color="auto"/>
            <w:bottom w:val="none" w:sz="0" w:space="0" w:color="auto"/>
            <w:right w:val="none" w:sz="0" w:space="0" w:color="auto"/>
          </w:divBdr>
        </w:div>
        <w:div w:id="1112936733">
          <w:marLeft w:val="0"/>
          <w:marRight w:val="0"/>
          <w:marTop w:val="600"/>
          <w:marBottom w:val="0"/>
          <w:divBdr>
            <w:top w:val="none" w:sz="0" w:space="0" w:color="auto"/>
            <w:left w:val="none" w:sz="0" w:space="0" w:color="auto"/>
            <w:bottom w:val="none" w:sz="0" w:space="0" w:color="auto"/>
            <w:right w:val="none" w:sz="0" w:space="0" w:color="auto"/>
          </w:divBdr>
        </w:div>
      </w:divsChild>
    </w:div>
    <w:div w:id="639844992">
      <w:bodyDiv w:val="1"/>
      <w:marLeft w:val="0"/>
      <w:marRight w:val="0"/>
      <w:marTop w:val="0"/>
      <w:marBottom w:val="0"/>
      <w:divBdr>
        <w:top w:val="none" w:sz="0" w:space="0" w:color="auto"/>
        <w:left w:val="none" w:sz="0" w:space="0" w:color="auto"/>
        <w:bottom w:val="none" w:sz="0" w:space="0" w:color="auto"/>
        <w:right w:val="none" w:sz="0" w:space="0" w:color="auto"/>
      </w:divBdr>
    </w:div>
    <w:div w:id="855575667">
      <w:bodyDiv w:val="1"/>
      <w:marLeft w:val="0"/>
      <w:marRight w:val="0"/>
      <w:marTop w:val="0"/>
      <w:marBottom w:val="0"/>
      <w:divBdr>
        <w:top w:val="none" w:sz="0" w:space="0" w:color="auto"/>
        <w:left w:val="none" w:sz="0" w:space="0" w:color="auto"/>
        <w:bottom w:val="none" w:sz="0" w:space="0" w:color="auto"/>
        <w:right w:val="none" w:sz="0" w:space="0" w:color="auto"/>
      </w:divBdr>
    </w:div>
    <w:div w:id="1388340883">
      <w:bodyDiv w:val="1"/>
      <w:marLeft w:val="0"/>
      <w:marRight w:val="0"/>
      <w:marTop w:val="0"/>
      <w:marBottom w:val="0"/>
      <w:divBdr>
        <w:top w:val="none" w:sz="0" w:space="0" w:color="auto"/>
        <w:left w:val="none" w:sz="0" w:space="0" w:color="auto"/>
        <w:bottom w:val="none" w:sz="0" w:space="0" w:color="auto"/>
        <w:right w:val="none" w:sz="0" w:space="0" w:color="auto"/>
      </w:divBdr>
    </w:div>
    <w:div w:id="1430736726">
      <w:bodyDiv w:val="1"/>
      <w:marLeft w:val="0"/>
      <w:marRight w:val="0"/>
      <w:marTop w:val="0"/>
      <w:marBottom w:val="0"/>
      <w:divBdr>
        <w:top w:val="none" w:sz="0" w:space="0" w:color="auto"/>
        <w:left w:val="none" w:sz="0" w:space="0" w:color="auto"/>
        <w:bottom w:val="none" w:sz="0" w:space="0" w:color="auto"/>
        <w:right w:val="none" w:sz="0" w:space="0" w:color="auto"/>
      </w:divBdr>
    </w:div>
    <w:div w:id="1864049985">
      <w:bodyDiv w:val="1"/>
      <w:marLeft w:val="0"/>
      <w:marRight w:val="0"/>
      <w:marTop w:val="0"/>
      <w:marBottom w:val="0"/>
      <w:divBdr>
        <w:top w:val="none" w:sz="0" w:space="0" w:color="auto"/>
        <w:left w:val="none" w:sz="0" w:space="0" w:color="auto"/>
        <w:bottom w:val="none" w:sz="0" w:space="0" w:color="auto"/>
        <w:right w:val="none" w:sz="0" w:space="0" w:color="auto"/>
      </w:divBdr>
    </w:div>
    <w:div w:id="2094206883">
      <w:bodyDiv w:val="1"/>
      <w:marLeft w:val="0"/>
      <w:marRight w:val="0"/>
      <w:marTop w:val="0"/>
      <w:marBottom w:val="0"/>
      <w:divBdr>
        <w:top w:val="none" w:sz="0" w:space="0" w:color="auto"/>
        <w:left w:val="none" w:sz="0" w:space="0" w:color="auto"/>
        <w:bottom w:val="none" w:sz="0" w:space="0" w:color="auto"/>
        <w:right w:val="none" w:sz="0" w:space="0" w:color="auto"/>
      </w:divBdr>
      <w:divsChild>
        <w:div w:id="480732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tes.google.com/site/espaceartcollege/duane-hanson" TargetMode="External"/><Relationship Id="rId5" Type="http://schemas.openxmlformats.org/officeDocument/2006/relationships/webSettings" Target="webSettings.xml"/><Relationship Id="rId10" Type="http://schemas.openxmlformats.org/officeDocument/2006/relationships/hyperlink" Target="http://photo-journalisme.org/fr/centre-international-photojournalisme-home/" TargetMode="External"/><Relationship Id="rId4" Type="http://schemas.openxmlformats.org/officeDocument/2006/relationships/settings" Target="settings.xml"/><Relationship Id="rId9" Type="http://schemas.openxmlformats.org/officeDocument/2006/relationships/hyperlink" Target="https://www.lemonde.fr/culture/article/2005/08/31/photojournalisme-information-ou-uvre-d-art_684033_3246.html"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CA8D6-8E48-48CF-8400-57CFE44C8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1148</Words>
  <Characters>6316</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dc:creator>
  <cp:lastModifiedBy>Françoise Ventresque</cp:lastModifiedBy>
  <cp:revision>4</cp:revision>
  <dcterms:created xsi:type="dcterms:W3CDTF">2021-10-03T16:48:00Z</dcterms:created>
  <dcterms:modified xsi:type="dcterms:W3CDTF">2021-10-13T19:25:00Z</dcterms:modified>
</cp:coreProperties>
</file>