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A5777" w14:textId="365F84E8" w:rsidR="001C1FA6" w:rsidRDefault="001C1FA6" w:rsidP="001C1FA6">
      <w:pPr>
        <w:jc w:val="center"/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80952" w14:paraId="682D54E9" w14:textId="77777777" w:rsidTr="00280952">
        <w:tc>
          <w:tcPr>
            <w:tcW w:w="9062" w:type="dxa"/>
          </w:tcPr>
          <w:p w14:paraId="27E3C5F0" w14:textId="097A84A3" w:rsidR="00280952" w:rsidRDefault="00280952" w:rsidP="002809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TD 2 L’oral</w:t>
            </w:r>
          </w:p>
        </w:tc>
      </w:tr>
    </w:tbl>
    <w:p w14:paraId="40E3632A" w14:textId="55959D44" w:rsidR="001C1FA6" w:rsidRDefault="001C1FA6" w:rsidP="00323C25">
      <w:pPr>
        <w:rPr>
          <w:b/>
          <w:bCs/>
        </w:rPr>
      </w:pPr>
    </w:p>
    <w:p w14:paraId="67BF199C" w14:textId="6ECF53CA" w:rsidR="009528BE" w:rsidRDefault="009528BE" w:rsidP="00323C25">
      <w:pPr>
        <w:rPr>
          <w:b/>
          <w:bCs/>
        </w:rPr>
      </w:pPr>
      <w:r w:rsidRPr="009528BE">
        <w:rPr>
          <w:b/>
          <w:bCs/>
          <w:highlight w:val="yellow"/>
        </w:rPr>
        <w:t>Temps de prise de représentations</w:t>
      </w:r>
    </w:p>
    <w:p w14:paraId="4885F1AF" w14:textId="10AD4F47" w:rsidR="009528BE" w:rsidRDefault="00983EE5" w:rsidP="00323C25">
      <w:r w:rsidRPr="00983EE5">
        <w:t xml:space="preserve">Pourquoi enseigner l’oral ? </w:t>
      </w:r>
    </w:p>
    <w:p w14:paraId="63C71B0D" w14:textId="77777777" w:rsidR="0067090E" w:rsidRPr="00983EE5" w:rsidRDefault="0067090E" w:rsidP="00323C25"/>
    <w:p w14:paraId="656C4C48" w14:textId="3F4B5844" w:rsidR="00BD40DF" w:rsidRPr="00CD1728" w:rsidRDefault="00CD1728" w:rsidP="00323C25">
      <w:pPr>
        <w:rPr>
          <w:b/>
          <w:bCs/>
        </w:rPr>
      </w:pPr>
      <w:r w:rsidRPr="00CD1728">
        <w:rPr>
          <w:b/>
          <w:bCs/>
        </w:rPr>
        <w:t>Cadre général</w:t>
      </w:r>
      <w:r w:rsidR="001C1FA6">
        <w:rPr>
          <w:b/>
          <w:bCs/>
        </w:rPr>
        <w:t xml:space="preserve"> à présenter</w:t>
      </w:r>
    </w:p>
    <w:p w14:paraId="710E73D3" w14:textId="0B70D4AA" w:rsidR="003A708E" w:rsidRPr="00A61C0E" w:rsidRDefault="003A708E" w:rsidP="003A708E">
      <w:pPr>
        <w:pStyle w:val="Paragraphedeliste"/>
        <w:numPr>
          <w:ilvl w:val="0"/>
          <w:numId w:val="3"/>
        </w:numPr>
        <w:rPr>
          <w:u w:val="single"/>
        </w:rPr>
      </w:pPr>
      <w:r w:rsidRPr="00A61C0E">
        <w:rPr>
          <w:u w:val="single"/>
        </w:rPr>
        <w:t>Distinguer langue / langage</w:t>
      </w:r>
    </w:p>
    <w:p w14:paraId="3B421932" w14:textId="58EF981A" w:rsidR="008B5888" w:rsidRDefault="00E02E8F" w:rsidP="005F3C0E">
      <w:r>
        <w:t xml:space="preserve">Rapport premier au langage / rapport second </w:t>
      </w:r>
      <w:r w:rsidR="008B5888">
        <w:t>–</w:t>
      </w:r>
      <w:r>
        <w:t xml:space="preserve"> scolaire</w:t>
      </w:r>
    </w:p>
    <w:p w14:paraId="45CF6FA4" w14:textId="77777777" w:rsidR="00AF6BED" w:rsidRDefault="00AF6BED" w:rsidP="00AF6BED">
      <w:pPr>
        <w:pStyle w:val="Paragraphedeliste"/>
      </w:pPr>
    </w:p>
    <w:p w14:paraId="4B585D5B" w14:textId="6DFE9F99" w:rsidR="00D66109" w:rsidRPr="00A61C0E" w:rsidRDefault="005F3C0E" w:rsidP="00D66109">
      <w:pPr>
        <w:pStyle w:val="Paragraphedeliste"/>
        <w:numPr>
          <w:ilvl w:val="0"/>
          <w:numId w:val="3"/>
        </w:numPr>
        <w:rPr>
          <w:u w:val="single"/>
        </w:rPr>
      </w:pPr>
      <w:r w:rsidRPr="00A61C0E">
        <w:rPr>
          <w:u w:val="single"/>
        </w:rPr>
        <w:t>L’oral est un</w:t>
      </w:r>
      <w:r w:rsidR="00D66109" w:rsidRPr="00A61C0E">
        <w:rPr>
          <w:u w:val="single"/>
        </w:rPr>
        <w:t xml:space="preserve"> objet </w:t>
      </w:r>
      <w:r w:rsidRPr="00A61C0E">
        <w:rPr>
          <w:u w:val="single"/>
        </w:rPr>
        <w:t xml:space="preserve">de langage </w:t>
      </w:r>
      <w:r w:rsidR="00D66109" w:rsidRPr="00A61C0E">
        <w:rPr>
          <w:u w:val="single"/>
        </w:rPr>
        <w:t>qui implique plusieurs dimensions</w:t>
      </w:r>
    </w:p>
    <w:p w14:paraId="3480329A" w14:textId="73ADAD49" w:rsidR="00B9063E" w:rsidRDefault="00BF704D" w:rsidP="0078228F">
      <w:r>
        <w:t xml:space="preserve">Dimension affective et sociale / dimension </w:t>
      </w:r>
      <w:proofErr w:type="spellStart"/>
      <w:r>
        <w:t>cognitivo</w:t>
      </w:r>
      <w:proofErr w:type="spellEnd"/>
      <w:r>
        <w:t xml:space="preserve">-langagière / </w:t>
      </w:r>
      <w:r w:rsidR="00A34E3B">
        <w:t>dimension interactionnelle / dimension linguistique</w:t>
      </w:r>
    </w:p>
    <w:p w14:paraId="0046099C" w14:textId="0A74B979" w:rsidR="0078228F" w:rsidRPr="00A61C0E" w:rsidRDefault="0078228F" w:rsidP="007D5869">
      <w:pPr>
        <w:pStyle w:val="Paragraphedeliste"/>
        <w:numPr>
          <w:ilvl w:val="0"/>
          <w:numId w:val="3"/>
        </w:numPr>
        <w:rPr>
          <w:u w:val="single"/>
        </w:rPr>
      </w:pPr>
      <w:r w:rsidRPr="00A61C0E">
        <w:rPr>
          <w:u w:val="single"/>
        </w:rPr>
        <w:t>Compétences orales et communauté discursive</w:t>
      </w:r>
    </w:p>
    <w:p w14:paraId="19EB467E" w14:textId="77777777" w:rsidR="0078228F" w:rsidRDefault="00243EB6" w:rsidP="0078228F">
      <w:hyperlink r:id="rId6" w:history="1">
        <w:r w:rsidR="0078228F" w:rsidRPr="000867AB">
          <w:rPr>
            <w:rStyle w:val="Lienhypertexte"/>
          </w:rPr>
          <w:t>http://videos.education.fr/MENESR/eduscol.education.fr/2016/Ressources2016/Francais/itw_plane_Les_competences_orales_et_la_communaute_d-apprentissage.mp4</w:t>
        </w:r>
      </w:hyperlink>
    </w:p>
    <w:p w14:paraId="71FC18AD" w14:textId="77777777" w:rsidR="0078228F" w:rsidRDefault="0078228F" w:rsidP="0078228F">
      <w:pPr>
        <w:pStyle w:val="Paragraphedeliste"/>
        <w:numPr>
          <w:ilvl w:val="0"/>
          <w:numId w:val="4"/>
        </w:numPr>
      </w:pPr>
      <w:proofErr w:type="gramStart"/>
      <w:r>
        <w:t>règles</w:t>
      </w:r>
      <w:proofErr w:type="gramEnd"/>
      <w:r>
        <w:t xml:space="preserve"> éthiques à poser </w:t>
      </w:r>
    </w:p>
    <w:p w14:paraId="0D561E05" w14:textId="214A193F" w:rsidR="00205A1A" w:rsidRDefault="0078228F" w:rsidP="00205A1A">
      <w:pPr>
        <w:pStyle w:val="Paragraphedeliste"/>
        <w:numPr>
          <w:ilvl w:val="0"/>
          <w:numId w:val="4"/>
        </w:numPr>
      </w:pPr>
      <w:proofErr w:type="gramStart"/>
      <w:r>
        <w:t>genres</w:t>
      </w:r>
      <w:proofErr w:type="gramEnd"/>
      <w:r>
        <w:t xml:space="preserve"> de l’oral dans la classe : travail en groupe, échange en gd groupe, oral de prestige (exposé, récapitulation en fin de cours… )</w:t>
      </w:r>
    </w:p>
    <w:p w14:paraId="32B73BFC" w14:textId="77777777" w:rsidR="007D5869" w:rsidRDefault="007D5869" w:rsidP="007D5869">
      <w:pPr>
        <w:pStyle w:val="Paragraphedeliste"/>
        <w:ind w:left="360"/>
      </w:pPr>
    </w:p>
    <w:p w14:paraId="01E35A6B" w14:textId="6C937C24" w:rsidR="007227B7" w:rsidRDefault="00E727C5" w:rsidP="003A708E">
      <w:pPr>
        <w:pStyle w:val="Paragraphedeliste"/>
        <w:numPr>
          <w:ilvl w:val="0"/>
          <w:numId w:val="3"/>
        </w:numPr>
      </w:pPr>
      <w:r w:rsidRPr="00A61C0E">
        <w:rPr>
          <w:u w:val="single"/>
        </w:rPr>
        <w:t>Un e</w:t>
      </w:r>
      <w:r w:rsidR="007227B7" w:rsidRPr="00A61C0E">
        <w:rPr>
          <w:u w:val="single"/>
        </w:rPr>
        <w:t>nseignement explicite</w:t>
      </w:r>
      <w:r w:rsidR="00210246">
        <w:t> : désigner l’activité que l’on est en train de faire</w:t>
      </w:r>
      <w:r w:rsidR="003A708E">
        <w:t xml:space="preserve"> (r</w:t>
      </w:r>
      <w:r w:rsidR="007227B7">
        <w:t>écapituler, reformuler</w:t>
      </w:r>
      <w:r w:rsidR="003A708E">
        <w:t>, synthétiser…)</w:t>
      </w:r>
    </w:p>
    <w:p w14:paraId="7CBE8822" w14:textId="28B03E9B" w:rsidR="00D25967" w:rsidRDefault="00D25967" w:rsidP="00D25967">
      <w:r>
        <w:t xml:space="preserve">L’oral instrument de pensée S. Plane </w:t>
      </w:r>
      <w:hyperlink r:id="rId7" w:history="1">
        <w:r w:rsidRPr="000867AB">
          <w:rPr>
            <w:rStyle w:val="Lienhypertexte"/>
          </w:rPr>
          <w:t>http://videos.education.fr/MENESR/eduscol.education.fr/2016/Ressources2016/Francais/itw_plane_L-oral_un_instrument_de_la_pensee.mp4</w:t>
        </w:r>
      </w:hyperlink>
    </w:p>
    <w:p w14:paraId="0C5E7776" w14:textId="1F19915B" w:rsidR="00CD1728" w:rsidRDefault="00CD1728" w:rsidP="00D25967"/>
    <w:p w14:paraId="32EA1F55" w14:textId="4F348472" w:rsidR="00CD1728" w:rsidRDefault="00CD1728" w:rsidP="00D25967">
      <w:pPr>
        <w:rPr>
          <w:b/>
          <w:bCs/>
        </w:rPr>
      </w:pPr>
      <w:r>
        <w:rPr>
          <w:b/>
          <w:bCs/>
        </w:rPr>
        <w:t xml:space="preserve">Quelles spécificités par cycle ? Quels liens ? </w:t>
      </w:r>
    </w:p>
    <w:p w14:paraId="580067B5" w14:textId="11FBEAC4" w:rsidR="00786F4E" w:rsidRDefault="00786F4E" w:rsidP="00786F4E">
      <w:r>
        <w:t xml:space="preserve">Observer les vidéos de trois séances : </w:t>
      </w:r>
    </w:p>
    <w:p w14:paraId="22976B1D" w14:textId="77777777" w:rsidR="00786F4E" w:rsidRDefault="00786F4E" w:rsidP="00786F4E">
      <w:pPr>
        <w:pStyle w:val="Paragraphedeliste"/>
        <w:numPr>
          <w:ilvl w:val="0"/>
          <w:numId w:val="4"/>
        </w:numPr>
      </w:pPr>
      <w:r>
        <w:t>Objectifs, modalités d’organisation, contenu, déroulement, ce qui précède / suit</w:t>
      </w:r>
    </w:p>
    <w:p w14:paraId="25F501A4" w14:textId="77777777" w:rsidR="00786F4E" w:rsidRDefault="00786F4E" w:rsidP="00786F4E">
      <w:pPr>
        <w:pStyle w:val="Paragraphedeliste"/>
        <w:numPr>
          <w:ilvl w:val="0"/>
          <w:numId w:val="4"/>
        </w:numPr>
      </w:pPr>
      <w:r>
        <w:t>Gestes professionnels de l’enseignant</w:t>
      </w:r>
    </w:p>
    <w:p w14:paraId="434CBCB5" w14:textId="2191802E" w:rsidR="00786F4E" w:rsidRDefault="00786F4E" w:rsidP="00786F4E">
      <w:pPr>
        <w:pStyle w:val="Paragraphedeliste"/>
        <w:numPr>
          <w:ilvl w:val="0"/>
          <w:numId w:val="4"/>
        </w:numPr>
      </w:pPr>
      <w:r>
        <w:t>Différences avec les autres cycles (taille du groupe, intervention des élèves, règles de prise de parole, durée, attention des élèves</w:t>
      </w:r>
      <w:r w:rsidR="00D04FFC">
        <w:t>…)</w:t>
      </w:r>
    </w:p>
    <w:p w14:paraId="2CC9E26E" w14:textId="77777777" w:rsidR="00786F4E" w:rsidRPr="00CD1728" w:rsidRDefault="00786F4E" w:rsidP="00D25967">
      <w:pPr>
        <w:rPr>
          <w:b/>
          <w:bCs/>
        </w:rPr>
      </w:pPr>
    </w:p>
    <w:p w14:paraId="356532A1" w14:textId="55BAA0A9" w:rsidR="003816CA" w:rsidRDefault="003816CA" w:rsidP="003816CA">
      <w:pPr>
        <w:pStyle w:val="Paragraphedeliste"/>
        <w:numPr>
          <w:ilvl w:val="0"/>
          <w:numId w:val="2"/>
        </w:numPr>
      </w:pPr>
      <w:r>
        <w:t>C1 La soupe</w:t>
      </w:r>
    </w:p>
    <w:p w14:paraId="4552B2B2" w14:textId="0D4420C8" w:rsidR="00B73520" w:rsidRDefault="00323C25" w:rsidP="00323C25">
      <w:r>
        <w:t xml:space="preserve">Paris, 2012 : </w:t>
      </w:r>
      <w:hyperlink r:id="rId8" w:history="1">
        <w:r>
          <w:rPr>
            <w:rStyle w:val="Lienhypertexte"/>
          </w:rPr>
          <w:t>https://www.youtube.com/watch?v=cT9OySR_xPc</w:t>
        </w:r>
      </w:hyperlink>
      <w:r>
        <w:t xml:space="preserve"> / </w:t>
      </w:r>
    </w:p>
    <w:p w14:paraId="1A9BE37C" w14:textId="7533A3E0" w:rsidR="00B73520" w:rsidRDefault="00B73520" w:rsidP="003816CA">
      <w:pPr>
        <w:pStyle w:val="Paragraphedeliste"/>
        <w:numPr>
          <w:ilvl w:val="0"/>
          <w:numId w:val="2"/>
        </w:numPr>
      </w:pPr>
      <w:r>
        <w:t xml:space="preserve">C2 </w:t>
      </w:r>
      <w:hyperlink r:id="rId9" w:history="1">
        <w:r>
          <w:rPr>
            <w:rStyle w:val="Lienhypertexte"/>
          </w:rPr>
          <w:t>BSD - Restitution du récit (reseau-canope.fr)</w:t>
        </w:r>
      </w:hyperlink>
    </w:p>
    <w:p w14:paraId="4608E258" w14:textId="77777777" w:rsidR="003816CA" w:rsidRDefault="003816CA" w:rsidP="00323C25">
      <w:r>
        <w:lastRenderedPageBreak/>
        <w:t xml:space="preserve">Canopé, 2016 </w:t>
      </w:r>
      <w:hyperlink r:id="rId10" w:history="1">
        <w:r>
          <w:rPr>
            <w:rStyle w:val="Lienhypertexte"/>
          </w:rPr>
          <w:t>https://cdn.reseau-canope.fr/archivage/valid/N-9733-14384.pdf</w:t>
        </w:r>
      </w:hyperlink>
    </w:p>
    <w:p w14:paraId="73358AE5" w14:textId="77777777" w:rsidR="0078228F" w:rsidRDefault="00974D50" w:rsidP="0078228F">
      <w:r>
        <w:t>Consigne les 3 premières minutes / 3 à 6 : travail en groupe / 6</w:t>
      </w:r>
      <w:r w:rsidR="004B1156">
        <w:t>-8</w:t>
      </w:r>
      <w:r w:rsidR="00523A17">
        <w:t xml:space="preserve"> les récits oraux</w:t>
      </w:r>
      <w:r w:rsidR="004B1156">
        <w:t xml:space="preserve"> devant la classe / 8 retours, commentaires / 9’ </w:t>
      </w:r>
      <w:r w:rsidR="008A0BF8">
        <w:t>récit devant d’autres élèves</w:t>
      </w:r>
    </w:p>
    <w:p w14:paraId="509DE353" w14:textId="20C02B6F" w:rsidR="00975996" w:rsidRDefault="00975996" w:rsidP="0078228F">
      <w:pPr>
        <w:pStyle w:val="Paragraphedeliste"/>
        <w:numPr>
          <w:ilvl w:val="0"/>
          <w:numId w:val="2"/>
        </w:numPr>
      </w:pPr>
      <w:r>
        <w:t>C3</w:t>
      </w:r>
    </w:p>
    <w:p w14:paraId="7F3371C9" w14:textId="0376C125" w:rsidR="00323C25" w:rsidRDefault="00323C25" w:rsidP="00323C25">
      <w:r>
        <w:t xml:space="preserve">/ Éduscol, 2016 </w:t>
      </w:r>
      <w:r w:rsidR="00D61892">
        <w:t xml:space="preserve">la négociation des passeports </w:t>
      </w:r>
      <w:hyperlink r:id="rId11" w:history="1">
        <w:r w:rsidR="00574ACA" w:rsidRPr="000867AB">
          <w:rPr>
            <w:rStyle w:val="Lienhypertexte"/>
          </w:rPr>
          <w:t>http://videos.education.fr/MENESR/eduscol.education.fr/2016/Ressources2016/Francais/4B_RA_C3_Francais_Oral_S-exprimer_a_l-oral_Debat_seance.mp4</w:t>
        </w:r>
      </w:hyperlink>
      <w:r>
        <w:t xml:space="preserve"> ).</w:t>
      </w:r>
    </w:p>
    <w:p w14:paraId="6161F2B6" w14:textId="2E03A42C" w:rsidR="00801545" w:rsidRDefault="00801545" w:rsidP="00801545"/>
    <w:p w14:paraId="5CBE061F" w14:textId="5A9EBD01" w:rsidR="00801545" w:rsidRPr="00801545" w:rsidRDefault="00801545" w:rsidP="00801545">
      <w:pPr>
        <w:rPr>
          <w:b/>
          <w:bCs/>
        </w:rPr>
      </w:pPr>
      <w:r w:rsidRPr="00801545">
        <w:rPr>
          <w:b/>
          <w:bCs/>
        </w:rPr>
        <w:t>Présentation des différents dossiers</w:t>
      </w:r>
    </w:p>
    <w:p w14:paraId="22ED8D53" w14:textId="02544562" w:rsidR="0092224A" w:rsidRDefault="000F5D1C" w:rsidP="00323C25">
      <w:r>
        <w:t>Parcours des documents, lecture orale</w:t>
      </w:r>
      <w:r w:rsidR="004B5808">
        <w:t xml:space="preserve"> des textes supports</w:t>
      </w:r>
    </w:p>
    <w:p w14:paraId="729DEC8C" w14:textId="56905A2E" w:rsidR="000F5D1C" w:rsidRDefault="000F5D1C" w:rsidP="00323C25">
      <w:r>
        <w:t>Constitution des</w:t>
      </w:r>
      <w:r w:rsidR="00AF778B">
        <w:t xml:space="preserve"> 6</w:t>
      </w:r>
      <w:r>
        <w:t xml:space="preserve"> groupes de travail </w:t>
      </w:r>
      <w:r w:rsidRPr="0099607B">
        <w:t>(voir tableau à remplir</w:t>
      </w:r>
      <w:r w:rsidR="00E96F15" w:rsidRPr="0099607B">
        <w:t xml:space="preserve"> pour ce TD et les suivants</w:t>
      </w:r>
      <w:r w:rsidRPr="0099607B">
        <w:t>)</w:t>
      </w:r>
      <w:r w:rsidR="004B5808">
        <w:t> ; se répartir les rôles</w:t>
      </w:r>
    </w:p>
    <w:p w14:paraId="51FF0ED7" w14:textId="77777777" w:rsidR="004B5808" w:rsidRDefault="004B5808" w:rsidP="004B5808">
      <w:pPr>
        <w:pStyle w:val="Paragraphedeliste"/>
        <w:numPr>
          <w:ilvl w:val="0"/>
          <w:numId w:val="4"/>
        </w:numPr>
      </w:pPr>
      <w:proofErr w:type="gramStart"/>
      <w:r>
        <w:t>deux</w:t>
      </w:r>
      <w:proofErr w:type="gramEnd"/>
      <w:r>
        <w:t xml:space="preserve"> secrétaires, </w:t>
      </w:r>
    </w:p>
    <w:p w14:paraId="4BBF7FCF" w14:textId="77777777" w:rsidR="004B5808" w:rsidRDefault="004B5808" w:rsidP="004B5808">
      <w:pPr>
        <w:pStyle w:val="Paragraphedeliste"/>
        <w:numPr>
          <w:ilvl w:val="0"/>
          <w:numId w:val="4"/>
        </w:numPr>
      </w:pPr>
      <w:proofErr w:type="gramStart"/>
      <w:r>
        <w:t>deux</w:t>
      </w:r>
      <w:proofErr w:type="gramEnd"/>
      <w:r>
        <w:t xml:space="preserve"> exposants pressentis pour le TD3, </w:t>
      </w:r>
    </w:p>
    <w:p w14:paraId="1A2FF48C" w14:textId="77777777" w:rsidR="004B5808" w:rsidRDefault="004B5808" w:rsidP="004B5808">
      <w:pPr>
        <w:pStyle w:val="Paragraphedeliste"/>
        <w:numPr>
          <w:ilvl w:val="0"/>
          <w:numId w:val="4"/>
        </w:numPr>
      </w:pPr>
      <w:proofErr w:type="gramStart"/>
      <w:r>
        <w:t>un</w:t>
      </w:r>
      <w:proofErr w:type="gramEnd"/>
      <w:r>
        <w:t xml:space="preserve"> "contradicteur" (ou "avocat du Diable", c'est selon) sur l'organisation et les matériels, </w:t>
      </w:r>
    </w:p>
    <w:p w14:paraId="285AB999" w14:textId="77777777" w:rsidR="004B5808" w:rsidRDefault="004B5808" w:rsidP="004B5808">
      <w:pPr>
        <w:pStyle w:val="Paragraphedeliste"/>
        <w:numPr>
          <w:ilvl w:val="0"/>
          <w:numId w:val="4"/>
        </w:numPr>
      </w:pPr>
      <w:proofErr w:type="gramStart"/>
      <w:r>
        <w:t>un</w:t>
      </w:r>
      <w:proofErr w:type="gramEnd"/>
      <w:r>
        <w:t xml:space="preserve"> autre sur la question des ajustements, </w:t>
      </w:r>
    </w:p>
    <w:p w14:paraId="502299EA" w14:textId="56FFA24F" w:rsidR="004B5808" w:rsidRDefault="004B5808" w:rsidP="004B5808">
      <w:pPr>
        <w:pStyle w:val="Paragraphedeliste"/>
        <w:numPr>
          <w:ilvl w:val="0"/>
          <w:numId w:val="4"/>
        </w:numPr>
      </w:pPr>
      <w:proofErr w:type="gramStart"/>
      <w:r>
        <w:t>des</w:t>
      </w:r>
      <w:proofErr w:type="gramEnd"/>
      <w:r>
        <w:t xml:space="preserve"> animateurs</w:t>
      </w:r>
    </w:p>
    <w:p w14:paraId="2802904F" w14:textId="651E9CFE" w:rsidR="00E96F15" w:rsidRDefault="00E96F15" w:rsidP="00E96F15">
      <w:r w:rsidRPr="00E96F15">
        <w:rPr>
          <w:highlight w:val="yellow"/>
        </w:rPr>
        <w:t>Format du document à me faire parvenir avant le TD suivant</w:t>
      </w:r>
    </w:p>
    <w:p w14:paraId="38B2378D" w14:textId="56D0DC02" w:rsidR="00323C25" w:rsidRDefault="00323C25" w:rsidP="00323C2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7C45" w14:paraId="556BAB6D" w14:textId="77777777" w:rsidTr="00157C45">
        <w:tc>
          <w:tcPr>
            <w:tcW w:w="9062" w:type="dxa"/>
          </w:tcPr>
          <w:p w14:paraId="59FCE1B4" w14:textId="4D4B031E" w:rsidR="00157C45" w:rsidRDefault="00157C45" w:rsidP="00157C45">
            <w:pPr>
              <w:jc w:val="center"/>
            </w:pPr>
            <w:r w:rsidRPr="00BB51B2">
              <w:rPr>
                <w:b/>
                <w:bCs/>
              </w:rPr>
              <w:t>TD 3</w:t>
            </w:r>
          </w:p>
        </w:tc>
      </w:tr>
    </w:tbl>
    <w:p w14:paraId="2E3646E3" w14:textId="09D09777" w:rsidR="00BB51B2" w:rsidRDefault="00BB51B2" w:rsidP="00323C25"/>
    <w:p w14:paraId="737C6BDE" w14:textId="5D5E73A5" w:rsidR="00BB51B2" w:rsidRDefault="00BB51B2" w:rsidP="00323C25">
      <w:r>
        <w:t xml:space="preserve">1h30 : présentation des différents </w:t>
      </w:r>
      <w:r w:rsidR="00986CB7">
        <w:t>dossiers et séquences préparées</w:t>
      </w:r>
    </w:p>
    <w:p w14:paraId="0B876BDE" w14:textId="6757CA14" w:rsidR="00986CB7" w:rsidRDefault="00986CB7" w:rsidP="00986CB7">
      <w:pPr>
        <w:pStyle w:val="Paragraphedeliste"/>
        <w:numPr>
          <w:ilvl w:val="0"/>
          <w:numId w:val="4"/>
        </w:numPr>
      </w:pPr>
      <w:r>
        <w:t xml:space="preserve">Se donner </w:t>
      </w:r>
      <w:r w:rsidRPr="00A60BD2">
        <w:t xml:space="preserve">des </w:t>
      </w:r>
      <w:r w:rsidRPr="0011572A">
        <w:rPr>
          <w:highlight w:val="yellow"/>
        </w:rPr>
        <w:t>critères d’observation</w:t>
      </w:r>
      <w:r>
        <w:t xml:space="preserve"> communs dans le double objectif de se préparer à l’épreuve d’oral / </w:t>
      </w:r>
      <w:r w:rsidR="006837B1">
        <w:t>d’analyser la séance proposée</w:t>
      </w:r>
    </w:p>
    <w:p w14:paraId="62886C01" w14:textId="45D45786" w:rsidR="006837B1" w:rsidRDefault="00B1304D" w:rsidP="00986CB7">
      <w:pPr>
        <w:pStyle w:val="Paragraphedeliste"/>
        <w:numPr>
          <w:ilvl w:val="0"/>
          <w:numId w:val="4"/>
        </w:numPr>
      </w:pPr>
      <w:r>
        <w:t xml:space="preserve">Compléments </w:t>
      </w:r>
      <w:r w:rsidR="00F30E63">
        <w:t>en</w:t>
      </w:r>
      <w:r>
        <w:t xml:space="preserve"> lien avec chaque dossier </w:t>
      </w:r>
    </w:p>
    <w:p w14:paraId="7BAE5C68" w14:textId="5C4ACF4C" w:rsidR="00B1304D" w:rsidRDefault="00B1304D" w:rsidP="00986CB7">
      <w:pPr>
        <w:pStyle w:val="Paragraphedeliste"/>
        <w:numPr>
          <w:ilvl w:val="0"/>
          <w:numId w:val="4"/>
        </w:numPr>
      </w:pPr>
      <w:r>
        <w:t>Elaboration d’un document de synthèse à partager sur Moodle</w:t>
      </w:r>
    </w:p>
    <w:p w14:paraId="00152AC9" w14:textId="77777777" w:rsidR="00791733" w:rsidRDefault="00791733" w:rsidP="00B1304D"/>
    <w:p w14:paraId="55CF43C7" w14:textId="560B8087" w:rsidR="001D514D" w:rsidRPr="00D47B76" w:rsidRDefault="00D47B76" w:rsidP="001D514D">
      <w:pPr>
        <w:rPr>
          <w:b/>
          <w:bCs/>
        </w:rPr>
      </w:pPr>
      <w:r w:rsidRPr="00D47B76">
        <w:rPr>
          <w:b/>
          <w:bCs/>
        </w:rPr>
        <w:t>Cycle 1</w:t>
      </w:r>
    </w:p>
    <w:p w14:paraId="38924C89" w14:textId="1A9CDC2A" w:rsidR="00ED7FA5" w:rsidRDefault="00ED7FA5" w:rsidP="001D514D">
      <w:r>
        <w:t>Doc de synthèse sur la spécificité de l’oral à la maternelle : les trois types de situations d’enseignement</w:t>
      </w:r>
    </w:p>
    <w:p w14:paraId="402C270B" w14:textId="77777777" w:rsidR="00FA5B76" w:rsidRDefault="00E648C9" w:rsidP="00AE6CD9">
      <w:r>
        <w:t>Autres vidéos</w:t>
      </w:r>
      <w:r w:rsidR="00343997">
        <w:t xml:space="preserve"> pour chaque type de situation</w:t>
      </w:r>
      <w:r w:rsidR="00AE6CD9">
        <w:t xml:space="preserve">. </w:t>
      </w:r>
    </w:p>
    <w:p w14:paraId="0EB6F288" w14:textId="7B427915" w:rsidR="00E648C9" w:rsidRDefault="00AE6CD9" w:rsidP="00AE6CD9">
      <w:r w:rsidRPr="00133F75">
        <w:t xml:space="preserve">Pour chaque situation ci-dessous illustrée par exemple en vidéo faire observer gestes pros et </w:t>
      </w:r>
      <w:r w:rsidRPr="00FA5B76">
        <w:rPr>
          <w:highlight w:val="yellow"/>
        </w:rPr>
        <w:t>faire constituer grille d’évaluation.</w:t>
      </w:r>
      <w:r>
        <w:t xml:space="preserve"> </w:t>
      </w:r>
    </w:p>
    <w:p w14:paraId="11230095" w14:textId="509F3A6D" w:rsidR="00EE2213" w:rsidRDefault="00EE2213" w:rsidP="00AE6CD9">
      <w:pPr>
        <w:pStyle w:val="Paragraphedeliste"/>
        <w:numPr>
          <w:ilvl w:val="0"/>
          <w:numId w:val="2"/>
        </w:numPr>
      </w:pPr>
      <w:r>
        <w:t xml:space="preserve">Situations ordinaires </w:t>
      </w:r>
    </w:p>
    <w:p w14:paraId="00415B95" w14:textId="77777777" w:rsidR="00EE2213" w:rsidRDefault="00EE2213" w:rsidP="00EE2213">
      <w:pPr>
        <w:pStyle w:val="Paragraphedeliste"/>
        <w:numPr>
          <w:ilvl w:val="0"/>
          <w:numId w:val="6"/>
        </w:numPr>
        <w:spacing w:after="0" w:line="240" w:lineRule="auto"/>
      </w:pPr>
      <w:r w:rsidRPr="00BD56F6">
        <w:t>Vidéo </w:t>
      </w:r>
      <w:proofErr w:type="spellStart"/>
      <w:r w:rsidRPr="00BD56F6">
        <w:t>québecoise</w:t>
      </w:r>
      <w:proofErr w:type="spellEnd"/>
      <w:r>
        <w:t xml:space="preserve"> </w:t>
      </w:r>
      <w:hyperlink r:id="rId12" w:history="1">
        <w:r w:rsidRPr="006D49CC">
          <w:rPr>
            <w:rStyle w:val="Lienhypertexte"/>
          </w:rPr>
          <w:t>https://www.youtube.com/watch?v=ZciHAlx2AlU</w:t>
        </w:r>
      </w:hyperlink>
    </w:p>
    <w:p w14:paraId="7F844B37" w14:textId="77777777" w:rsidR="00EE2213" w:rsidRPr="00BD56F6" w:rsidRDefault="00EE2213" w:rsidP="00EE2213">
      <w:pPr>
        <w:pStyle w:val="Paragraphedeliste"/>
        <w:numPr>
          <w:ilvl w:val="0"/>
          <w:numId w:val="6"/>
        </w:numPr>
        <w:spacing w:after="0" w:line="240" w:lineRule="auto"/>
      </w:pPr>
      <w:proofErr w:type="gramStart"/>
      <w:r>
        <w:t>rôle</w:t>
      </w:r>
      <w:proofErr w:type="gramEnd"/>
      <w:r>
        <w:t xml:space="preserve"> du PE passation consignes </w:t>
      </w:r>
      <w:hyperlink r:id="rId13" w:history="1">
        <w:r w:rsidRPr="006D49CC">
          <w:rPr>
            <w:rStyle w:val="Lienhypertexte"/>
          </w:rPr>
          <w:t>http://pedagogie-62.ac-lille.fr/maternelle/lecole-maternelle/une-ecole-qui-accueille-les-enfants-et-leurs-parents/la-mallette-des-parents-pour-lecole-maternelle/la-mallette-des-parents-videos/la-passation-des-consignes</w:t>
        </w:r>
      </w:hyperlink>
      <w:r>
        <w:t xml:space="preserve"> </w:t>
      </w:r>
    </w:p>
    <w:p w14:paraId="291E08B9" w14:textId="56C5E13F" w:rsidR="00EE2213" w:rsidRPr="00AE6CD9" w:rsidRDefault="00EE2213" w:rsidP="00EE2213">
      <w:pPr>
        <w:pStyle w:val="Paragraphedeliste"/>
        <w:numPr>
          <w:ilvl w:val="0"/>
          <w:numId w:val="6"/>
        </w:numPr>
        <w:rPr>
          <w:rStyle w:val="Lienhypertexte"/>
          <w:color w:val="auto"/>
          <w:u w:val="none"/>
        </w:rPr>
      </w:pPr>
      <w:proofErr w:type="gramStart"/>
      <w:r>
        <w:lastRenderedPageBreak/>
        <w:t>coin</w:t>
      </w:r>
      <w:proofErr w:type="gramEnd"/>
      <w:r>
        <w:t xml:space="preserve"> cuisine </w:t>
      </w:r>
      <w:hyperlink r:id="rId14" w:history="1">
        <w:r w:rsidRPr="006D49CC">
          <w:rPr>
            <w:rStyle w:val="Lienhypertexte"/>
          </w:rPr>
          <w:t>https://www.youtube.com/watch?v=cT9OySR_xPc</w:t>
        </w:r>
      </w:hyperlink>
    </w:p>
    <w:p w14:paraId="005F0389" w14:textId="77777777" w:rsidR="00AE6CD9" w:rsidRPr="00791733" w:rsidRDefault="00AE6CD9" w:rsidP="00AE6CD9">
      <w:pPr>
        <w:pStyle w:val="Paragraphedeliste"/>
        <w:rPr>
          <w:rStyle w:val="Lienhypertexte"/>
          <w:color w:val="auto"/>
          <w:u w:val="none"/>
        </w:rPr>
      </w:pPr>
    </w:p>
    <w:p w14:paraId="58DF3BD0" w14:textId="70F1C083" w:rsidR="00791733" w:rsidRDefault="00791733" w:rsidP="00AE6CD9">
      <w:pPr>
        <w:pStyle w:val="Paragraphedeliste"/>
        <w:numPr>
          <w:ilvl w:val="0"/>
          <w:numId w:val="2"/>
        </w:numPr>
      </w:pPr>
      <w:r>
        <w:t>Situations régulières</w:t>
      </w:r>
    </w:p>
    <w:p w14:paraId="4FD71946" w14:textId="77777777" w:rsidR="00D87766" w:rsidRDefault="00791733" w:rsidP="00D87766">
      <w:proofErr w:type="gramStart"/>
      <w:r>
        <w:t>boite</w:t>
      </w:r>
      <w:proofErr w:type="gramEnd"/>
      <w:r>
        <w:t xml:space="preserve"> mystère BSD </w:t>
      </w:r>
      <w:hyperlink r:id="rId15" w:history="1">
        <w:r w:rsidRPr="006D49CC">
          <w:rPr>
            <w:rStyle w:val="Lienhypertexte"/>
          </w:rPr>
          <w:t>https://www.reseau-canope.fr/BSD/sequence.aspx?bloc=885973</w:t>
        </w:r>
      </w:hyperlink>
      <w:r w:rsidR="00C77CF0" w:rsidRPr="00C77CF0">
        <w:t xml:space="preserve"> </w:t>
      </w:r>
    </w:p>
    <w:p w14:paraId="0CE08C39" w14:textId="6F955B29" w:rsidR="00D87766" w:rsidRDefault="00D87766" w:rsidP="00D87766">
      <w:r>
        <w:t>Explication : comment on fabrique la papier (GS)</w:t>
      </w:r>
      <w:r w:rsidRPr="00DA12D4">
        <w:t xml:space="preserve"> </w:t>
      </w:r>
      <w:r>
        <w:t>en individuel, vers 5’ / 7’ prise de parole devant la classe</w:t>
      </w:r>
    </w:p>
    <w:p w14:paraId="5DFEC30F" w14:textId="1D7012FE" w:rsidR="00C77CF0" w:rsidRDefault="00243EB6" w:rsidP="00D87766">
      <w:hyperlink r:id="rId16" w:history="1">
        <w:r w:rsidR="00D87766">
          <w:rPr>
            <w:rStyle w:val="Lienhypertexte"/>
          </w:rPr>
          <w:t>videos.education.fr/MENESR/eduscol.education.fr/2015/DVDs/1999_paroles_langage/Paroles99_S5_representerrelater.mp4</w:t>
        </w:r>
      </w:hyperlink>
    </w:p>
    <w:p w14:paraId="1C270E58" w14:textId="73AE3543" w:rsidR="00C77CF0" w:rsidRDefault="00C77CF0" w:rsidP="00AE6CD9">
      <w:pPr>
        <w:pStyle w:val="Paragraphedeliste"/>
        <w:numPr>
          <w:ilvl w:val="0"/>
          <w:numId w:val="2"/>
        </w:numPr>
      </w:pPr>
      <w:proofErr w:type="gramStart"/>
      <w:r>
        <w:t>le</w:t>
      </w:r>
      <w:proofErr w:type="gramEnd"/>
      <w:r>
        <w:t xml:space="preserve"> langage dans les disciplines</w:t>
      </w:r>
    </w:p>
    <w:p w14:paraId="215E03DD" w14:textId="77777777" w:rsidR="00C77CF0" w:rsidRDefault="00C77CF0" w:rsidP="00C77CF0">
      <w:r>
        <w:t xml:space="preserve">Motricité BSD    </w:t>
      </w:r>
      <w:hyperlink r:id="rId17" w:history="1">
        <w:r w:rsidRPr="006D49CC">
          <w:rPr>
            <w:rStyle w:val="Lienhypertexte"/>
          </w:rPr>
          <w:t>https://www.reseau-canope.fr/BSD/sequence.aspx?bloc=885817</w:t>
        </w:r>
      </w:hyperlink>
    </w:p>
    <w:p w14:paraId="53D4E346" w14:textId="1DB9C836" w:rsidR="001D514D" w:rsidRDefault="00D87766" w:rsidP="001D514D">
      <w:r w:rsidRPr="001F334F">
        <w:t xml:space="preserve"> </w:t>
      </w:r>
    </w:p>
    <w:p w14:paraId="228F03E0" w14:textId="11331A00" w:rsidR="005B131D" w:rsidRPr="00D47B76" w:rsidRDefault="00D47B76" w:rsidP="00B1304D">
      <w:pPr>
        <w:rPr>
          <w:b/>
          <w:bCs/>
        </w:rPr>
      </w:pPr>
      <w:r w:rsidRPr="00D47B76">
        <w:rPr>
          <w:b/>
          <w:bCs/>
        </w:rPr>
        <w:t>Cycle</w:t>
      </w:r>
      <w:r w:rsidR="005B131D">
        <w:rPr>
          <w:b/>
          <w:bCs/>
        </w:rPr>
        <w:t>s</w:t>
      </w:r>
      <w:r w:rsidRPr="00D47B76">
        <w:rPr>
          <w:b/>
          <w:bCs/>
        </w:rPr>
        <w:t xml:space="preserve"> 2</w:t>
      </w:r>
      <w:r w:rsidR="005B131D">
        <w:rPr>
          <w:b/>
          <w:bCs/>
        </w:rPr>
        <w:t xml:space="preserve"> et 3</w:t>
      </w:r>
    </w:p>
    <w:p w14:paraId="4DBCC974" w14:textId="3A7EF52C" w:rsidR="007D6524" w:rsidRDefault="007D6524" w:rsidP="007D6524">
      <w:r>
        <w:t>Doc Eduscol cycle 2 : « Recommandations pour l’enseignement du langage oral dans une approche communicationnelle »</w:t>
      </w:r>
    </w:p>
    <w:p w14:paraId="4728E976" w14:textId="77777777" w:rsidR="005D65ED" w:rsidRDefault="00E93CB2" w:rsidP="00E93CB2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93CB2">
        <w:rPr>
          <w:rFonts w:ascii="Calibri" w:hAnsi="Calibri" w:cs="Calibri"/>
          <w:color w:val="000000"/>
        </w:rPr>
        <w:t>Quelles situations d’oral en cycle 2</w:t>
      </w:r>
      <w:r w:rsidR="005D65ED">
        <w:rPr>
          <w:rFonts w:ascii="Calibri" w:hAnsi="Calibri" w:cs="Calibri"/>
          <w:color w:val="000000"/>
        </w:rPr>
        <w:t xml:space="preserve"> ? </w:t>
      </w:r>
    </w:p>
    <w:p w14:paraId="1B9588E9" w14:textId="31C0CB2D" w:rsidR="00E93CB2" w:rsidRPr="00243EB6" w:rsidRDefault="005D65ED" w:rsidP="005D65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  <w:r w:rsidRPr="00243EB6">
        <w:rPr>
          <w:rFonts w:ascii="Calibri" w:hAnsi="Calibri" w:cs="Calibri"/>
          <w:color w:val="000000"/>
          <w:lang w:val="it-IT"/>
        </w:rPr>
        <w:t>CF doc eduscol</w:t>
      </w:r>
      <w:r w:rsidR="00E93CB2" w:rsidRPr="00243EB6">
        <w:rPr>
          <w:rFonts w:ascii="Calibri" w:hAnsi="Calibri" w:cs="Calibri"/>
          <w:color w:val="000000"/>
          <w:lang w:val="it-IT"/>
        </w:rPr>
        <w:t xml:space="preserve"> </w:t>
      </w:r>
      <w:hyperlink r:id="rId18" w:history="1">
        <w:r w:rsidR="00C90076" w:rsidRPr="00243EB6">
          <w:rPr>
            <w:rStyle w:val="Lienhypertexte"/>
            <w:rFonts w:ascii="Calibri" w:hAnsi="Calibri" w:cs="Calibri"/>
            <w:lang w:val="it-IT"/>
          </w:rPr>
          <w:t>http://cache.media.eduscol.education.fr/file/Langage_oral/96/8/RA16_C2_FRA_1_support_exploitation_594968.pdf</w:t>
        </w:r>
      </w:hyperlink>
    </w:p>
    <w:p w14:paraId="6F98BD88" w14:textId="77777777" w:rsidR="00C90076" w:rsidRPr="00243EB6" w:rsidRDefault="00C90076" w:rsidP="005D65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it-IT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401"/>
      </w:tblGrid>
      <w:tr w:rsidR="00E93CB2" w:rsidRPr="00E93CB2" w14:paraId="53CD3480" w14:textId="77777777">
        <w:trPr>
          <w:trHeight w:val="647"/>
        </w:trPr>
        <w:tc>
          <w:tcPr>
            <w:tcW w:w="6401" w:type="dxa"/>
          </w:tcPr>
          <w:p w14:paraId="156A84DD" w14:textId="5C2864DD" w:rsidR="00E93CB2" w:rsidRPr="00E93CB2" w:rsidRDefault="00E93CB2" w:rsidP="00E93C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93CB2">
              <w:rPr>
                <w:rFonts w:ascii="Calibri" w:hAnsi="Calibri" w:cs="Calibri"/>
                <w:color w:val="000000"/>
              </w:rPr>
              <w:t>- Approche communicationnel</w:t>
            </w:r>
            <w:r w:rsidR="001B3552">
              <w:rPr>
                <w:rFonts w:ascii="Calibri" w:hAnsi="Calibri" w:cs="Calibri"/>
                <w:color w:val="000000"/>
              </w:rPr>
              <w:t>le</w:t>
            </w:r>
            <w:r w:rsidRPr="00E93CB2">
              <w:rPr>
                <w:rFonts w:ascii="Calibri" w:hAnsi="Calibri" w:cs="Calibri"/>
                <w:color w:val="000000"/>
              </w:rPr>
              <w:t xml:space="preserve"> (on passe vite là-dessus </w:t>
            </w:r>
            <w:proofErr w:type="spellStart"/>
            <w:r w:rsidRPr="00E93CB2">
              <w:rPr>
                <w:rFonts w:ascii="Calibri" w:hAnsi="Calibri" w:cs="Calibri"/>
                <w:color w:val="000000"/>
              </w:rPr>
              <w:t>cf</w:t>
            </w:r>
            <w:proofErr w:type="spellEnd"/>
            <w:r w:rsidRPr="00E93CB2">
              <w:rPr>
                <w:rFonts w:ascii="Calibri" w:hAnsi="Calibri" w:cs="Calibri"/>
                <w:color w:val="000000"/>
              </w:rPr>
              <w:t xml:space="preserve"> cycle 1) </w:t>
            </w:r>
          </w:p>
          <w:p w14:paraId="3277D319" w14:textId="1921C226" w:rsidR="00E93CB2" w:rsidRPr="00E93CB2" w:rsidRDefault="00E93CB2" w:rsidP="00E93C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93CB2">
              <w:rPr>
                <w:rFonts w:ascii="Calibri" w:hAnsi="Calibri" w:cs="Calibri"/>
                <w:color w:val="000000"/>
              </w:rPr>
              <w:t>- Discursive pragmatique</w:t>
            </w:r>
          </w:p>
          <w:p w14:paraId="39EA447E" w14:textId="77777777" w:rsidR="00E93CB2" w:rsidRPr="00E93CB2" w:rsidRDefault="00E93CB2" w:rsidP="00E93C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93CB2">
              <w:rPr>
                <w:rFonts w:ascii="Calibri" w:hAnsi="Calibri" w:cs="Calibri"/>
                <w:color w:val="000000"/>
              </w:rPr>
              <w:t xml:space="preserve">- Intégrée (apprentissages) </w:t>
            </w:r>
          </w:p>
          <w:p w14:paraId="6B526A84" w14:textId="77777777" w:rsidR="00E93CB2" w:rsidRPr="00E93CB2" w:rsidRDefault="00E93CB2" w:rsidP="00E93C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14:paraId="33906124" w14:textId="322A90E7" w:rsidR="00E93CB2" w:rsidRDefault="00C90076" w:rsidP="00E93CB2">
      <w:pPr>
        <w:pStyle w:val="Paragraphedeliste"/>
        <w:numPr>
          <w:ilvl w:val="0"/>
          <w:numId w:val="2"/>
        </w:numPr>
      </w:pPr>
      <w:r>
        <w:t>Approche discursive</w:t>
      </w:r>
    </w:p>
    <w:p w14:paraId="2605B5A0" w14:textId="66B23F84" w:rsidR="00C90076" w:rsidRDefault="00C90076" w:rsidP="00C90076">
      <w:r>
        <w:t xml:space="preserve">Eduscol tableau </w:t>
      </w:r>
      <w:r w:rsidR="007805EC">
        <w:t>vierge : donner des exemples</w:t>
      </w:r>
    </w:p>
    <w:p w14:paraId="5F3B88B0" w14:textId="6D811C39" w:rsidR="007805EC" w:rsidRDefault="007805EC" w:rsidP="007805EC">
      <w:pPr>
        <w:pStyle w:val="Paragraphedeliste"/>
        <w:numPr>
          <w:ilvl w:val="0"/>
          <w:numId w:val="2"/>
        </w:numPr>
      </w:pPr>
      <w:r>
        <w:t>Lien oral-écrit</w:t>
      </w:r>
    </w:p>
    <w:p w14:paraId="0D24A348" w14:textId="04872C80" w:rsidR="007805EC" w:rsidRPr="00243EB6" w:rsidRDefault="00B36479" w:rsidP="00811912">
      <w:pPr>
        <w:pStyle w:val="Paragraphedeliste"/>
        <w:numPr>
          <w:ilvl w:val="0"/>
          <w:numId w:val="6"/>
        </w:numPr>
        <w:rPr>
          <w:lang w:val="en-GB"/>
        </w:rPr>
      </w:pPr>
      <w:r w:rsidRPr="00243EB6">
        <w:rPr>
          <w:lang w:val="en-GB"/>
        </w:rPr>
        <w:t xml:space="preserve">Video Plane </w:t>
      </w:r>
      <w:hyperlink r:id="rId19" w:history="1">
        <w:r w:rsidRPr="00243EB6">
          <w:rPr>
            <w:rStyle w:val="Lienhypertexte"/>
            <w:lang w:val="en-GB"/>
          </w:rPr>
          <w:t>http://videos.education.fr/MENESR/eduscol.education.fr/2016/Ressources2016/Francais/itw_plane_Oral_versus_ecrit.mp4</w:t>
        </w:r>
      </w:hyperlink>
    </w:p>
    <w:p w14:paraId="13CC9D63" w14:textId="35F8F212" w:rsidR="00B36479" w:rsidRDefault="00792937" w:rsidP="00B36479">
      <w:r>
        <w:t xml:space="preserve">Oral </w:t>
      </w:r>
      <w:proofErr w:type="spellStart"/>
      <w:r>
        <w:t>monogéré</w:t>
      </w:r>
      <w:proofErr w:type="spellEnd"/>
      <w:r>
        <w:t>, approche intégrée</w:t>
      </w:r>
      <w:r w:rsidR="00A17D2F">
        <w:t> : exposé en sciences</w:t>
      </w:r>
    </w:p>
    <w:p w14:paraId="5A6F4AEF" w14:textId="5A076C32" w:rsidR="00AF1B8F" w:rsidRDefault="00AF1B8F" w:rsidP="00811912">
      <w:pPr>
        <w:pStyle w:val="Paragraphedeliste"/>
        <w:numPr>
          <w:ilvl w:val="0"/>
          <w:numId w:val="6"/>
        </w:numPr>
      </w:pPr>
      <w:r>
        <w:t xml:space="preserve">Exposé CP </w:t>
      </w:r>
      <w:hyperlink r:id="rId20" w:history="1">
        <w:r>
          <w:rPr>
            <w:rStyle w:val="Lienhypertexte"/>
          </w:rPr>
          <w:t>videos.education.fr/MENESR/eduscol.education.fr/2016/Ressources2016/Francais/Langage_oral_Expose_CP.mp4</w:t>
        </w:r>
      </w:hyperlink>
      <w:r>
        <w:t xml:space="preserve"> </w:t>
      </w:r>
    </w:p>
    <w:p w14:paraId="5DEF9D65" w14:textId="16499CBC" w:rsidR="00A71F9B" w:rsidRDefault="00AF1B8F" w:rsidP="00B1304D">
      <w:r>
        <w:t xml:space="preserve">+ séquence </w:t>
      </w:r>
      <w:proofErr w:type="spellStart"/>
      <w:r>
        <w:t>eduscol</w:t>
      </w:r>
      <w:proofErr w:type="spellEnd"/>
      <w:r>
        <w:t xml:space="preserve"> sur l’exposé </w:t>
      </w:r>
    </w:p>
    <w:p w14:paraId="65B46369" w14:textId="16EF791C" w:rsidR="007C391D" w:rsidRPr="00811912" w:rsidRDefault="00811912" w:rsidP="00811912">
      <w:pPr>
        <w:pStyle w:val="Paragraphedeliste"/>
        <w:numPr>
          <w:ilvl w:val="0"/>
          <w:numId w:val="2"/>
        </w:numPr>
      </w:pPr>
      <w:r w:rsidRPr="00811912">
        <w:t xml:space="preserve">Oral </w:t>
      </w:r>
      <w:proofErr w:type="spellStart"/>
      <w:r w:rsidRPr="00811912">
        <w:t>polygéré</w:t>
      </w:r>
      <w:proofErr w:type="spellEnd"/>
    </w:p>
    <w:p w14:paraId="65BAFF7C" w14:textId="5297F9E2" w:rsidR="00811912" w:rsidRDefault="00811912" w:rsidP="00811912">
      <w:proofErr w:type="gramStart"/>
      <w:r>
        <w:t>vidéo</w:t>
      </w:r>
      <w:proofErr w:type="gramEnd"/>
      <w:r>
        <w:t xml:space="preserve"> </w:t>
      </w:r>
      <w:r w:rsidRPr="007014A2">
        <w:t>débat moral</w:t>
      </w:r>
      <w:r>
        <w:t xml:space="preserve"> </w:t>
      </w:r>
      <w:hyperlink r:id="rId21" w:history="1">
        <w:r>
          <w:rPr>
            <w:rStyle w:val="Lienhypertexte"/>
          </w:rPr>
          <w:t>videos.education.fr/MENESR/eduscol.education.fr/2017/Evaluation/Francais/Debat_dilemme_moral.mp4</w:t>
        </w:r>
      </w:hyperlink>
    </w:p>
    <w:p w14:paraId="3F5E6A0C" w14:textId="77777777" w:rsidR="00306535" w:rsidRDefault="001D514D" w:rsidP="00811912">
      <w:r w:rsidRPr="007C27A8">
        <w:lastRenderedPageBreak/>
        <w:t>Pourquoi apprendre à débattre ?</w:t>
      </w:r>
      <w:r w:rsidR="007C27A8" w:rsidRPr="00811912">
        <w:rPr>
          <w:b/>
          <w:bCs/>
        </w:rPr>
        <w:t xml:space="preserve"> </w:t>
      </w:r>
      <w:r>
        <w:t xml:space="preserve">Interview de </w:t>
      </w:r>
      <w:proofErr w:type="spellStart"/>
      <w:r>
        <w:t>Tozzi</w:t>
      </w:r>
      <w:proofErr w:type="spellEnd"/>
      <w:r>
        <w:t xml:space="preserve"> (fiche </w:t>
      </w:r>
      <w:proofErr w:type="spellStart"/>
      <w:r>
        <w:t>éduscol</w:t>
      </w:r>
      <w:proofErr w:type="spellEnd"/>
      <w:r>
        <w:t xml:space="preserve"> apprendre à débattre C3) : le débat</w:t>
      </w:r>
    </w:p>
    <w:p w14:paraId="5AF161B8" w14:textId="56DEE0AE" w:rsidR="007014A2" w:rsidRDefault="00243EB6" w:rsidP="00306535">
      <w:hyperlink r:id="rId22" w:history="1">
        <w:r w:rsidR="00306535">
          <w:rPr>
            <w:rStyle w:val="Lienhypertexte"/>
          </w:rPr>
          <w:t>videos.education.fr/MENESR/eduscol.education.fr/2016/Ressources2016/Francais/4F_RA_C3_Francais_Oral_S-exprimer_a_l-oral_Tozzi_debat1.mp3</w:t>
        </w:r>
      </w:hyperlink>
    </w:p>
    <w:p w14:paraId="0746CA95" w14:textId="77777777" w:rsidR="007014A2" w:rsidRDefault="007014A2" w:rsidP="007014A2">
      <w:pPr>
        <w:pStyle w:val="Paragraphedeliste"/>
        <w:ind w:left="360"/>
      </w:pPr>
    </w:p>
    <w:p w14:paraId="26F35CE0" w14:textId="5C53A1EC" w:rsidR="00B36057" w:rsidRDefault="007C27A8" w:rsidP="00B36057">
      <w:pPr>
        <w:pStyle w:val="Paragraphedeliste"/>
        <w:numPr>
          <w:ilvl w:val="0"/>
          <w:numId w:val="4"/>
        </w:numPr>
      </w:pPr>
      <w:r>
        <w:t xml:space="preserve">Question de l’évaluation, élaboration des critères… </w:t>
      </w:r>
      <w:r w:rsidR="00B36057">
        <w:t xml:space="preserve">Fiche </w:t>
      </w:r>
      <w:proofErr w:type="spellStart"/>
      <w:r w:rsidR="00B36057">
        <w:t>eduscol</w:t>
      </w:r>
      <w:proofErr w:type="spellEnd"/>
      <w:r w:rsidR="00B36057">
        <w:t xml:space="preserve"> sur l’évaluation de l’oral CH. Dumais</w:t>
      </w:r>
    </w:p>
    <w:p w14:paraId="14BBEA68" w14:textId="03553AE3" w:rsidR="007C391D" w:rsidRDefault="007C391D" w:rsidP="00B1304D"/>
    <w:p w14:paraId="77C0CF72" w14:textId="7CCEE084" w:rsidR="00291A38" w:rsidRPr="007E2833" w:rsidRDefault="00291A38" w:rsidP="00B1304D">
      <w:pPr>
        <w:rPr>
          <w:b/>
          <w:bCs/>
        </w:rPr>
      </w:pPr>
      <w:r w:rsidRPr="007E2833">
        <w:rPr>
          <w:b/>
          <w:bCs/>
        </w:rPr>
        <w:t>Autres points à aborder éventuellement</w:t>
      </w:r>
    </w:p>
    <w:p w14:paraId="4DC5BFC6" w14:textId="77777777" w:rsidR="00CD67EA" w:rsidRDefault="00011E8E" w:rsidP="00CD67EA">
      <w:pPr>
        <w:pStyle w:val="Paragraphedeliste"/>
        <w:numPr>
          <w:ilvl w:val="0"/>
          <w:numId w:val="4"/>
        </w:numPr>
      </w:pPr>
      <w:r>
        <w:t>Notion de genres oraux</w:t>
      </w:r>
    </w:p>
    <w:p w14:paraId="5A022F54" w14:textId="77777777" w:rsidR="00CD67EA" w:rsidRDefault="00BF3574" w:rsidP="00CD67EA">
      <w:pPr>
        <w:pStyle w:val="Paragraphedeliste"/>
        <w:numPr>
          <w:ilvl w:val="0"/>
          <w:numId w:val="4"/>
        </w:numPr>
      </w:pPr>
      <w:proofErr w:type="spellStart"/>
      <w:r>
        <w:t>Bautier</w:t>
      </w:r>
      <w:proofErr w:type="spellEnd"/>
      <w:r>
        <w:t xml:space="preserve"> : attention à une </w:t>
      </w:r>
      <w:r w:rsidR="00BF2022">
        <w:t>manifestation de connivence qui s’appuie sur un « déjà-là » que beaucoup d’élèves n’ont pas</w:t>
      </w:r>
      <w:r w:rsidR="00AE2D14">
        <w:t xml:space="preserve"> (Pratiques enseignantes et difficultés des </w:t>
      </w:r>
      <w:proofErr w:type="spellStart"/>
      <w:r w:rsidR="00AE2D14">
        <w:t>Elèves</w:t>
      </w:r>
      <w:proofErr w:type="spellEnd"/>
      <w:r w:rsidR="00AE2D14">
        <w:t xml:space="preserve">, Article d’Élisabeth </w:t>
      </w:r>
      <w:proofErr w:type="spellStart"/>
      <w:r w:rsidR="00AE2D14">
        <w:t>Bautier</w:t>
      </w:r>
      <w:proofErr w:type="spellEnd"/>
      <w:r w:rsidR="00AE2D14">
        <w:t>)</w:t>
      </w:r>
      <w:r w:rsidR="00CD67EA" w:rsidRPr="00CD67EA">
        <w:t xml:space="preserve"> </w:t>
      </w:r>
    </w:p>
    <w:p w14:paraId="37C2614E" w14:textId="365AF1FC" w:rsidR="00CD67EA" w:rsidRDefault="00CD67EA" w:rsidP="00CD67EA">
      <w:pPr>
        <w:pStyle w:val="Paragraphedeliste"/>
        <w:numPr>
          <w:ilvl w:val="0"/>
          <w:numId w:val="4"/>
        </w:numPr>
      </w:pPr>
      <w:r>
        <w:t>Donner du temps pour travailler l’oral dans les situations habituelles : prendre le temps pour que chacun puisse réfléchir avant de prendre la parole (éviter la classe mitraillette !)</w:t>
      </w:r>
    </w:p>
    <w:p w14:paraId="03A6C97B" w14:textId="037E0177" w:rsidR="00A636EE" w:rsidRPr="00B948A8" w:rsidRDefault="00A636EE" w:rsidP="00A636EE">
      <w:pPr>
        <w:pStyle w:val="Paragraphedeliste"/>
        <w:numPr>
          <w:ilvl w:val="0"/>
          <w:numId w:val="4"/>
        </w:numPr>
      </w:pPr>
      <w:r>
        <w:t xml:space="preserve">Réflexions sur les pratiques ordinaires de l’oral, Entretien avec Marceline </w:t>
      </w:r>
      <w:proofErr w:type="spellStart"/>
      <w:r>
        <w:t>Laparra</w:t>
      </w:r>
      <w:proofErr w:type="spellEnd"/>
    </w:p>
    <w:p w14:paraId="7E153C06" w14:textId="0FACADAA" w:rsidR="000E06C7" w:rsidRDefault="000E06C7" w:rsidP="001F334F"/>
    <w:p w14:paraId="5B873063" w14:textId="22A70F9D" w:rsidR="000E06C7" w:rsidRDefault="000E06C7" w:rsidP="001F334F"/>
    <w:p w14:paraId="5652BA57" w14:textId="76766CC6" w:rsidR="00C83A69" w:rsidRDefault="00C83A69"/>
    <w:sectPr w:rsidR="00C83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12642"/>
    <w:multiLevelType w:val="hybridMultilevel"/>
    <w:tmpl w:val="72B4DA44"/>
    <w:lvl w:ilvl="0" w:tplc="4C62D9DC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76AB7"/>
    <w:multiLevelType w:val="hybridMultilevel"/>
    <w:tmpl w:val="B1D61372"/>
    <w:lvl w:ilvl="0" w:tplc="F5A67E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24893"/>
    <w:multiLevelType w:val="hybridMultilevel"/>
    <w:tmpl w:val="E9C4B82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B654AB"/>
    <w:multiLevelType w:val="hybridMultilevel"/>
    <w:tmpl w:val="0608B34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97013"/>
    <w:multiLevelType w:val="hybridMultilevel"/>
    <w:tmpl w:val="61A80908"/>
    <w:lvl w:ilvl="0" w:tplc="252422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B118F9"/>
    <w:multiLevelType w:val="hybridMultilevel"/>
    <w:tmpl w:val="1A9C2344"/>
    <w:lvl w:ilvl="0" w:tplc="3C7822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C465B"/>
    <w:multiLevelType w:val="hybridMultilevel"/>
    <w:tmpl w:val="0038E01C"/>
    <w:lvl w:ilvl="0" w:tplc="4C62D9DC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D3"/>
    <w:rsid w:val="00005843"/>
    <w:rsid w:val="00011E8E"/>
    <w:rsid w:val="00027416"/>
    <w:rsid w:val="00046334"/>
    <w:rsid w:val="000E06C7"/>
    <w:rsid w:val="000F5D1C"/>
    <w:rsid w:val="001020D3"/>
    <w:rsid w:val="0011572A"/>
    <w:rsid w:val="00133F75"/>
    <w:rsid w:val="00157109"/>
    <w:rsid w:val="00157C45"/>
    <w:rsid w:val="0018084E"/>
    <w:rsid w:val="001B3552"/>
    <w:rsid w:val="001B5F4C"/>
    <w:rsid w:val="001C1FA6"/>
    <w:rsid w:val="001D514D"/>
    <w:rsid w:val="001F334F"/>
    <w:rsid w:val="00202F48"/>
    <w:rsid w:val="00205A1A"/>
    <w:rsid w:val="00210246"/>
    <w:rsid w:val="00236444"/>
    <w:rsid w:val="00243EB6"/>
    <w:rsid w:val="00280952"/>
    <w:rsid w:val="002845D5"/>
    <w:rsid w:val="0029118D"/>
    <w:rsid w:val="00291A38"/>
    <w:rsid w:val="002A2805"/>
    <w:rsid w:val="002C2A94"/>
    <w:rsid w:val="00306535"/>
    <w:rsid w:val="0031211C"/>
    <w:rsid w:val="00323C25"/>
    <w:rsid w:val="00343997"/>
    <w:rsid w:val="003816CA"/>
    <w:rsid w:val="003A708E"/>
    <w:rsid w:val="003C13FD"/>
    <w:rsid w:val="00431E6B"/>
    <w:rsid w:val="00440DE1"/>
    <w:rsid w:val="00441855"/>
    <w:rsid w:val="00484115"/>
    <w:rsid w:val="00487E95"/>
    <w:rsid w:val="004B1156"/>
    <w:rsid w:val="004B5808"/>
    <w:rsid w:val="00523A17"/>
    <w:rsid w:val="00574ACA"/>
    <w:rsid w:val="005A30BB"/>
    <w:rsid w:val="005B131D"/>
    <w:rsid w:val="005C7BD1"/>
    <w:rsid w:val="005D65ED"/>
    <w:rsid w:val="005E1A14"/>
    <w:rsid w:val="005F3C0E"/>
    <w:rsid w:val="006201F4"/>
    <w:rsid w:val="00641C2A"/>
    <w:rsid w:val="0067090E"/>
    <w:rsid w:val="006837B1"/>
    <w:rsid w:val="006F32A8"/>
    <w:rsid w:val="007014A2"/>
    <w:rsid w:val="007227B7"/>
    <w:rsid w:val="00722C46"/>
    <w:rsid w:val="00745386"/>
    <w:rsid w:val="00750AC6"/>
    <w:rsid w:val="007805EC"/>
    <w:rsid w:val="0078228F"/>
    <w:rsid w:val="00786F4E"/>
    <w:rsid w:val="00791733"/>
    <w:rsid w:val="00792937"/>
    <w:rsid w:val="007C27A8"/>
    <w:rsid w:val="007C391D"/>
    <w:rsid w:val="007D5869"/>
    <w:rsid w:val="007D6524"/>
    <w:rsid w:val="007E2833"/>
    <w:rsid w:val="00801545"/>
    <w:rsid w:val="00811912"/>
    <w:rsid w:val="00822E04"/>
    <w:rsid w:val="00861C26"/>
    <w:rsid w:val="00865864"/>
    <w:rsid w:val="008957A1"/>
    <w:rsid w:val="008A0BF8"/>
    <w:rsid w:val="008B0205"/>
    <w:rsid w:val="008B0BCC"/>
    <w:rsid w:val="008B5888"/>
    <w:rsid w:val="009033C4"/>
    <w:rsid w:val="0092224A"/>
    <w:rsid w:val="00936CB6"/>
    <w:rsid w:val="009528BE"/>
    <w:rsid w:val="009575EE"/>
    <w:rsid w:val="00961265"/>
    <w:rsid w:val="00974D50"/>
    <w:rsid w:val="00975996"/>
    <w:rsid w:val="00983EE5"/>
    <w:rsid w:val="00986CB7"/>
    <w:rsid w:val="0099607B"/>
    <w:rsid w:val="00A077C0"/>
    <w:rsid w:val="00A17D2F"/>
    <w:rsid w:val="00A34E3B"/>
    <w:rsid w:val="00A563DD"/>
    <w:rsid w:val="00A60BD2"/>
    <w:rsid w:val="00A61C0E"/>
    <w:rsid w:val="00A636EE"/>
    <w:rsid w:val="00A71F9B"/>
    <w:rsid w:val="00AD3765"/>
    <w:rsid w:val="00AE2D14"/>
    <w:rsid w:val="00AE6CD9"/>
    <w:rsid w:val="00AF1B8F"/>
    <w:rsid w:val="00AF6BED"/>
    <w:rsid w:val="00AF778B"/>
    <w:rsid w:val="00B1304D"/>
    <w:rsid w:val="00B2329E"/>
    <w:rsid w:val="00B24BDB"/>
    <w:rsid w:val="00B25726"/>
    <w:rsid w:val="00B36057"/>
    <w:rsid w:val="00B36479"/>
    <w:rsid w:val="00B508CD"/>
    <w:rsid w:val="00B73520"/>
    <w:rsid w:val="00B9063E"/>
    <w:rsid w:val="00B948A8"/>
    <w:rsid w:val="00BB51B2"/>
    <w:rsid w:val="00BD40DF"/>
    <w:rsid w:val="00BF2022"/>
    <w:rsid w:val="00BF3574"/>
    <w:rsid w:val="00BF704D"/>
    <w:rsid w:val="00C157BF"/>
    <w:rsid w:val="00C37E7D"/>
    <w:rsid w:val="00C514AE"/>
    <w:rsid w:val="00C60D8E"/>
    <w:rsid w:val="00C77CF0"/>
    <w:rsid w:val="00C83A69"/>
    <w:rsid w:val="00C90076"/>
    <w:rsid w:val="00CD1728"/>
    <w:rsid w:val="00CD412A"/>
    <w:rsid w:val="00CD67EA"/>
    <w:rsid w:val="00D04FFC"/>
    <w:rsid w:val="00D22142"/>
    <w:rsid w:val="00D25967"/>
    <w:rsid w:val="00D47B76"/>
    <w:rsid w:val="00D61892"/>
    <w:rsid w:val="00D66109"/>
    <w:rsid w:val="00D87766"/>
    <w:rsid w:val="00D9407A"/>
    <w:rsid w:val="00DA12D4"/>
    <w:rsid w:val="00DC1A07"/>
    <w:rsid w:val="00DD6169"/>
    <w:rsid w:val="00DE1632"/>
    <w:rsid w:val="00E02E8F"/>
    <w:rsid w:val="00E648C9"/>
    <w:rsid w:val="00E727C5"/>
    <w:rsid w:val="00E93CB2"/>
    <w:rsid w:val="00E96F15"/>
    <w:rsid w:val="00EC12AF"/>
    <w:rsid w:val="00ED6204"/>
    <w:rsid w:val="00ED7FA5"/>
    <w:rsid w:val="00EE2213"/>
    <w:rsid w:val="00EF5F23"/>
    <w:rsid w:val="00F30E63"/>
    <w:rsid w:val="00FA5B76"/>
    <w:rsid w:val="00FC3AFB"/>
    <w:rsid w:val="00FD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F07D7"/>
  <w15:chartTrackingRefBased/>
  <w15:docId w15:val="{784897CF-8116-443C-A5F7-D153C1905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61265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E06C7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6F32A8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323C25"/>
    <w:rPr>
      <w:i/>
      <w:iCs/>
    </w:rPr>
  </w:style>
  <w:style w:type="character" w:styleId="Lienhypertextesuivivisit">
    <w:name w:val="FollowedHyperlink"/>
    <w:basedOn w:val="Policepardfaut"/>
    <w:uiPriority w:val="99"/>
    <w:semiHidden/>
    <w:unhideWhenUsed/>
    <w:rsid w:val="00B73520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F30E6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30E6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30E6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30E6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30E63"/>
    <w:rPr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44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3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0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T9OySR_xPc" TargetMode="External"/><Relationship Id="rId13" Type="http://schemas.openxmlformats.org/officeDocument/2006/relationships/hyperlink" Target="http://pedagogie-62.ac-lille.fr/maternelle/lecole-maternelle/une-ecole-qui-accueille-les-enfants-et-leurs-parents/la-mallette-des-parents-pour-lecole-maternelle/la-mallette-des-parents-videos/la-passation-des-consignes" TargetMode="External"/><Relationship Id="rId18" Type="http://schemas.openxmlformats.org/officeDocument/2006/relationships/hyperlink" Target="http://cache.media.eduscol.education.fr/file/Langage_oral/96/8/RA16_C2_FRA_1_support_exploitation_594968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videos.education.fr/MENESR/eduscol.education.fr/2017/Evaluation/Francais/Debat_dilemme_moral.mp4" TargetMode="External"/><Relationship Id="rId7" Type="http://schemas.openxmlformats.org/officeDocument/2006/relationships/hyperlink" Target="http://videos.education.fr/MENESR/eduscol.education.fr/2016/Ressources2016/Francais/itw_plane_L-oral_un_instrument_de_la_pensee.mp4" TargetMode="External"/><Relationship Id="rId12" Type="http://schemas.openxmlformats.org/officeDocument/2006/relationships/hyperlink" Target="https://www.youtube.com/watch?v=ZciHAlx2AlU" TargetMode="External"/><Relationship Id="rId17" Type="http://schemas.openxmlformats.org/officeDocument/2006/relationships/hyperlink" Target="https://www.reseau-canope.fr/BSD/sequence.aspx?bloc=8858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videos.education.fr/MENESR/eduscol.education.fr/2015/DVDs/1999_paroles_langage/Paroles99_S5_representerrelater.mp4" TargetMode="External"/><Relationship Id="rId20" Type="http://schemas.openxmlformats.org/officeDocument/2006/relationships/hyperlink" Target="http://videos.education.fr/MENESR/eduscol.education.fr/2016/Ressources2016/Francais/Langage_oral_Expose_CP.mp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videos.education.fr/MENESR/eduscol.education.fr/2016/Ressources2016/Francais/itw_plane_Les_competences_orales_et_la_communaute_d-apprentissage.mp4" TargetMode="External"/><Relationship Id="rId11" Type="http://schemas.openxmlformats.org/officeDocument/2006/relationships/hyperlink" Target="http://videos.education.fr/MENESR/eduscol.education.fr/2016/Ressources2016/Francais/4B_RA_C3_Francais_Oral_S-exprimer_a_l-oral_Debat_seance.mp4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eseau-canope.fr/BSD/sequence.aspx?bloc=88597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dn.reseau-canope.fr/archivage/valid/N-9733-14384.pdf" TargetMode="External"/><Relationship Id="rId19" Type="http://schemas.openxmlformats.org/officeDocument/2006/relationships/hyperlink" Target="http://videos.education.fr/MENESR/eduscol.education.fr/2016/Ressources2016/Francais/itw_plane_Oral_versus_ecrit.mp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seau-canope.fr/bsd/sequence.aspx?bloc=844" TargetMode="External"/><Relationship Id="rId14" Type="http://schemas.openxmlformats.org/officeDocument/2006/relationships/hyperlink" Target="https://www.youtube.com/watch?v=cT9OySR_xPc" TargetMode="External"/><Relationship Id="rId22" Type="http://schemas.openxmlformats.org/officeDocument/2006/relationships/hyperlink" Target="http://videos.education.fr/MENESR/eduscol.education.fr/2016/Ressources2016/Francais/4F_RA_C3_Francais_Oral_S-exprimer_a_l-oral_Tozzi_debat1.mp3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37D1B-1F27-40EB-9AB2-A1159494A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1178</Words>
  <Characters>6485</Characters>
  <Application>Microsoft Office Word</Application>
  <DocSecurity>0</DocSecurity>
  <Lines>54</Lines>
  <Paragraphs>15</Paragraphs>
  <ScaleCrop>false</ScaleCrop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LAVIT</dc:creator>
  <cp:keywords/>
  <dc:description/>
  <cp:lastModifiedBy>Sandrine BAZILE</cp:lastModifiedBy>
  <cp:revision>2</cp:revision>
  <dcterms:created xsi:type="dcterms:W3CDTF">2021-09-06T00:31:00Z</dcterms:created>
  <dcterms:modified xsi:type="dcterms:W3CDTF">2021-09-06T00:31:00Z</dcterms:modified>
</cp:coreProperties>
</file>