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871A" w14:textId="77777777" w:rsidR="00A17594" w:rsidRDefault="00E0785F">
      <w:pPr>
        <w:rPr>
          <w:noProof/>
        </w:rPr>
      </w:pPr>
      <w:r>
        <w:rPr>
          <w:rFonts w:ascii="Avenir Next LT Pro Light" w:hAnsi="Avenir Next LT Pro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EA857" wp14:editId="092CFEC8">
                <wp:simplePos x="0" y="0"/>
                <wp:positionH relativeFrom="column">
                  <wp:posOffset>581025</wp:posOffset>
                </wp:positionH>
                <wp:positionV relativeFrom="paragraph">
                  <wp:posOffset>9525</wp:posOffset>
                </wp:positionV>
                <wp:extent cx="5438775" cy="419100"/>
                <wp:effectExtent l="0" t="0" r="9525" b="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4191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50000"/>
                            <a:alpha val="8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41C82" w14:textId="78A4A65C" w:rsidR="00F1392A" w:rsidRPr="00F1392A" w:rsidRDefault="008D4FAD" w:rsidP="0037357C">
                            <w:pPr>
                              <w:jc w:val="center"/>
                              <w:rPr>
                                <w:rFonts w:ascii="Avenir Next LT Pro Light" w:hAnsi="Avenir Next LT Pro Light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FFFFFF" w:themeColor="background1"/>
                                <w:sz w:val="24"/>
                                <w:szCs w:val="24"/>
                              </w:rPr>
                              <w:t>M2 | VOCABULAIRE AU CYCLE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EA857" id="Rectangle : coins arrondis 11" o:spid="_x0000_s1026" style="position:absolute;margin-left:45.75pt;margin-top:.75pt;width:428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" fillcolor="#113284 [1607]" stroked="f" strokeweight=".5pt">
                <v:fill opacity="54998f"/>
                <v:stroke joinstyle="miter"/>
                <v:textbox>
                  <w:txbxContent>
                    <w:p w14:paraId="72141C82" w14:textId="78A4A65C" w:rsidR="00F1392A" w:rsidRPr="00F1392A" w:rsidRDefault="008D4FAD" w:rsidP="0037357C">
                      <w:pPr>
                        <w:jc w:val="center"/>
                        <w:rPr>
                          <w:rFonts w:ascii="Avenir Next LT Pro Light" w:hAnsi="Avenir Next LT Pro Light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color w:val="FFFFFF" w:themeColor="background1"/>
                          <w:sz w:val="24"/>
                          <w:szCs w:val="24"/>
                        </w:rPr>
                        <w:t>M2 | VOCABULAIRE AU CYCLE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E36E4B9" wp14:editId="3AF14B2C">
            <wp:extent cx="428625" cy="428625"/>
            <wp:effectExtent l="0" t="0" r="9525" b="9525"/>
            <wp:docPr id="890949199" name="Image 2" descr="Une image contenant Caractère coloré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49199" name="Image 2" descr="Une image contenant Caractère coloré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5DDB924" wp14:editId="54A89027">
            <wp:extent cx="504115" cy="428498"/>
            <wp:effectExtent l="0" t="0" r="0" b="0"/>
            <wp:docPr id="260527631" name="Image 3" descr="Une image contenant clipart, dessin humoristiqu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27631" name="Image 3" descr="Une image contenant clipart, dessin humoristique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98" cy="43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98B7F" w14:textId="77777777" w:rsidR="008D4FAD" w:rsidRDefault="008D4FAD">
      <w:pPr>
        <w:rPr>
          <w:noProof/>
        </w:rPr>
      </w:pPr>
    </w:p>
    <w:p w14:paraId="0E9BDDF3" w14:textId="4995C9A1" w:rsidR="008D4FAD" w:rsidRDefault="008D4FAD" w:rsidP="008D4FAD">
      <w:pPr>
        <w:pStyle w:val="Style1"/>
      </w:pPr>
      <w:r>
        <w:t>Nouveaux programmes de cycle 3 en vigueur dès la rentrée 2025</w:t>
      </w:r>
    </w:p>
    <w:p w14:paraId="4B805132" w14:textId="11CBA40F" w:rsidR="008D4FAD" w:rsidRDefault="008D4FAD">
      <w:pPr>
        <w:rPr>
          <w:rFonts w:ascii="Avenir Next LT Pro Light" w:hAnsi="Avenir Next LT Pro Light"/>
          <w:sz w:val="28"/>
          <w:szCs w:val="28"/>
        </w:rPr>
      </w:pPr>
      <w:r w:rsidRPr="008D4FAD">
        <w:rPr>
          <w:rFonts w:ascii="Avenir Next LT Pro Light" w:hAnsi="Avenir Next LT Pro Light"/>
          <w:sz w:val="28"/>
          <w:szCs w:val="28"/>
        </w:rPr>
        <w:drawing>
          <wp:inline distT="0" distB="0" distL="0" distR="0" wp14:anchorId="4C619F5A" wp14:editId="582B199C">
            <wp:extent cx="6210838" cy="6180356"/>
            <wp:effectExtent l="0" t="0" r="0" b="0"/>
            <wp:docPr id="9366451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451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838" cy="618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2856" w14:textId="57A5315C" w:rsidR="008D4FAD" w:rsidRDefault="008D4FAD">
      <w:pPr>
        <w:rPr>
          <w:rFonts w:ascii="Avenir Next LT Pro Light" w:hAnsi="Avenir Next LT Pro Light"/>
          <w:sz w:val="28"/>
          <w:szCs w:val="28"/>
        </w:rPr>
      </w:pPr>
      <w:r w:rsidRPr="008D4FAD">
        <w:rPr>
          <w:rFonts w:ascii="Avenir Next LT Pro Light" w:hAnsi="Avenir Next LT Pro Light"/>
          <w:sz w:val="28"/>
          <w:szCs w:val="28"/>
        </w:rPr>
        <w:lastRenderedPageBreak/>
        <w:drawing>
          <wp:inline distT="0" distB="0" distL="0" distR="0" wp14:anchorId="77636C36" wp14:editId="3C3B52FF">
            <wp:extent cx="6035563" cy="2789162"/>
            <wp:effectExtent l="0" t="0" r="3810" b="0"/>
            <wp:docPr id="19828038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038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563" cy="278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3FA15" w14:textId="6CDCAE14" w:rsidR="008D4FAD" w:rsidRDefault="008D4FAD">
      <w:pPr>
        <w:rPr>
          <w:rFonts w:ascii="Avenir Next LT Pro Light" w:hAnsi="Avenir Next LT Pro Light"/>
          <w:sz w:val="28"/>
          <w:szCs w:val="28"/>
        </w:rPr>
      </w:pPr>
      <w:r w:rsidRPr="008D4FAD">
        <w:rPr>
          <w:rFonts w:ascii="Avenir Next LT Pro Light" w:hAnsi="Avenir Next LT Pro Light"/>
          <w:sz w:val="28"/>
          <w:szCs w:val="28"/>
        </w:rPr>
        <w:drawing>
          <wp:inline distT="0" distB="0" distL="0" distR="0" wp14:anchorId="690F14DF" wp14:editId="02A0A687">
            <wp:extent cx="6081287" cy="3482642"/>
            <wp:effectExtent l="0" t="0" r="0" b="3810"/>
            <wp:docPr id="13126028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6028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1287" cy="34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ABEBE" w14:textId="486BB95D" w:rsidR="008D4FAD" w:rsidRDefault="008D4FAD">
      <w:pPr>
        <w:rPr>
          <w:rFonts w:ascii="Avenir Next LT Pro Light" w:hAnsi="Avenir Next LT Pro Light"/>
          <w:sz w:val="28"/>
          <w:szCs w:val="28"/>
        </w:rPr>
      </w:pPr>
      <w:r w:rsidRPr="008D4FAD">
        <w:rPr>
          <w:rFonts w:ascii="Avenir Next LT Pro Light" w:hAnsi="Avenir Next LT Pro Light"/>
          <w:sz w:val="28"/>
          <w:szCs w:val="28"/>
        </w:rPr>
        <w:drawing>
          <wp:inline distT="0" distB="0" distL="0" distR="0" wp14:anchorId="67B2FF12" wp14:editId="58F05105">
            <wp:extent cx="6020322" cy="1966130"/>
            <wp:effectExtent l="0" t="0" r="0" b="0"/>
            <wp:docPr id="17025832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58329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20322" cy="196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15F2" w14:textId="0D34DCE4" w:rsidR="008D4FAD" w:rsidRDefault="008D4FAD">
      <w:pPr>
        <w:rPr>
          <w:rFonts w:ascii="Avenir Next LT Pro Light" w:hAnsi="Avenir Next LT Pro Light"/>
          <w:sz w:val="28"/>
          <w:szCs w:val="28"/>
        </w:rPr>
      </w:pPr>
      <w:r w:rsidRPr="008D4FAD">
        <w:rPr>
          <w:rFonts w:ascii="Avenir Next LT Pro Light" w:hAnsi="Avenir Next LT Pro Light"/>
          <w:sz w:val="28"/>
          <w:szCs w:val="28"/>
        </w:rPr>
        <w:drawing>
          <wp:inline distT="0" distB="0" distL="0" distR="0" wp14:anchorId="400AD23F" wp14:editId="7A30964C">
            <wp:extent cx="6111770" cy="1447925"/>
            <wp:effectExtent l="0" t="0" r="3810" b="0"/>
            <wp:docPr id="9093291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2912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1770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354B1" w14:textId="648F4E50" w:rsidR="008D4FAD" w:rsidRDefault="008D4FAD">
      <w:pPr>
        <w:rPr>
          <w:rFonts w:ascii="Avenir Next LT Pro Light" w:hAnsi="Avenir Next LT Pro Light"/>
          <w:sz w:val="28"/>
          <w:szCs w:val="28"/>
        </w:rPr>
      </w:pPr>
      <w:r w:rsidRPr="008D4FAD">
        <w:rPr>
          <w:rFonts w:ascii="Avenir Next LT Pro Light" w:hAnsi="Avenir Next LT Pro Light"/>
          <w:sz w:val="28"/>
          <w:szCs w:val="28"/>
        </w:rPr>
        <w:drawing>
          <wp:inline distT="0" distB="0" distL="0" distR="0" wp14:anchorId="68BC4C12" wp14:editId="1ABF35CB">
            <wp:extent cx="6058425" cy="3817951"/>
            <wp:effectExtent l="0" t="0" r="0" b="0"/>
            <wp:docPr id="11196182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1825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58425" cy="381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35115" w14:textId="77777777" w:rsidR="008D4FAD" w:rsidRDefault="008D4FAD">
      <w:pPr>
        <w:rPr>
          <w:rFonts w:ascii="Avenir Next LT Pro Light" w:hAnsi="Avenir Next LT Pro Light"/>
          <w:sz w:val="28"/>
          <w:szCs w:val="28"/>
        </w:rPr>
      </w:pPr>
    </w:p>
    <w:p w14:paraId="7790046B" w14:textId="6D1FB180" w:rsidR="008D4FAD" w:rsidRPr="008D4FAD" w:rsidRDefault="008D4FAD" w:rsidP="00601A72">
      <w:pPr>
        <w:pStyle w:val="Style1"/>
      </w:pPr>
    </w:p>
    <w:sectPr w:rsidR="008D4FAD" w:rsidRPr="008D4FAD" w:rsidSect="00F16DDF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B1D4" w14:textId="77777777" w:rsidR="00293538" w:rsidRDefault="00293538" w:rsidP="002E38B3">
      <w:pPr>
        <w:spacing w:after="0" w:line="240" w:lineRule="auto"/>
      </w:pPr>
      <w:r>
        <w:separator/>
      </w:r>
    </w:p>
  </w:endnote>
  <w:endnote w:type="continuationSeparator" w:id="0">
    <w:p w14:paraId="54CD733A" w14:textId="77777777" w:rsidR="00293538" w:rsidRDefault="00293538" w:rsidP="002E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aytona Condensed Light">
    <w:charset w:val="00"/>
    <w:family w:val="swiss"/>
    <w:pitch w:val="variable"/>
    <w:sig w:usb0="8000002F" w:usb1="0000000A" w:usb2="00000000" w:usb3="00000000" w:csb0="00000001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CE5D" w14:textId="77777777" w:rsidR="002E38B3" w:rsidRPr="00E0785F" w:rsidRDefault="00E0785F" w:rsidP="002E38B3">
    <w:pPr>
      <w:pStyle w:val="Pieddepage"/>
      <w:jc w:val="center"/>
      <w:rPr>
        <w:rFonts w:ascii="Dreaming Outloud Script Pro" w:hAnsi="Dreaming Outloud Script Pro" w:cs="Dreaming Outloud Script Pro"/>
        <w:color w:val="113285" w:themeColor="accent4" w:themeShade="8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B240067" wp14:editId="0F304F7B">
              <wp:simplePos x="0" y="0"/>
              <wp:positionH relativeFrom="rightMargin">
                <wp:posOffset>-276860</wp:posOffset>
              </wp:positionH>
              <wp:positionV relativeFrom="page">
                <wp:posOffset>9988550</wp:posOffset>
              </wp:positionV>
              <wp:extent cx="477520" cy="477520"/>
              <wp:effectExtent l="0" t="0" r="0" b="0"/>
              <wp:wrapNone/>
              <wp:docPr id="1827986976" name="El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DCD753C" w14:textId="77777777" w:rsidR="00E0785F" w:rsidRDefault="00E0785F" w:rsidP="00E0785F">
                          <w:pPr>
                            <w:jc w:val="center"/>
                            <w:rPr>
                              <w:rStyle w:val="Numrodepage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B240067" id="Ellipse 4" o:spid="_x0000_s1027" style="position:absolute;left:0;text-align:left;margin-left:-21.8pt;margin-top:786.5pt;width:37.6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" o:allowincell="f" fillcolor="#e590aa [1945]" stroked="f">
              <v:textbox inset="0,,0">
                <w:txbxContent>
                  <w:p w14:paraId="2DCD753C" w14:textId="77777777" w:rsidR="00E0785F" w:rsidRDefault="00E0785F" w:rsidP="00E0785F">
                    <w:pPr>
                      <w:jc w:val="center"/>
                      <w:rPr>
                        <w:rStyle w:val="Numrodepage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rStyle w:val="Numrodepage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Numrodepage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 w:rsidR="002E38B3" w:rsidRPr="00E0785F">
      <w:rPr>
        <w:rFonts w:ascii="Dreaming Outloud Script Pro" w:hAnsi="Dreaming Outloud Script Pro" w:cs="Dreaming Outloud Script Pro"/>
        <w:noProof/>
        <w:color w:val="113285" w:themeColor="accent4" w:themeShade="8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65CFEA" wp14:editId="1BE6209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32004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579D6E" w14:textId="77777777" w:rsidR="002E38B3" w:rsidRPr="002E38B3" w:rsidRDefault="002E38B3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65CFEA" id="Rectangle 40" o:spid="_x0000_s1028" style="position:absolute;left:0;text-align:left;margin-left:0;margin-top:0;width:25.2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" filled="f" stroked="f" strokeweight="3pt">
              <v:textbox>
                <w:txbxContent>
                  <w:p w14:paraId="1D579D6E" w14:textId="77777777" w:rsidR="002E38B3" w:rsidRPr="002E38B3" w:rsidRDefault="002E38B3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2E38B3">
                      <w:rPr>
                        <w:sz w:val="28"/>
                        <w:szCs w:val="28"/>
                      </w:rPr>
                      <w:fldChar w:fldCharType="begin"/>
                    </w:r>
                    <w:r w:rsidRPr="002E38B3">
                      <w:rPr>
                        <w:sz w:val="28"/>
                        <w:szCs w:val="28"/>
                      </w:rPr>
                      <w:instrText>PAGE   \* MERGEFORMAT</w:instrText>
                    </w:r>
                    <w:r w:rsidRPr="002E38B3">
                      <w:rPr>
                        <w:sz w:val="28"/>
                        <w:szCs w:val="28"/>
                      </w:rPr>
                      <w:fldChar w:fldCharType="separate"/>
                    </w:r>
                    <w:r w:rsidRPr="002E38B3">
                      <w:rPr>
                        <w:sz w:val="28"/>
                        <w:szCs w:val="28"/>
                      </w:rPr>
                      <w:t>2</w:t>
                    </w:r>
                    <w:r w:rsidRPr="002E38B3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2E38B3" w:rsidRPr="00E0785F">
      <w:rPr>
        <w:rFonts w:ascii="Dreaming Outloud Script Pro" w:hAnsi="Dreaming Outloud Script Pro" w:cs="Dreaming Outloud Script Pro"/>
        <w:noProof/>
        <w:color w:val="113285" w:themeColor="accent4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67E3AB7" wp14:editId="139F7F36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564F25C" w14:textId="77777777" w:rsidR="002E38B3" w:rsidRDefault="002E38B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2CB28CD0" w14:textId="77777777" w:rsidR="002E38B3" w:rsidRDefault="002E38B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7E3AB7" id="Groupe 37" o:spid="_x0000_s1029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">
              <v:rect id="Rectangle 38" o:spid="_x0000_s103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31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14:paraId="2564F25C" w14:textId="77777777" w:rsidR="002E38B3" w:rsidRDefault="002E38B3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2CB28CD0" w14:textId="77777777" w:rsidR="002E38B3" w:rsidRDefault="002E38B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2E38B3" w:rsidRPr="00E0785F">
      <w:rPr>
        <w:rFonts w:ascii="Dreaming Outloud Script Pro" w:hAnsi="Dreaming Outloud Script Pro" w:cs="Dreaming Outloud Script Pro"/>
        <w:color w:val="113285" w:themeColor="accent4" w:themeShade="80"/>
      </w:rPr>
      <w:t>Florence Couillaud | Faculté d’</w:t>
    </w:r>
    <w:proofErr w:type="spellStart"/>
    <w:r w:rsidR="002E38B3" w:rsidRPr="00E0785F">
      <w:rPr>
        <w:rFonts w:ascii="Dreaming Outloud Script Pro" w:hAnsi="Dreaming Outloud Script Pro" w:cs="Dreaming Outloud Script Pro"/>
        <w:color w:val="113285" w:themeColor="accent4" w:themeShade="80"/>
      </w:rPr>
      <w:t>Education</w:t>
    </w:r>
    <w:proofErr w:type="spellEnd"/>
    <w:r w:rsidR="002E38B3" w:rsidRPr="00E0785F">
      <w:rPr>
        <w:rFonts w:ascii="Dreaming Outloud Script Pro" w:hAnsi="Dreaming Outloud Script Pro" w:cs="Dreaming Outloud Script Pro"/>
        <w:color w:val="113285" w:themeColor="accent4" w:themeShade="80"/>
      </w:rPr>
      <w:t xml:space="preserve"> – Site de Mende – Université de Montpellier</w:t>
    </w:r>
    <w:r w:rsidR="00A17594" w:rsidRPr="00E0785F">
      <w:rPr>
        <w:rFonts w:ascii="Dreaming Outloud Script Pro" w:hAnsi="Dreaming Outloud Script Pro" w:cs="Dreaming Outloud Script Pro"/>
        <w:color w:val="113285" w:themeColor="accent4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DD8C" w14:textId="77777777" w:rsidR="00293538" w:rsidRDefault="00293538" w:rsidP="002E38B3">
      <w:pPr>
        <w:spacing w:after="0" w:line="240" w:lineRule="auto"/>
      </w:pPr>
      <w:r>
        <w:separator/>
      </w:r>
    </w:p>
  </w:footnote>
  <w:footnote w:type="continuationSeparator" w:id="0">
    <w:p w14:paraId="2CBA277E" w14:textId="77777777" w:rsidR="00293538" w:rsidRDefault="00293538" w:rsidP="002E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0913"/>
      <w:docPartObj>
        <w:docPartGallery w:val="Page Numbers (Margins)"/>
        <w:docPartUnique/>
      </w:docPartObj>
    </w:sdtPr>
    <w:sdtContent>
      <w:p w14:paraId="4A5FDD10" w14:textId="77777777" w:rsidR="00E0785F" w:rsidRDefault="00000000">
        <w:pPr>
          <w:pStyle w:val="En-tt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C1D"/>
    <w:multiLevelType w:val="multilevel"/>
    <w:tmpl w:val="662E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B087A"/>
    <w:multiLevelType w:val="hybridMultilevel"/>
    <w:tmpl w:val="DA96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0A92"/>
    <w:multiLevelType w:val="hybridMultilevel"/>
    <w:tmpl w:val="EBFCC0F0"/>
    <w:lvl w:ilvl="0" w:tplc="52B694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2622"/>
    <w:multiLevelType w:val="multilevel"/>
    <w:tmpl w:val="2B16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87640"/>
    <w:multiLevelType w:val="hybridMultilevel"/>
    <w:tmpl w:val="79F8C0F8"/>
    <w:lvl w:ilvl="0" w:tplc="509000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04979"/>
    <w:multiLevelType w:val="multilevel"/>
    <w:tmpl w:val="C87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12C1D"/>
    <w:multiLevelType w:val="hybridMultilevel"/>
    <w:tmpl w:val="2FF4F41A"/>
    <w:lvl w:ilvl="0" w:tplc="8D1A9B7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4780C"/>
    <w:multiLevelType w:val="multilevel"/>
    <w:tmpl w:val="6386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E3EEE"/>
    <w:multiLevelType w:val="multilevel"/>
    <w:tmpl w:val="F6A2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A2B1E"/>
    <w:multiLevelType w:val="multilevel"/>
    <w:tmpl w:val="B87A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018B3"/>
    <w:multiLevelType w:val="multilevel"/>
    <w:tmpl w:val="6D32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65290D"/>
    <w:multiLevelType w:val="multilevel"/>
    <w:tmpl w:val="014E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117925"/>
    <w:multiLevelType w:val="multilevel"/>
    <w:tmpl w:val="A2AC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F4CEA"/>
    <w:multiLevelType w:val="hybridMultilevel"/>
    <w:tmpl w:val="58C87F0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975D6"/>
    <w:multiLevelType w:val="hybridMultilevel"/>
    <w:tmpl w:val="E6D05BB8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16968">
    <w:abstractNumId w:val="1"/>
  </w:num>
  <w:num w:numId="2" w16cid:durableId="1815682398">
    <w:abstractNumId w:val="2"/>
  </w:num>
  <w:num w:numId="3" w16cid:durableId="2000960850">
    <w:abstractNumId w:val="7"/>
  </w:num>
  <w:num w:numId="4" w16cid:durableId="653804841">
    <w:abstractNumId w:val="11"/>
  </w:num>
  <w:num w:numId="5" w16cid:durableId="1863006722">
    <w:abstractNumId w:val="3"/>
  </w:num>
  <w:num w:numId="6" w16cid:durableId="1157573187">
    <w:abstractNumId w:val="0"/>
  </w:num>
  <w:num w:numId="7" w16cid:durableId="293098978">
    <w:abstractNumId w:val="12"/>
  </w:num>
  <w:num w:numId="8" w16cid:durableId="166678326">
    <w:abstractNumId w:val="5"/>
  </w:num>
  <w:num w:numId="9" w16cid:durableId="522401670">
    <w:abstractNumId w:val="9"/>
  </w:num>
  <w:num w:numId="10" w16cid:durableId="1322350974">
    <w:abstractNumId w:val="10"/>
  </w:num>
  <w:num w:numId="11" w16cid:durableId="753404390">
    <w:abstractNumId w:val="8"/>
  </w:num>
  <w:num w:numId="12" w16cid:durableId="178131354">
    <w:abstractNumId w:val="14"/>
  </w:num>
  <w:num w:numId="13" w16cid:durableId="1949657012">
    <w:abstractNumId w:val="13"/>
  </w:num>
  <w:num w:numId="14" w16cid:durableId="283928801">
    <w:abstractNumId w:val="4"/>
  </w:num>
  <w:num w:numId="15" w16cid:durableId="1493451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AD"/>
    <w:rsid w:val="00083982"/>
    <w:rsid w:val="00150885"/>
    <w:rsid w:val="00293538"/>
    <w:rsid w:val="002B00B5"/>
    <w:rsid w:val="002E38B3"/>
    <w:rsid w:val="00373056"/>
    <w:rsid w:val="0037357C"/>
    <w:rsid w:val="003824D7"/>
    <w:rsid w:val="004620C2"/>
    <w:rsid w:val="00473029"/>
    <w:rsid w:val="004B01EE"/>
    <w:rsid w:val="005B173E"/>
    <w:rsid w:val="005B25DD"/>
    <w:rsid w:val="005F2143"/>
    <w:rsid w:val="00601A72"/>
    <w:rsid w:val="006E1D01"/>
    <w:rsid w:val="00782C7A"/>
    <w:rsid w:val="007D3F84"/>
    <w:rsid w:val="008D4FAD"/>
    <w:rsid w:val="009077A8"/>
    <w:rsid w:val="009827E0"/>
    <w:rsid w:val="00A17594"/>
    <w:rsid w:val="00B61627"/>
    <w:rsid w:val="00BA672E"/>
    <w:rsid w:val="00BB3596"/>
    <w:rsid w:val="00C1154C"/>
    <w:rsid w:val="00C30692"/>
    <w:rsid w:val="00D07868"/>
    <w:rsid w:val="00E0785F"/>
    <w:rsid w:val="00EB2FFD"/>
    <w:rsid w:val="00EE417B"/>
    <w:rsid w:val="00F1392A"/>
    <w:rsid w:val="00F16DDF"/>
    <w:rsid w:val="00F24685"/>
    <w:rsid w:val="00F56670"/>
    <w:rsid w:val="00F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A8B2E"/>
  <w15:chartTrackingRefBased/>
  <w15:docId w15:val="{8B5D3B10-8B36-4671-A533-DB2B34C3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38B3"/>
  </w:style>
  <w:style w:type="paragraph" w:styleId="Pieddepage">
    <w:name w:val="footer"/>
    <w:basedOn w:val="Normal"/>
    <w:link w:val="PieddepageCar"/>
    <w:uiPriority w:val="99"/>
    <w:unhideWhenUsed/>
    <w:rsid w:val="002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38B3"/>
  </w:style>
  <w:style w:type="character" w:styleId="Numrodepage">
    <w:name w:val="page number"/>
    <w:basedOn w:val="Policepardfaut"/>
    <w:uiPriority w:val="99"/>
    <w:unhideWhenUsed/>
    <w:rsid w:val="002E38B3"/>
  </w:style>
  <w:style w:type="paragraph" w:styleId="Sansinterligne">
    <w:name w:val="No Spacing"/>
    <w:link w:val="SansinterligneCar"/>
    <w:uiPriority w:val="1"/>
    <w:qFormat/>
    <w:rsid w:val="005B25D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B25DD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37357C"/>
    <w:pPr>
      <w:spacing w:after="0" w:line="240" w:lineRule="auto"/>
    </w:pPr>
    <w:rPr>
      <w:rFonts w:ascii="Candara Light" w:hAnsi="Candara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92A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1508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1508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473029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3029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D07868"/>
    <w:rPr>
      <w:rFonts w:ascii="Daytona Condensed Light" w:hAnsi="Daytona Condensed Light"/>
      <w:b/>
      <w:noProof/>
      <w:color w:val="1A4BC7" w:themeColor="accent4" w:themeShade="BF"/>
      <w:sz w:val="28"/>
    </w:rPr>
  </w:style>
  <w:style w:type="character" w:customStyle="1" w:styleId="Style1Car">
    <w:name w:val="Style1 Car"/>
    <w:basedOn w:val="Policepardfaut"/>
    <w:link w:val="Style1"/>
    <w:rsid w:val="00D07868"/>
    <w:rPr>
      <w:rFonts w:ascii="Daytona Condensed Light" w:hAnsi="Daytona Condensed Light"/>
      <w:b/>
      <w:noProof/>
      <w:color w:val="1A4BC7" w:themeColor="accent4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784\Documents\Mod&#232;les%20Office%20personnalis&#233;s\Mod&#232;le%20TD%202023.dotx" TargetMode="External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9C7F-9892-4B23-BF54-6863D4BF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TD 2023</Template>
  <TotalTime>14</TotalTime>
  <Pages>3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LICENCE | COMPETENCE                                                      |UE                    TDate………….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| COMPETENCE                                                      |UE                    TDate………….</dc:title>
  <dc:subject/>
  <dc:creator>florence couillaud</dc:creator>
  <cp:keywords>trame 2023 2024</cp:keywords>
  <dc:description/>
  <cp:lastModifiedBy>florence couillaud</cp:lastModifiedBy>
  <cp:revision>1</cp:revision>
  <dcterms:created xsi:type="dcterms:W3CDTF">2025-09-02T07:54:00Z</dcterms:created>
  <dcterms:modified xsi:type="dcterms:W3CDTF">2025-09-02T08:11:00Z</dcterms:modified>
</cp:coreProperties>
</file>