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CC085" w14:textId="4D3BD17B" w:rsidR="00DC484F" w:rsidRPr="00A3182B" w:rsidRDefault="00DC484F" w:rsidP="00A3182B">
      <w:pPr>
        <w:spacing w:after="0" w:line="240" w:lineRule="auto"/>
        <w:jc w:val="both"/>
        <w:rPr>
          <w:rFonts w:asciiTheme="minorHAnsi" w:hAnsiTheme="minorHAnsi" w:cstheme="minorHAnsi"/>
          <w:b/>
        </w:rPr>
      </w:pPr>
      <w:r w:rsidRPr="00A3182B">
        <w:rPr>
          <w:rFonts w:asciiTheme="minorHAnsi" w:hAnsiTheme="minorHAnsi" w:cstheme="minorHAnsi"/>
          <w:b/>
        </w:rPr>
        <w:t xml:space="preserve">Verbatim </w:t>
      </w:r>
      <w:r w:rsidR="00A3182B" w:rsidRPr="00A3182B">
        <w:rPr>
          <w:rFonts w:asciiTheme="minorHAnsi" w:hAnsiTheme="minorHAnsi" w:cstheme="minorHAnsi"/>
          <w:b/>
        </w:rPr>
        <w:t xml:space="preserve">La piscine </w:t>
      </w:r>
    </w:p>
    <w:p w14:paraId="18A29113" w14:textId="77777777" w:rsidR="00DC484F" w:rsidRPr="00A3182B" w:rsidRDefault="00DC484F" w:rsidP="00A3182B">
      <w:pPr>
        <w:spacing w:after="0" w:line="240" w:lineRule="auto"/>
        <w:jc w:val="both"/>
        <w:rPr>
          <w:rFonts w:asciiTheme="minorHAnsi" w:hAnsiTheme="minorHAnsi" w:cstheme="minorHAnsi"/>
        </w:rPr>
      </w:pPr>
      <w:r w:rsidRPr="00A3182B">
        <w:rPr>
          <w:rFonts w:asciiTheme="minorHAnsi" w:hAnsiTheme="minorHAnsi" w:cstheme="minorHAnsi"/>
        </w:rPr>
        <w:t xml:space="preserve">Source : transcription d’après DVD « Apprendre à parler » (MEN, 2010) retour </w:t>
      </w:r>
      <w:proofErr w:type="gramStart"/>
      <w:r w:rsidRPr="00A3182B">
        <w:rPr>
          <w:rFonts w:asciiTheme="minorHAnsi" w:hAnsiTheme="minorHAnsi" w:cstheme="minorHAnsi"/>
        </w:rPr>
        <w:t>suite à une</w:t>
      </w:r>
      <w:proofErr w:type="gramEnd"/>
      <w:r w:rsidRPr="00A3182B">
        <w:rPr>
          <w:rFonts w:asciiTheme="minorHAnsi" w:hAnsiTheme="minorHAnsi" w:cstheme="minorHAnsi"/>
        </w:rPr>
        <w:t xml:space="preserve"> séance EPS</w:t>
      </w:r>
    </w:p>
    <w:p w14:paraId="2FA448D1" w14:textId="305C8505" w:rsidR="00DC484F" w:rsidRPr="00A3182B" w:rsidRDefault="00DC484F" w:rsidP="00A3182B">
      <w:pPr>
        <w:spacing w:after="0" w:line="240" w:lineRule="auto"/>
        <w:jc w:val="both"/>
        <w:rPr>
          <w:rFonts w:asciiTheme="minorHAnsi" w:hAnsiTheme="minorHAnsi" w:cstheme="minorHAnsi"/>
          <w:i/>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02"/>
        <w:gridCol w:w="9285"/>
      </w:tblGrid>
      <w:tr w:rsidR="00DC484F" w:rsidRPr="00A3182B" w14:paraId="6D2A6C82" w14:textId="77777777" w:rsidTr="00A3182B">
        <w:tc>
          <w:tcPr>
            <w:tcW w:w="10348" w:type="dxa"/>
            <w:gridSpan w:val="3"/>
          </w:tcPr>
          <w:p w14:paraId="4C8A3545" w14:textId="77777777" w:rsidR="00DC484F" w:rsidRPr="00A3182B" w:rsidRDefault="00DC484F" w:rsidP="00A3182B">
            <w:pPr>
              <w:numPr>
                <w:ilvl w:val="0"/>
                <w:numId w:val="1"/>
              </w:numPr>
              <w:spacing w:after="0" w:line="240" w:lineRule="auto"/>
              <w:jc w:val="both"/>
              <w:rPr>
                <w:rFonts w:asciiTheme="minorHAnsi" w:hAnsiTheme="minorHAnsi" w:cstheme="minorHAnsi"/>
                <w:b/>
                <w:sz w:val="20"/>
                <w:szCs w:val="20"/>
              </w:rPr>
            </w:pPr>
            <w:r w:rsidRPr="00A3182B">
              <w:rPr>
                <w:rFonts w:asciiTheme="minorHAnsi" w:hAnsiTheme="minorHAnsi" w:cstheme="minorHAnsi"/>
                <w:b/>
                <w:sz w:val="20"/>
                <w:szCs w:val="20"/>
              </w:rPr>
              <w:t>VB2 : « on est allés à la piscine » langage en classe de GS</w:t>
            </w:r>
          </w:p>
        </w:tc>
      </w:tr>
      <w:tr w:rsidR="00DC484F" w:rsidRPr="00A3182B" w14:paraId="441FE651" w14:textId="77777777" w:rsidTr="00A3182B">
        <w:tblPrEx>
          <w:tblLook w:val="01E0" w:firstRow="1" w:lastRow="1" w:firstColumn="1" w:lastColumn="1" w:noHBand="0" w:noVBand="0"/>
        </w:tblPrEx>
        <w:tc>
          <w:tcPr>
            <w:tcW w:w="461" w:type="dxa"/>
          </w:tcPr>
          <w:p w14:paraId="0F91AC45"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w:t>
            </w:r>
          </w:p>
        </w:tc>
        <w:tc>
          <w:tcPr>
            <w:tcW w:w="602" w:type="dxa"/>
          </w:tcPr>
          <w:p w14:paraId="628A7C0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EE</w:t>
            </w:r>
          </w:p>
        </w:tc>
        <w:tc>
          <w:tcPr>
            <w:tcW w:w="9285" w:type="dxa"/>
          </w:tcPr>
          <w:p w14:paraId="75C5E645"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Bonjour Pépé !!!</w:t>
            </w:r>
          </w:p>
        </w:tc>
      </w:tr>
      <w:tr w:rsidR="00DC484F" w:rsidRPr="00A3182B" w14:paraId="36D55666" w14:textId="77777777" w:rsidTr="00A3182B">
        <w:tblPrEx>
          <w:tblLook w:val="01E0" w:firstRow="1" w:lastRow="1" w:firstColumn="1" w:lastColumn="1" w:noHBand="0" w:noVBand="0"/>
        </w:tblPrEx>
        <w:tc>
          <w:tcPr>
            <w:tcW w:w="461" w:type="dxa"/>
          </w:tcPr>
          <w:p w14:paraId="16D39801"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w:t>
            </w:r>
          </w:p>
        </w:tc>
        <w:tc>
          <w:tcPr>
            <w:tcW w:w="602" w:type="dxa"/>
          </w:tcPr>
          <w:p w14:paraId="4E7B2B64"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663C6AA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 xml:space="preserve">Alors Pépé ce que je te propose comme </w:t>
            </w:r>
            <w:proofErr w:type="gramStart"/>
            <w:r w:rsidRPr="00A3182B">
              <w:rPr>
                <w:rFonts w:asciiTheme="minorHAnsi" w:hAnsiTheme="minorHAnsi" w:cstheme="minorHAnsi"/>
                <w:sz w:val="20"/>
                <w:szCs w:val="20"/>
              </w:rPr>
              <w:t>t’as</w:t>
            </w:r>
            <w:proofErr w:type="gramEnd"/>
            <w:r w:rsidRPr="00A3182B">
              <w:rPr>
                <w:rFonts w:asciiTheme="minorHAnsi" w:hAnsiTheme="minorHAnsi" w:cstheme="minorHAnsi"/>
                <w:sz w:val="20"/>
                <w:szCs w:val="20"/>
              </w:rPr>
              <w:t xml:space="preserve"> du mal à t’assoir, t’as du mal à marcher tout seul, je vais te tenir, et puis les enfants vont donc te raconter la piscine. Si tu ne comprends pas, tu me le dire et puis je leur demanderai </w:t>
            </w:r>
            <w:proofErr w:type="spellStart"/>
            <w:proofErr w:type="gramStart"/>
            <w:r w:rsidRPr="00A3182B">
              <w:rPr>
                <w:rFonts w:asciiTheme="minorHAnsi" w:hAnsiTheme="minorHAnsi" w:cstheme="minorHAnsi"/>
                <w:sz w:val="20"/>
                <w:szCs w:val="20"/>
              </w:rPr>
              <w:t>des..</w:t>
            </w:r>
            <w:proofErr w:type="gramEnd"/>
            <w:r w:rsidRPr="00A3182B">
              <w:rPr>
                <w:rFonts w:asciiTheme="minorHAnsi" w:hAnsiTheme="minorHAnsi" w:cstheme="minorHAnsi"/>
                <w:sz w:val="20"/>
                <w:szCs w:val="20"/>
              </w:rPr>
              <w:t>des</w:t>
            </w:r>
            <w:proofErr w:type="spellEnd"/>
            <w:r w:rsidRPr="00A3182B">
              <w:rPr>
                <w:rFonts w:asciiTheme="minorHAnsi" w:hAnsiTheme="minorHAnsi" w:cstheme="minorHAnsi"/>
                <w:sz w:val="20"/>
                <w:szCs w:val="20"/>
              </w:rPr>
              <w:t xml:space="preserve"> précisions. </w:t>
            </w:r>
          </w:p>
        </w:tc>
      </w:tr>
      <w:tr w:rsidR="00DC484F" w:rsidRPr="00A3182B" w14:paraId="5FAD6AE9" w14:textId="77777777" w:rsidTr="00A3182B">
        <w:tblPrEx>
          <w:tblLook w:val="01E0" w:firstRow="1" w:lastRow="1" w:firstColumn="1" w:lastColumn="1" w:noHBand="0" w:noVBand="0"/>
        </w:tblPrEx>
        <w:tc>
          <w:tcPr>
            <w:tcW w:w="461" w:type="dxa"/>
          </w:tcPr>
          <w:p w14:paraId="316061F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w:t>
            </w:r>
          </w:p>
        </w:tc>
        <w:tc>
          <w:tcPr>
            <w:tcW w:w="602" w:type="dxa"/>
          </w:tcPr>
          <w:p w14:paraId="599A410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Pé</w:t>
            </w:r>
          </w:p>
        </w:tc>
        <w:tc>
          <w:tcPr>
            <w:tcW w:w="9285" w:type="dxa"/>
          </w:tcPr>
          <w:p w14:paraId="0DBE7C26"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Oui.</w:t>
            </w:r>
          </w:p>
        </w:tc>
      </w:tr>
      <w:tr w:rsidR="00DC484F" w:rsidRPr="00A3182B" w14:paraId="5F1A401D" w14:textId="77777777" w:rsidTr="00A3182B">
        <w:tblPrEx>
          <w:tblLook w:val="01E0" w:firstRow="1" w:lastRow="1" w:firstColumn="1" w:lastColumn="1" w:noHBand="0" w:noVBand="0"/>
        </w:tblPrEx>
        <w:tc>
          <w:tcPr>
            <w:tcW w:w="461" w:type="dxa"/>
          </w:tcPr>
          <w:p w14:paraId="1AEB53D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4</w:t>
            </w:r>
          </w:p>
        </w:tc>
        <w:tc>
          <w:tcPr>
            <w:tcW w:w="602" w:type="dxa"/>
          </w:tcPr>
          <w:p w14:paraId="50FB7DB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5B1210C5"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Hein Pépé ? Allez !</w:t>
            </w:r>
          </w:p>
        </w:tc>
      </w:tr>
      <w:tr w:rsidR="00DC484F" w:rsidRPr="00A3182B" w14:paraId="74E375E3" w14:textId="77777777" w:rsidTr="00A3182B">
        <w:tblPrEx>
          <w:tblLook w:val="01E0" w:firstRow="1" w:lastRow="1" w:firstColumn="1" w:lastColumn="1" w:noHBand="0" w:noVBand="0"/>
        </w:tblPrEx>
        <w:tc>
          <w:tcPr>
            <w:tcW w:w="461" w:type="dxa"/>
          </w:tcPr>
          <w:p w14:paraId="0D1A7D9E"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5</w:t>
            </w:r>
          </w:p>
        </w:tc>
        <w:tc>
          <w:tcPr>
            <w:tcW w:w="602" w:type="dxa"/>
          </w:tcPr>
          <w:p w14:paraId="4C51CB26"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78EB45D8"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Alors. Qui veut commencer ? Rappelez-vous que nous racontons dans l’ordre. Il faut être très précis. Marie Masson, je t’écoute.</w:t>
            </w:r>
          </w:p>
        </w:tc>
      </w:tr>
      <w:tr w:rsidR="00DC484F" w:rsidRPr="00A3182B" w14:paraId="16758C32" w14:textId="77777777" w:rsidTr="00A3182B">
        <w:tblPrEx>
          <w:tblLook w:val="01E0" w:firstRow="1" w:lastRow="1" w:firstColumn="1" w:lastColumn="1" w:noHBand="0" w:noVBand="0"/>
        </w:tblPrEx>
        <w:tc>
          <w:tcPr>
            <w:tcW w:w="461" w:type="dxa"/>
          </w:tcPr>
          <w:p w14:paraId="552E809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6</w:t>
            </w:r>
          </w:p>
        </w:tc>
        <w:tc>
          <w:tcPr>
            <w:tcW w:w="602" w:type="dxa"/>
          </w:tcPr>
          <w:p w14:paraId="74074BA9" w14:textId="77777777" w:rsidR="00DC484F" w:rsidRPr="00A3182B" w:rsidRDefault="00DC484F" w:rsidP="00A3182B">
            <w:pPr>
              <w:spacing w:after="0" w:line="240" w:lineRule="auto"/>
              <w:jc w:val="both"/>
              <w:rPr>
                <w:rFonts w:asciiTheme="minorHAnsi" w:hAnsiTheme="minorHAnsi" w:cstheme="minorHAnsi"/>
                <w:sz w:val="20"/>
                <w:szCs w:val="20"/>
              </w:rPr>
            </w:pPr>
            <w:proofErr w:type="spellStart"/>
            <w:proofErr w:type="gramStart"/>
            <w:r w:rsidRPr="00A3182B">
              <w:rPr>
                <w:rFonts w:asciiTheme="minorHAnsi" w:hAnsiTheme="minorHAnsi" w:cstheme="minorHAnsi"/>
                <w:sz w:val="20"/>
                <w:szCs w:val="20"/>
              </w:rPr>
              <w:t>mar</w:t>
            </w:r>
            <w:proofErr w:type="spellEnd"/>
            <w:proofErr w:type="gramEnd"/>
          </w:p>
        </w:tc>
        <w:tc>
          <w:tcPr>
            <w:tcW w:w="9285" w:type="dxa"/>
          </w:tcPr>
          <w:p w14:paraId="56EE7E71"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On est allés dans le car.</w:t>
            </w:r>
          </w:p>
        </w:tc>
      </w:tr>
      <w:tr w:rsidR="00DC484F" w:rsidRPr="00A3182B" w14:paraId="02AD698F" w14:textId="77777777" w:rsidTr="00A3182B">
        <w:tblPrEx>
          <w:tblLook w:val="01E0" w:firstRow="1" w:lastRow="1" w:firstColumn="1" w:lastColumn="1" w:noHBand="0" w:noVBand="0"/>
        </w:tblPrEx>
        <w:tc>
          <w:tcPr>
            <w:tcW w:w="461" w:type="dxa"/>
          </w:tcPr>
          <w:p w14:paraId="36901728"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7</w:t>
            </w:r>
          </w:p>
        </w:tc>
        <w:tc>
          <w:tcPr>
            <w:tcW w:w="602" w:type="dxa"/>
          </w:tcPr>
          <w:p w14:paraId="50D52DD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1D4BDEC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Alors on c’est qui ? Papa, maman et Papy ?</w:t>
            </w:r>
          </w:p>
        </w:tc>
      </w:tr>
      <w:tr w:rsidR="00DC484F" w:rsidRPr="00A3182B" w14:paraId="1E302978" w14:textId="77777777" w:rsidTr="00A3182B">
        <w:tblPrEx>
          <w:tblLook w:val="01E0" w:firstRow="1" w:lastRow="1" w:firstColumn="1" w:lastColumn="1" w:noHBand="0" w:noVBand="0"/>
        </w:tblPrEx>
        <w:tc>
          <w:tcPr>
            <w:tcW w:w="461" w:type="dxa"/>
          </w:tcPr>
          <w:p w14:paraId="51B7457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8</w:t>
            </w:r>
          </w:p>
        </w:tc>
        <w:tc>
          <w:tcPr>
            <w:tcW w:w="602" w:type="dxa"/>
          </w:tcPr>
          <w:p w14:paraId="7EF036F3" w14:textId="77777777" w:rsidR="00DC484F" w:rsidRPr="00A3182B" w:rsidRDefault="00DC484F" w:rsidP="00A3182B">
            <w:pPr>
              <w:spacing w:after="0" w:line="240" w:lineRule="auto"/>
              <w:jc w:val="both"/>
              <w:rPr>
                <w:rFonts w:asciiTheme="minorHAnsi" w:hAnsiTheme="minorHAnsi" w:cstheme="minorHAnsi"/>
                <w:sz w:val="20"/>
                <w:szCs w:val="20"/>
              </w:rPr>
            </w:pPr>
            <w:proofErr w:type="spellStart"/>
            <w:proofErr w:type="gramStart"/>
            <w:r w:rsidRPr="00A3182B">
              <w:rPr>
                <w:rFonts w:asciiTheme="minorHAnsi" w:hAnsiTheme="minorHAnsi" w:cstheme="minorHAnsi"/>
                <w:sz w:val="20"/>
                <w:szCs w:val="20"/>
              </w:rPr>
              <w:t>mar</w:t>
            </w:r>
            <w:proofErr w:type="spellEnd"/>
            <w:proofErr w:type="gramEnd"/>
          </w:p>
        </w:tc>
        <w:tc>
          <w:tcPr>
            <w:tcW w:w="9285" w:type="dxa"/>
          </w:tcPr>
          <w:p w14:paraId="607907E1"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w:t>
            </w:r>
            <w:proofErr w:type="gramStart"/>
            <w:r w:rsidRPr="00A3182B">
              <w:rPr>
                <w:rFonts w:asciiTheme="minorHAnsi" w:hAnsiTheme="minorHAnsi" w:cstheme="minorHAnsi"/>
                <w:sz w:val="20"/>
                <w:szCs w:val="20"/>
              </w:rPr>
              <w:t>rires</w:t>
            </w:r>
            <w:proofErr w:type="gramEnd"/>
            <w:r w:rsidRPr="00A3182B">
              <w:rPr>
                <w:rFonts w:asciiTheme="minorHAnsi" w:hAnsiTheme="minorHAnsi" w:cstheme="minorHAnsi"/>
                <w:sz w:val="20"/>
                <w:szCs w:val="20"/>
              </w:rPr>
              <w:t>) Non, les moyens et les grands.</w:t>
            </w:r>
          </w:p>
        </w:tc>
      </w:tr>
      <w:tr w:rsidR="00DC484F" w:rsidRPr="00A3182B" w14:paraId="51ABE2FE" w14:textId="77777777" w:rsidTr="00A3182B">
        <w:tblPrEx>
          <w:tblLook w:val="01E0" w:firstRow="1" w:lastRow="1" w:firstColumn="1" w:lastColumn="1" w:noHBand="0" w:noVBand="0"/>
        </w:tblPrEx>
        <w:tc>
          <w:tcPr>
            <w:tcW w:w="461" w:type="dxa"/>
          </w:tcPr>
          <w:p w14:paraId="38B3953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9</w:t>
            </w:r>
          </w:p>
        </w:tc>
        <w:tc>
          <w:tcPr>
            <w:tcW w:w="602" w:type="dxa"/>
          </w:tcPr>
          <w:p w14:paraId="5C6F6645"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38B34D5E"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Ensuite.</w:t>
            </w:r>
          </w:p>
        </w:tc>
      </w:tr>
      <w:tr w:rsidR="00DC484F" w:rsidRPr="00A3182B" w14:paraId="3C4802BB" w14:textId="77777777" w:rsidTr="00A3182B">
        <w:tblPrEx>
          <w:tblLook w:val="01E0" w:firstRow="1" w:lastRow="1" w:firstColumn="1" w:lastColumn="1" w:noHBand="0" w:noVBand="0"/>
        </w:tblPrEx>
        <w:tc>
          <w:tcPr>
            <w:tcW w:w="461" w:type="dxa"/>
          </w:tcPr>
          <w:p w14:paraId="4A300DEE"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10</w:t>
            </w:r>
          </w:p>
        </w:tc>
        <w:tc>
          <w:tcPr>
            <w:tcW w:w="602" w:type="dxa"/>
          </w:tcPr>
          <w:p w14:paraId="30932D44"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aga</w:t>
            </w:r>
            <w:proofErr w:type="gramEnd"/>
          </w:p>
        </w:tc>
        <w:tc>
          <w:tcPr>
            <w:tcW w:w="9285" w:type="dxa"/>
          </w:tcPr>
          <w:p w14:paraId="193C605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On est descendus du car et on est entrés à la piscine on a enlevé nos chaussures et les chaussettes.</w:t>
            </w:r>
          </w:p>
        </w:tc>
      </w:tr>
      <w:tr w:rsidR="00DC484F" w:rsidRPr="00A3182B" w14:paraId="5DAAF3B6" w14:textId="77777777" w:rsidTr="00A3182B">
        <w:tblPrEx>
          <w:tblLook w:val="01E0" w:firstRow="1" w:lastRow="1" w:firstColumn="1" w:lastColumn="1" w:noHBand="0" w:noVBand="0"/>
        </w:tblPrEx>
        <w:tc>
          <w:tcPr>
            <w:tcW w:w="461" w:type="dxa"/>
          </w:tcPr>
          <w:p w14:paraId="319D8AB7"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11</w:t>
            </w:r>
          </w:p>
        </w:tc>
        <w:tc>
          <w:tcPr>
            <w:tcW w:w="602" w:type="dxa"/>
          </w:tcPr>
          <w:p w14:paraId="03DF4C9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288A535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D’accord. On avait dit la dernière fois que plutôt que de répéter toujours « on », y’avait une autre façon de parler.</w:t>
            </w:r>
          </w:p>
        </w:tc>
      </w:tr>
      <w:tr w:rsidR="00DC484F" w:rsidRPr="00A3182B" w14:paraId="3803362F" w14:textId="77777777" w:rsidTr="00A3182B">
        <w:tblPrEx>
          <w:tblLook w:val="01E0" w:firstRow="1" w:lastRow="1" w:firstColumn="1" w:lastColumn="1" w:noHBand="0" w:noVBand="0"/>
        </w:tblPrEx>
        <w:tc>
          <w:tcPr>
            <w:tcW w:w="461" w:type="dxa"/>
          </w:tcPr>
          <w:p w14:paraId="02546A2F"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12</w:t>
            </w:r>
          </w:p>
        </w:tc>
        <w:tc>
          <w:tcPr>
            <w:tcW w:w="602" w:type="dxa"/>
          </w:tcPr>
          <w:p w14:paraId="7B7A311D"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aga</w:t>
            </w:r>
            <w:proofErr w:type="gramEnd"/>
          </w:p>
        </w:tc>
        <w:tc>
          <w:tcPr>
            <w:tcW w:w="9285" w:type="dxa"/>
          </w:tcPr>
          <w:p w14:paraId="19BB0D8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Ah oui !</w:t>
            </w:r>
          </w:p>
        </w:tc>
      </w:tr>
      <w:tr w:rsidR="00DC484F" w:rsidRPr="00A3182B" w14:paraId="634A43B7" w14:textId="77777777" w:rsidTr="00A3182B">
        <w:tblPrEx>
          <w:tblLook w:val="01E0" w:firstRow="1" w:lastRow="1" w:firstColumn="1" w:lastColumn="1" w:noHBand="0" w:noVBand="0"/>
        </w:tblPrEx>
        <w:tc>
          <w:tcPr>
            <w:tcW w:w="461" w:type="dxa"/>
          </w:tcPr>
          <w:p w14:paraId="6E4274C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13</w:t>
            </w:r>
          </w:p>
        </w:tc>
        <w:tc>
          <w:tcPr>
            <w:tcW w:w="602" w:type="dxa"/>
          </w:tcPr>
          <w:p w14:paraId="0685D52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574DEB57"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Agathe tu t’en souviens ?</w:t>
            </w:r>
          </w:p>
        </w:tc>
      </w:tr>
      <w:tr w:rsidR="00DC484F" w:rsidRPr="00A3182B" w14:paraId="389EB90B" w14:textId="77777777" w:rsidTr="00A3182B">
        <w:tblPrEx>
          <w:tblLook w:val="01E0" w:firstRow="1" w:lastRow="1" w:firstColumn="1" w:lastColumn="1" w:noHBand="0" w:noVBand="0"/>
        </w:tblPrEx>
        <w:tc>
          <w:tcPr>
            <w:tcW w:w="461" w:type="dxa"/>
          </w:tcPr>
          <w:p w14:paraId="3314BEE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14</w:t>
            </w:r>
          </w:p>
        </w:tc>
        <w:tc>
          <w:tcPr>
            <w:tcW w:w="602" w:type="dxa"/>
          </w:tcPr>
          <w:p w14:paraId="3DEBEA86"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aga</w:t>
            </w:r>
            <w:proofErr w:type="gramEnd"/>
          </w:p>
        </w:tc>
        <w:tc>
          <w:tcPr>
            <w:tcW w:w="9285" w:type="dxa"/>
          </w:tcPr>
          <w:p w14:paraId="1E90EB47"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Ensuite… nous sommes…</w:t>
            </w:r>
          </w:p>
        </w:tc>
      </w:tr>
      <w:tr w:rsidR="00DC484F" w:rsidRPr="00A3182B" w14:paraId="0D9C00B0" w14:textId="77777777" w:rsidTr="00A3182B">
        <w:tblPrEx>
          <w:tblLook w:val="01E0" w:firstRow="1" w:lastRow="1" w:firstColumn="1" w:lastColumn="1" w:noHBand="0" w:noVBand="0"/>
        </w:tblPrEx>
        <w:tc>
          <w:tcPr>
            <w:tcW w:w="461" w:type="dxa"/>
          </w:tcPr>
          <w:p w14:paraId="3C2DA1F4"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15</w:t>
            </w:r>
          </w:p>
        </w:tc>
        <w:tc>
          <w:tcPr>
            <w:tcW w:w="602" w:type="dxa"/>
          </w:tcPr>
          <w:p w14:paraId="3DAAE801"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60934A7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Oui…</w:t>
            </w:r>
          </w:p>
        </w:tc>
      </w:tr>
      <w:tr w:rsidR="00DC484F" w:rsidRPr="00A3182B" w14:paraId="320FD457" w14:textId="77777777" w:rsidTr="00A3182B">
        <w:tblPrEx>
          <w:tblLook w:val="01E0" w:firstRow="1" w:lastRow="1" w:firstColumn="1" w:lastColumn="1" w:noHBand="0" w:noVBand="0"/>
        </w:tblPrEx>
        <w:tc>
          <w:tcPr>
            <w:tcW w:w="461" w:type="dxa"/>
          </w:tcPr>
          <w:p w14:paraId="34D30A6C"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16</w:t>
            </w:r>
          </w:p>
        </w:tc>
        <w:tc>
          <w:tcPr>
            <w:tcW w:w="602" w:type="dxa"/>
          </w:tcPr>
          <w:p w14:paraId="1F43AAB3"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aga</w:t>
            </w:r>
            <w:proofErr w:type="gramEnd"/>
          </w:p>
        </w:tc>
        <w:tc>
          <w:tcPr>
            <w:tcW w:w="9285" w:type="dxa"/>
          </w:tcPr>
          <w:p w14:paraId="01F86A3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w:t>
            </w:r>
            <w:proofErr w:type="spellStart"/>
            <w:r w:rsidRPr="00A3182B">
              <w:rPr>
                <w:rFonts w:asciiTheme="minorHAnsi" w:hAnsiTheme="minorHAnsi" w:cstheme="minorHAnsi"/>
                <w:sz w:val="20"/>
                <w:szCs w:val="20"/>
              </w:rPr>
              <w:t>ass</w:t>
            </w:r>
            <w:proofErr w:type="spellEnd"/>
            <w:r w:rsidRPr="00A3182B">
              <w:rPr>
                <w:rFonts w:asciiTheme="minorHAnsi" w:hAnsiTheme="minorHAnsi" w:cstheme="minorHAnsi"/>
                <w:sz w:val="20"/>
                <w:szCs w:val="20"/>
              </w:rPr>
              <w:t>… descendus du car et… nous sommes rentrés dans la piscine.</w:t>
            </w:r>
          </w:p>
        </w:tc>
      </w:tr>
      <w:tr w:rsidR="00DC484F" w:rsidRPr="00A3182B" w14:paraId="105668C4" w14:textId="77777777" w:rsidTr="00A3182B">
        <w:tblPrEx>
          <w:tblLook w:val="01E0" w:firstRow="1" w:lastRow="1" w:firstColumn="1" w:lastColumn="1" w:noHBand="0" w:noVBand="0"/>
        </w:tblPrEx>
        <w:tc>
          <w:tcPr>
            <w:tcW w:w="461" w:type="dxa"/>
          </w:tcPr>
          <w:p w14:paraId="2451D9F6"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17</w:t>
            </w:r>
          </w:p>
        </w:tc>
        <w:tc>
          <w:tcPr>
            <w:tcW w:w="602" w:type="dxa"/>
          </w:tcPr>
          <w:p w14:paraId="7323805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3400735C"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 xml:space="preserve">Quand nous sommes entrés dans la piscine qu’est-ce qui s’est passé Sarah </w:t>
            </w:r>
            <w:proofErr w:type="spellStart"/>
            <w:r w:rsidRPr="00A3182B">
              <w:rPr>
                <w:rFonts w:asciiTheme="minorHAnsi" w:hAnsiTheme="minorHAnsi" w:cstheme="minorHAnsi"/>
                <w:sz w:val="20"/>
                <w:szCs w:val="20"/>
              </w:rPr>
              <w:t>Dauhet</w:t>
            </w:r>
            <w:proofErr w:type="spellEnd"/>
            <w:r w:rsidRPr="00A3182B">
              <w:rPr>
                <w:rFonts w:asciiTheme="minorHAnsi" w:hAnsiTheme="minorHAnsi" w:cstheme="minorHAnsi"/>
                <w:sz w:val="20"/>
                <w:szCs w:val="20"/>
              </w:rPr>
              <w:t> ?</w:t>
            </w:r>
          </w:p>
        </w:tc>
      </w:tr>
      <w:tr w:rsidR="00DC484F" w:rsidRPr="00A3182B" w14:paraId="68F13104" w14:textId="77777777" w:rsidTr="00A3182B">
        <w:tblPrEx>
          <w:tblLook w:val="01E0" w:firstRow="1" w:lastRow="1" w:firstColumn="1" w:lastColumn="1" w:noHBand="0" w:noVBand="0"/>
        </w:tblPrEx>
        <w:tc>
          <w:tcPr>
            <w:tcW w:w="461" w:type="dxa"/>
          </w:tcPr>
          <w:p w14:paraId="5DFDE099"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18</w:t>
            </w:r>
          </w:p>
        </w:tc>
        <w:tc>
          <w:tcPr>
            <w:tcW w:w="602" w:type="dxa"/>
          </w:tcPr>
          <w:p w14:paraId="6F9E2CAA"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sar</w:t>
            </w:r>
            <w:proofErr w:type="gramEnd"/>
          </w:p>
        </w:tc>
        <w:tc>
          <w:tcPr>
            <w:tcW w:w="9285" w:type="dxa"/>
          </w:tcPr>
          <w:p w14:paraId="222462DB"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On a enlevé nos chaussures et nos chaussettes.</w:t>
            </w:r>
          </w:p>
        </w:tc>
      </w:tr>
      <w:tr w:rsidR="00DC484F" w:rsidRPr="00A3182B" w14:paraId="45152C9B" w14:textId="77777777" w:rsidTr="00A3182B">
        <w:tblPrEx>
          <w:tblLook w:val="01E0" w:firstRow="1" w:lastRow="1" w:firstColumn="1" w:lastColumn="1" w:noHBand="0" w:noVBand="0"/>
        </w:tblPrEx>
        <w:tc>
          <w:tcPr>
            <w:tcW w:w="461" w:type="dxa"/>
          </w:tcPr>
          <w:p w14:paraId="07F24EE8"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19</w:t>
            </w:r>
          </w:p>
        </w:tc>
        <w:tc>
          <w:tcPr>
            <w:tcW w:w="602" w:type="dxa"/>
          </w:tcPr>
          <w:p w14:paraId="75C9D5B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5B180F7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On a enlevé nos chaussures et nos chaussettes</w:t>
            </w:r>
          </w:p>
        </w:tc>
      </w:tr>
      <w:tr w:rsidR="00DC484F" w:rsidRPr="00A3182B" w14:paraId="18175091" w14:textId="77777777" w:rsidTr="00A3182B">
        <w:tblPrEx>
          <w:tblLook w:val="01E0" w:firstRow="1" w:lastRow="1" w:firstColumn="1" w:lastColumn="1" w:noHBand="0" w:noVBand="0"/>
        </w:tblPrEx>
        <w:tc>
          <w:tcPr>
            <w:tcW w:w="461" w:type="dxa"/>
          </w:tcPr>
          <w:p w14:paraId="585D05E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20</w:t>
            </w:r>
          </w:p>
        </w:tc>
        <w:tc>
          <w:tcPr>
            <w:tcW w:w="602" w:type="dxa"/>
          </w:tcPr>
          <w:p w14:paraId="03B7853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Pé</w:t>
            </w:r>
          </w:p>
        </w:tc>
        <w:tc>
          <w:tcPr>
            <w:tcW w:w="9285" w:type="dxa"/>
          </w:tcPr>
          <w:p w14:paraId="327D9DB1"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Pourquoi ?</w:t>
            </w:r>
          </w:p>
        </w:tc>
      </w:tr>
      <w:tr w:rsidR="00DC484F" w:rsidRPr="00A3182B" w14:paraId="4F2AB00F" w14:textId="77777777" w:rsidTr="00A3182B">
        <w:tblPrEx>
          <w:tblLook w:val="01E0" w:firstRow="1" w:lastRow="1" w:firstColumn="1" w:lastColumn="1" w:noHBand="0" w:noVBand="0"/>
        </w:tblPrEx>
        <w:tc>
          <w:tcPr>
            <w:tcW w:w="461" w:type="dxa"/>
          </w:tcPr>
          <w:p w14:paraId="517A862B"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21</w:t>
            </w:r>
          </w:p>
        </w:tc>
        <w:tc>
          <w:tcPr>
            <w:tcW w:w="602" w:type="dxa"/>
          </w:tcPr>
          <w:p w14:paraId="647A020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37ABA6CC" w14:textId="77777777" w:rsidR="00DC484F" w:rsidRPr="00A3182B" w:rsidRDefault="00DC484F" w:rsidP="00A3182B">
            <w:pPr>
              <w:spacing w:after="0" w:line="240" w:lineRule="auto"/>
              <w:jc w:val="both"/>
              <w:rPr>
                <w:rFonts w:asciiTheme="minorHAnsi" w:hAnsiTheme="minorHAnsi" w:cstheme="minorHAnsi"/>
                <w:sz w:val="20"/>
                <w:szCs w:val="20"/>
              </w:rPr>
            </w:pPr>
            <w:proofErr w:type="spellStart"/>
            <w:r w:rsidRPr="00A3182B">
              <w:rPr>
                <w:rFonts w:asciiTheme="minorHAnsi" w:hAnsiTheme="minorHAnsi" w:cstheme="minorHAnsi"/>
                <w:sz w:val="20"/>
                <w:szCs w:val="20"/>
              </w:rPr>
              <w:t>Béh</w:t>
            </w:r>
            <w:proofErr w:type="spellEnd"/>
            <w:r w:rsidRPr="00A3182B">
              <w:rPr>
                <w:rFonts w:asciiTheme="minorHAnsi" w:hAnsiTheme="minorHAnsi" w:cstheme="minorHAnsi"/>
                <w:sz w:val="20"/>
                <w:szCs w:val="20"/>
              </w:rPr>
              <w:t>, il me demande pourquoi vous avez enlevé vos chaussures et vos chaussettes ?</w:t>
            </w:r>
          </w:p>
        </w:tc>
      </w:tr>
      <w:tr w:rsidR="00DC484F" w:rsidRPr="00A3182B" w14:paraId="07F7D661" w14:textId="77777777" w:rsidTr="00A3182B">
        <w:tblPrEx>
          <w:tblLook w:val="01E0" w:firstRow="1" w:lastRow="1" w:firstColumn="1" w:lastColumn="1" w:noHBand="0" w:noVBand="0"/>
        </w:tblPrEx>
        <w:tc>
          <w:tcPr>
            <w:tcW w:w="461" w:type="dxa"/>
          </w:tcPr>
          <w:p w14:paraId="33B10205"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22</w:t>
            </w:r>
          </w:p>
        </w:tc>
        <w:tc>
          <w:tcPr>
            <w:tcW w:w="602" w:type="dxa"/>
          </w:tcPr>
          <w:p w14:paraId="28A75A1A" w14:textId="77777777" w:rsidR="00DC484F" w:rsidRPr="00A3182B" w:rsidRDefault="00DC484F" w:rsidP="00A3182B">
            <w:pPr>
              <w:spacing w:after="0" w:line="240" w:lineRule="auto"/>
              <w:jc w:val="both"/>
              <w:rPr>
                <w:rFonts w:asciiTheme="minorHAnsi" w:hAnsiTheme="minorHAnsi" w:cstheme="minorHAnsi"/>
                <w:sz w:val="20"/>
                <w:szCs w:val="20"/>
              </w:rPr>
            </w:pPr>
            <w:proofErr w:type="spellStart"/>
            <w:proofErr w:type="gramStart"/>
            <w:r w:rsidRPr="00A3182B">
              <w:rPr>
                <w:rFonts w:asciiTheme="minorHAnsi" w:hAnsiTheme="minorHAnsi" w:cstheme="minorHAnsi"/>
                <w:sz w:val="20"/>
                <w:szCs w:val="20"/>
              </w:rPr>
              <w:t>eee</w:t>
            </w:r>
            <w:proofErr w:type="spellEnd"/>
            <w:proofErr w:type="gramEnd"/>
          </w:p>
        </w:tc>
        <w:tc>
          <w:tcPr>
            <w:tcW w:w="9285" w:type="dxa"/>
          </w:tcPr>
          <w:p w14:paraId="37385A95"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w:t>
            </w:r>
            <w:proofErr w:type="gramStart"/>
            <w:r w:rsidRPr="00A3182B">
              <w:rPr>
                <w:rFonts w:asciiTheme="minorHAnsi" w:hAnsiTheme="minorHAnsi" w:cstheme="minorHAnsi"/>
                <w:sz w:val="20"/>
                <w:szCs w:val="20"/>
              </w:rPr>
              <w:t>ensemble</w:t>
            </w:r>
            <w:proofErr w:type="gramEnd"/>
            <w:r w:rsidRPr="00A3182B">
              <w:rPr>
                <w:rFonts w:asciiTheme="minorHAnsi" w:hAnsiTheme="minorHAnsi" w:cstheme="minorHAnsi"/>
                <w:sz w:val="20"/>
                <w:szCs w:val="20"/>
              </w:rPr>
              <w:t>) parce qu’on peut pas aller dans l’eau…</w:t>
            </w:r>
          </w:p>
        </w:tc>
      </w:tr>
      <w:tr w:rsidR="00DC484F" w:rsidRPr="00A3182B" w14:paraId="476340EF" w14:textId="77777777" w:rsidTr="00A3182B">
        <w:tblPrEx>
          <w:tblLook w:val="01E0" w:firstRow="1" w:lastRow="1" w:firstColumn="1" w:lastColumn="1" w:noHBand="0" w:noVBand="0"/>
        </w:tblPrEx>
        <w:tc>
          <w:tcPr>
            <w:tcW w:w="461" w:type="dxa"/>
          </w:tcPr>
          <w:p w14:paraId="49E80F5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23</w:t>
            </w:r>
          </w:p>
        </w:tc>
        <w:tc>
          <w:tcPr>
            <w:tcW w:w="602" w:type="dxa"/>
          </w:tcPr>
          <w:p w14:paraId="66A08C96"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sar</w:t>
            </w:r>
            <w:proofErr w:type="gramEnd"/>
          </w:p>
        </w:tc>
        <w:tc>
          <w:tcPr>
            <w:tcW w:w="9285" w:type="dxa"/>
          </w:tcPr>
          <w:p w14:paraId="383E417E"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On peut pas</w:t>
            </w:r>
            <w:proofErr w:type="gramEnd"/>
            <w:r w:rsidRPr="00A3182B">
              <w:rPr>
                <w:rFonts w:asciiTheme="minorHAnsi" w:hAnsiTheme="minorHAnsi" w:cstheme="minorHAnsi"/>
                <w:sz w:val="20"/>
                <w:szCs w:val="20"/>
              </w:rPr>
              <w:t xml:space="preserve"> aller dans l’eau avec les chaussettes et les chaussures !</w:t>
            </w:r>
          </w:p>
        </w:tc>
      </w:tr>
      <w:tr w:rsidR="00DC484F" w:rsidRPr="00A3182B" w14:paraId="4CACF945" w14:textId="77777777" w:rsidTr="00A3182B">
        <w:tblPrEx>
          <w:tblLook w:val="01E0" w:firstRow="1" w:lastRow="1" w:firstColumn="1" w:lastColumn="1" w:noHBand="0" w:noVBand="0"/>
        </w:tblPrEx>
        <w:tc>
          <w:tcPr>
            <w:tcW w:w="461" w:type="dxa"/>
          </w:tcPr>
          <w:p w14:paraId="45BEF99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24</w:t>
            </w:r>
          </w:p>
        </w:tc>
        <w:tc>
          <w:tcPr>
            <w:tcW w:w="602" w:type="dxa"/>
          </w:tcPr>
          <w:p w14:paraId="4A7953B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2B8C9E98" w14:textId="40524CE3"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 xml:space="preserve">Bah oui Pépé ! </w:t>
            </w:r>
            <w:proofErr w:type="gramStart"/>
            <w:r w:rsidRPr="00A3182B">
              <w:rPr>
                <w:rFonts w:asciiTheme="minorHAnsi" w:hAnsiTheme="minorHAnsi" w:cstheme="minorHAnsi"/>
                <w:sz w:val="20"/>
                <w:szCs w:val="20"/>
              </w:rPr>
              <w:t>Il est peut-être pas</w:t>
            </w:r>
            <w:proofErr w:type="gramEnd"/>
            <w:r w:rsidRPr="00A3182B">
              <w:rPr>
                <w:rFonts w:asciiTheme="minorHAnsi" w:hAnsiTheme="minorHAnsi" w:cstheme="minorHAnsi"/>
                <w:sz w:val="20"/>
                <w:szCs w:val="20"/>
              </w:rPr>
              <w:t xml:space="preserve"> allé à la piscine depuis très longtemps.</w:t>
            </w:r>
            <w:r w:rsidR="00A3182B" w:rsidRPr="00A3182B">
              <w:rPr>
                <w:rFonts w:asciiTheme="minorHAnsi" w:hAnsiTheme="minorHAnsi" w:cstheme="minorHAnsi"/>
                <w:sz w:val="20"/>
                <w:szCs w:val="20"/>
              </w:rPr>
              <w:t xml:space="preserve"> </w:t>
            </w:r>
            <w:r w:rsidRPr="00A3182B">
              <w:rPr>
                <w:rFonts w:asciiTheme="minorHAnsi" w:hAnsiTheme="minorHAnsi" w:cstheme="minorHAnsi"/>
                <w:sz w:val="20"/>
                <w:szCs w:val="20"/>
              </w:rPr>
              <w:t>Et puis ?</w:t>
            </w:r>
          </w:p>
        </w:tc>
      </w:tr>
      <w:tr w:rsidR="00DC484F" w:rsidRPr="00A3182B" w14:paraId="65334F0C" w14:textId="77777777" w:rsidTr="00A3182B">
        <w:tblPrEx>
          <w:tblLook w:val="01E0" w:firstRow="1" w:lastRow="1" w:firstColumn="1" w:lastColumn="1" w:noHBand="0" w:noVBand="0"/>
        </w:tblPrEx>
        <w:tc>
          <w:tcPr>
            <w:tcW w:w="461" w:type="dxa"/>
          </w:tcPr>
          <w:p w14:paraId="22E3B3EB"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25</w:t>
            </w:r>
          </w:p>
        </w:tc>
        <w:tc>
          <w:tcPr>
            <w:tcW w:w="602" w:type="dxa"/>
          </w:tcPr>
          <w:p w14:paraId="147A0EC6"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fil</w:t>
            </w:r>
            <w:proofErr w:type="gramEnd"/>
          </w:p>
        </w:tc>
        <w:tc>
          <w:tcPr>
            <w:tcW w:w="9285" w:type="dxa"/>
          </w:tcPr>
          <w:p w14:paraId="29957196"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Nous sommes allés dans les vestiaires nous déshabiller mettre notre bonnet de bain et le maillot.</w:t>
            </w:r>
          </w:p>
        </w:tc>
      </w:tr>
      <w:tr w:rsidR="00DC484F" w:rsidRPr="00A3182B" w14:paraId="674591ED" w14:textId="77777777" w:rsidTr="00A3182B">
        <w:tblPrEx>
          <w:tblLook w:val="01E0" w:firstRow="1" w:lastRow="1" w:firstColumn="1" w:lastColumn="1" w:noHBand="0" w:noVBand="0"/>
        </w:tblPrEx>
        <w:tc>
          <w:tcPr>
            <w:tcW w:w="461" w:type="dxa"/>
          </w:tcPr>
          <w:p w14:paraId="7C6C6B1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26</w:t>
            </w:r>
          </w:p>
        </w:tc>
        <w:tc>
          <w:tcPr>
            <w:tcW w:w="602" w:type="dxa"/>
          </w:tcPr>
          <w:p w14:paraId="6655CC4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048B18D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Léo ! Que s’est-il passé après ?</w:t>
            </w:r>
          </w:p>
        </w:tc>
      </w:tr>
      <w:tr w:rsidR="00DC484F" w:rsidRPr="00A3182B" w14:paraId="1EE8AEDC" w14:textId="77777777" w:rsidTr="00A3182B">
        <w:tblPrEx>
          <w:tblLook w:val="01E0" w:firstRow="1" w:lastRow="1" w:firstColumn="1" w:lastColumn="1" w:noHBand="0" w:noVBand="0"/>
        </w:tblPrEx>
        <w:tc>
          <w:tcPr>
            <w:tcW w:w="461" w:type="dxa"/>
          </w:tcPr>
          <w:p w14:paraId="72FC216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27</w:t>
            </w:r>
          </w:p>
        </w:tc>
        <w:tc>
          <w:tcPr>
            <w:tcW w:w="602" w:type="dxa"/>
          </w:tcPr>
          <w:p w14:paraId="4D9AC41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Lé</w:t>
            </w:r>
          </w:p>
        </w:tc>
        <w:tc>
          <w:tcPr>
            <w:tcW w:w="9285" w:type="dxa"/>
          </w:tcPr>
          <w:p w14:paraId="45606AA9"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Après on est allés aux toilettes.</w:t>
            </w:r>
          </w:p>
        </w:tc>
      </w:tr>
      <w:tr w:rsidR="00DC484F" w:rsidRPr="00A3182B" w14:paraId="7F284DD5" w14:textId="77777777" w:rsidTr="00A3182B">
        <w:tblPrEx>
          <w:tblLook w:val="01E0" w:firstRow="1" w:lastRow="1" w:firstColumn="1" w:lastColumn="1" w:noHBand="0" w:noVBand="0"/>
        </w:tblPrEx>
        <w:tc>
          <w:tcPr>
            <w:tcW w:w="461" w:type="dxa"/>
          </w:tcPr>
          <w:p w14:paraId="5F89031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28</w:t>
            </w:r>
          </w:p>
        </w:tc>
        <w:tc>
          <w:tcPr>
            <w:tcW w:w="602" w:type="dxa"/>
          </w:tcPr>
          <w:p w14:paraId="26495D88"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6795F6C2"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Oui :::</w:t>
            </w:r>
            <w:proofErr w:type="gramEnd"/>
            <w:r w:rsidRPr="00A3182B">
              <w:rPr>
                <w:rFonts w:asciiTheme="minorHAnsi" w:hAnsiTheme="minorHAnsi" w:cstheme="minorHAnsi"/>
                <w:sz w:val="20"/>
                <w:szCs w:val="20"/>
              </w:rPr>
              <w:t xml:space="preserve"> Justin :::, je crois que Pépé veut t’écouter. Que s’est-il passé ensuite lorsque nous sommes sortis des toilettes ?</w:t>
            </w:r>
          </w:p>
        </w:tc>
      </w:tr>
      <w:tr w:rsidR="00DC484F" w:rsidRPr="00A3182B" w14:paraId="568D860F" w14:textId="77777777" w:rsidTr="00A3182B">
        <w:tblPrEx>
          <w:tblLook w:val="01E0" w:firstRow="1" w:lastRow="1" w:firstColumn="1" w:lastColumn="1" w:noHBand="0" w:noVBand="0"/>
        </w:tblPrEx>
        <w:tc>
          <w:tcPr>
            <w:tcW w:w="461" w:type="dxa"/>
          </w:tcPr>
          <w:p w14:paraId="483EF105"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29</w:t>
            </w:r>
          </w:p>
        </w:tc>
        <w:tc>
          <w:tcPr>
            <w:tcW w:w="602" w:type="dxa"/>
          </w:tcPr>
          <w:p w14:paraId="31B12469"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e</w:t>
            </w:r>
            <w:proofErr w:type="gramEnd"/>
            <w:r w:rsidRPr="00A3182B">
              <w:rPr>
                <w:rFonts w:asciiTheme="minorHAnsi" w:hAnsiTheme="minorHAnsi" w:cstheme="minorHAnsi"/>
                <w:sz w:val="20"/>
                <w:szCs w:val="20"/>
              </w:rPr>
              <w:t> ?</w:t>
            </w:r>
          </w:p>
        </w:tc>
        <w:tc>
          <w:tcPr>
            <w:tcW w:w="9285" w:type="dxa"/>
          </w:tcPr>
          <w:p w14:paraId="73CE9094"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i/>
                <w:sz w:val="20"/>
                <w:szCs w:val="20"/>
              </w:rPr>
              <w:t>(</w:t>
            </w:r>
            <w:proofErr w:type="gramStart"/>
            <w:r w:rsidRPr="00A3182B">
              <w:rPr>
                <w:rFonts w:asciiTheme="minorHAnsi" w:hAnsiTheme="minorHAnsi" w:cstheme="minorHAnsi"/>
                <w:i/>
                <w:sz w:val="20"/>
                <w:szCs w:val="20"/>
              </w:rPr>
              <w:t>arrière</w:t>
            </w:r>
            <w:proofErr w:type="gramEnd"/>
            <w:r w:rsidRPr="00A3182B">
              <w:rPr>
                <w:rFonts w:asciiTheme="minorHAnsi" w:hAnsiTheme="minorHAnsi" w:cstheme="minorHAnsi"/>
                <w:i/>
                <w:sz w:val="20"/>
                <w:szCs w:val="20"/>
              </w:rPr>
              <w:t>-plan)</w:t>
            </w:r>
            <w:r w:rsidRPr="00A3182B">
              <w:rPr>
                <w:rFonts w:asciiTheme="minorHAnsi" w:hAnsiTheme="minorHAnsi" w:cstheme="minorHAnsi"/>
                <w:sz w:val="20"/>
                <w:szCs w:val="20"/>
              </w:rPr>
              <w:t xml:space="preserve"> moi je sais !!!</w:t>
            </w:r>
          </w:p>
        </w:tc>
      </w:tr>
      <w:tr w:rsidR="00DC484F" w:rsidRPr="00A3182B" w14:paraId="01AE1A3A" w14:textId="77777777" w:rsidTr="00A3182B">
        <w:tblPrEx>
          <w:tblLook w:val="01E0" w:firstRow="1" w:lastRow="1" w:firstColumn="1" w:lastColumn="1" w:noHBand="0" w:noVBand="0"/>
        </w:tblPrEx>
        <w:tc>
          <w:tcPr>
            <w:tcW w:w="461" w:type="dxa"/>
          </w:tcPr>
          <w:p w14:paraId="0E5CD6E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30</w:t>
            </w:r>
          </w:p>
        </w:tc>
        <w:tc>
          <w:tcPr>
            <w:tcW w:w="602" w:type="dxa"/>
          </w:tcPr>
          <w:p w14:paraId="1AAC18A8"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573AB13B"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i/>
                <w:sz w:val="20"/>
                <w:szCs w:val="20"/>
              </w:rPr>
              <w:t>(</w:t>
            </w:r>
            <w:proofErr w:type="gramStart"/>
            <w:r w:rsidRPr="00A3182B">
              <w:rPr>
                <w:rFonts w:asciiTheme="minorHAnsi" w:hAnsiTheme="minorHAnsi" w:cstheme="minorHAnsi"/>
                <w:i/>
                <w:sz w:val="20"/>
                <w:szCs w:val="20"/>
              </w:rPr>
              <w:t>aparté</w:t>
            </w:r>
            <w:proofErr w:type="gramEnd"/>
            <w:r w:rsidRPr="00A3182B">
              <w:rPr>
                <w:rFonts w:asciiTheme="minorHAnsi" w:hAnsiTheme="minorHAnsi" w:cstheme="minorHAnsi"/>
                <w:i/>
                <w:sz w:val="20"/>
                <w:szCs w:val="20"/>
              </w:rPr>
              <w:t>)</w:t>
            </w:r>
            <w:r w:rsidRPr="00A3182B">
              <w:rPr>
                <w:rFonts w:asciiTheme="minorHAnsi" w:hAnsiTheme="minorHAnsi" w:cstheme="minorHAnsi"/>
                <w:sz w:val="20"/>
                <w:szCs w:val="20"/>
              </w:rPr>
              <w:t xml:space="preserve"> ..lui aussi.</w:t>
            </w:r>
          </w:p>
        </w:tc>
      </w:tr>
      <w:tr w:rsidR="00DC484F" w:rsidRPr="00A3182B" w14:paraId="283B54C8" w14:textId="77777777" w:rsidTr="00A3182B">
        <w:tblPrEx>
          <w:tblLook w:val="01E0" w:firstRow="1" w:lastRow="1" w:firstColumn="1" w:lastColumn="1" w:noHBand="0" w:noVBand="0"/>
        </w:tblPrEx>
        <w:tc>
          <w:tcPr>
            <w:tcW w:w="461" w:type="dxa"/>
          </w:tcPr>
          <w:p w14:paraId="0F30C4DE"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31</w:t>
            </w:r>
          </w:p>
        </w:tc>
        <w:tc>
          <w:tcPr>
            <w:tcW w:w="602" w:type="dxa"/>
          </w:tcPr>
          <w:p w14:paraId="5CFD290E" w14:textId="77777777" w:rsidR="00DC484F" w:rsidRPr="00A3182B" w:rsidRDefault="00DC484F" w:rsidP="00A3182B">
            <w:pPr>
              <w:spacing w:after="0" w:line="240" w:lineRule="auto"/>
              <w:jc w:val="both"/>
              <w:rPr>
                <w:rFonts w:asciiTheme="minorHAnsi" w:hAnsiTheme="minorHAnsi" w:cstheme="minorHAnsi"/>
                <w:sz w:val="20"/>
                <w:szCs w:val="20"/>
              </w:rPr>
            </w:pPr>
            <w:proofErr w:type="spellStart"/>
            <w:proofErr w:type="gramStart"/>
            <w:r w:rsidRPr="00A3182B">
              <w:rPr>
                <w:rFonts w:asciiTheme="minorHAnsi" w:hAnsiTheme="minorHAnsi" w:cstheme="minorHAnsi"/>
                <w:sz w:val="20"/>
                <w:szCs w:val="20"/>
              </w:rPr>
              <w:t>ju</w:t>
            </w:r>
            <w:proofErr w:type="spellEnd"/>
            <w:proofErr w:type="gramEnd"/>
          </w:p>
        </w:tc>
        <w:tc>
          <w:tcPr>
            <w:tcW w:w="9285" w:type="dxa"/>
          </w:tcPr>
          <w:p w14:paraId="771CD599"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On est allés faire la douche…</w:t>
            </w:r>
          </w:p>
        </w:tc>
      </w:tr>
      <w:tr w:rsidR="00DC484F" w:rsidRPr="00A3182B" w14:paraId="00A21D86" w14:textId="77777777" w:rsidTr="00A3182B">
        <w:tblPrEx>
          <w:tblLook w:val="01E0" w:firstRow="1" w:lastRow="1" w:firstColumn="1" w:lastColumn="1" w:noHBand="0" w:noVBand="0"/>
        </w:tblPrEx>
        <w:tc>
          <w:tcPr>
            <w:tcW w:w="461" w:type="dxa"/>
          </w:tcPr>
          <w:p w14:paraId="07303C6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32</w:t>
            </w:r>
          </w:p>
        </w:tc>
        <w:tc>
          <w:tcPr>
            <w:tcW w:w="602" w:type="dxa"/>
          </w:tcPr>
          <w:p w14:paraId="608AC4D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46AD47A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 xml:space="preserve">Alors, on est allés faire la douche. Est-ce que, c’est très bien dit, mais est-ce </w:t>
            </w:r>
            <w:proofErr w:type="gramStart"/>
            <w:r w:rsidRPr="00A3182B">
              <w:rPr>
                <w:rFonts w:asciiTheme="minorHAnsi" w:hAnsiTheme="minorHAnsi" w:cstheme="minorHAnsi"/>
                <w:sz w:val="20"/>
                <w:szCs w:val="20"/>
              </w:rPr>
              <w:t>qu’on pourrait pas</w:t>
            </w:r>
            <w:proofErr w:type="gramEnd"/>
            <w:r w:rsidRPr="00A3182B">
              <w:rPr>
                <w:rFonts w:asciiTheme="minorHAnsi" w:hAnsiTheme="minorHAnsi" w:cstheme="minorHAnsi"/>
                <w:sz w:val="20"/>
                <w:szCs w:val="20"/>
              </w:rPr>
              <w:t xml:space="preserve"> le dire un petit peu mieux Justin ?</w:t>
            </w:r>
          </w:p>
        </w:tc>
      </w:tr>
      <w:tr w:rsidR="00DC484F" w:rsidRPr="00A3182B" w14:paraId="6A8131CB" w14:textId="77777777" w:rsidTr="00A3182B">
        <w:tblPrEx>
          <w:tblLook w:val="01E0" w:firstRow="1" w:lastRow="1" w:firstColumn="1" w:lastColumn="1" w:noHBand="0" w:noVBand="0"/>
        </w:tblPrEx>
        <w:tc>
          <w:tcPr>
            <w:tcW w:w="461" w:type="dxa"/>
          </w:tcPr>
          <w:p w14:paraId="665340F8"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33</w:t>
            </w:r>
          </w:p>
        </w:tc>
        <w:tc>
          <w:tcPr>
            <w:tcW w:w="602" w:type="dxa"/>
          </w:tcPr>
          <w:p w14:paraId="22F05924"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 ?)</w:t>
            </w:r>
          </w:p>
        </w:tc>
        <w:tc>
          <w:tcPr>
            <w:tcW w:w="9285" w:type="dxa"/>
          </w:tcPr>
          <w:p w14:paraId="7998805C"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Moi je sais !</w:t>
            </w:r>
          </w:p>
        </w:tc>
      </w:tr>
      <w:tr w:rsidR="00DC484F" w:rsidRPr="00A3182B" w14:paraId="64019342" w14:textId="77777777" w:rsidTr="00A3182B">
        <w:tblPrEx>
          <w:tblLook w:val="01E0" w:firstRow="1" w:lastRow="1" w:firstColumn="1" w:lastColumn="1" w:noHBand="0" w:noVBand="0"/>
        </w:tblPrEx>
        <w:tc>
          <w:tcPr>
            <w:tcW w:w="461" w:type="dxa"/>
          </w:tcPr>
          <w:p w14:paraId="796039FF"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34</w:t>
            </w:r>
          </w:p>
        </w:tc>
        <w:tc>
          <w:tcPr>
            <w:tcW w:w="602" w:type="dxa"/>
          </w:tcPr>
          <w:p w14:paraId="7B9DD22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7093752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Oui mais moi aussi je suis sûre qu’il le sait (…) Plutôt que faire la douche…</w:t>
            </w:r>
          </w:p>
        </w:tc>
      </w:tr>
      <w:tr w:rsidR="00DC484F" w:rsidRPr="00A3182B" w14:paraId="09B072D7" w14:textId="77777777" w:rsidTr="00A3182B">
        <w:tblPrEx>
          <w:tblLook w:val="01E0" w:firstRow="1" w:lastRow="1" w:firstColumn="1" w:lastColumn="1" w:noHBand="0" w:noVBand="0"/>
        </w:tblPrEx>
        <w:tc>
          <w:tcPr>
            <w:tcW w:w="461" w:type="dxa"/>
          </w:tcPr>
          <w:p w14:paraId="2B7B393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35</w:t>
            </w:r>
          </w:p>
        </w:tc>
        <w:tc>
          <w:tcPr>
            <w:tcW w:w="602" w:type="dxa"/>
          </w:tcPr>
          <w:p w14:paraId="314E146C" w14:textId="77777777" w:rsidR="00DC484F" w:rsidRPr="00A3182B" w:rsidRDefault="00DC484F" w:rsidP="00A3182B">
            <w:pPr>
              <w:spacing w:after="0" w:line="240" w:lineRule="auto"/>
              <w:jc w:val="both"/>
              <w:rPr>
                <w:rFonts w:asciiTheme="minorHAnsi" w:hAnsiTheme="minorHAnsi" w:cstheme="minorHAnsi"/>
                <w:sz w:val="20"/>
                <w:szCs w:val="20"/>
              </w:rPr>
            </w:pPr>
            <w:proofErr w:type="gramStart"/>
            <w:r w:rsidRPr="00A3182B">
              <w:rPr>
                <w:rFonts w:asciiTheme="minorHAnsi" w:hAnsiTheme="minorHAnsi" w:cstheme="minorHAnsi"/>
                <w:sz w:val="20"/>
                <w:szCs w:val="20"/>
              </w:rPr>
              <w:t>jus</w:t>
            </w:r>
            <w:proofErr w:type="gramEnd"/>
          </w:p>
        </w:tc>
        <w:tc>
          <w:tcPr>
            <w:tcW w:w="9285" w:type="dxa"/>
          </w:tcPr>
          <w:p w14:paraId="1B72443C"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On est allés sous la douche.</w:t>
            </w:r>
          </w:p>
        </w:tc>
      </w:tr>
      <w:tr w:rsidR="00DC484F" w:rsidRPr="00A3182B" w14:paraId="0D8E6CA3" w14:textId="77777777" w:rsidTr="00A3182B">
        <w:tblPrEx>
          <w:tblLook w:val="01E0" w:firstRow="1" w:lastRow="1" w:firstColumn="1" w:lastColumn="1" w:noHBand="0" w:noVBand="0"/>
        </w:tblPrEx>
        <w:tc>
          <w:tcPr>
            <w:tcW w:w="461" w:type="dxa"/>
          </w:tcPr>
          <w:p w14:paraId="513248B1"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36</w:t>
            </w:r>
          </w:p>
        </w:tc>
        <w:tc>
          <w:tcPr>
            <w:tcW w:w="602" w:type="dxa"/>
          </w:tcPr>
          <w:p w14:paraId="111B9D0C"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6B649AA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Parfait ! On est allés sous la douche.</w:t>
            </w:r>
          </w:p>
        </w:tc>
      </w:tr>
      <w:tr w:rsidR="00DC484F" w:rsidRPr="00A3182B" w14:paraId="4471FEDB" w14:textId="77777777" w:rsidTr="00A3182B">
        <w:tblPrEx>
          <w:tblLook w:val="01E0" w:firstRow="1" w:lastRow="1" w:firstColumn="1" w:lastColumn="1" w:noHBand="0" w:noVBand="0"/>
        </w:tblPrEx>
        <w:tc>
          <w:tcPr>
            <w:tcW w:w="461" w:type="dxa"/>
          </w:tcPr>
          <w:p w14:paraId="2BEA6CE0"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37</w:t>
            </w:r>
          </w:p>
        </w:tc>
        <w:tc>
          <w:tcPr>
            <w:tcW w:w="602" w:type="dxa"/>
          </w:tcPr>
          <w:p w14:paraId="5B5FA809"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Pé</w:t>
            </w:r>
          </w:p>
        </w:tc>
        <w:tc>
          <w:tcPr>
            <w:tcW w:w="9285" w:type="dxa"/>
          </w:tcPr>
          <w:p w14:paraId="7FBE593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Ils se sont lavés avec du shampoing ?</w:t>
            </w:r>
          </w:p>
        </w:tc>
      </w:tr>
      <w:tr w:rsidR="00DC484F" w:rsidRPr="00A3182B" w14:paraId="4D7E4E51" w14:textId="77777777" w:rsidTr="00A3182B">
        <w:tblPrEx>
          <w:tblLook w:val="01E0" w:firstRow="1" w:lastRow="1" w:firstColumn="1" w:lastColumn="1" w:noHBand="0" w:noVBand="0"/>
        </w:tblPrEx>
        <w:tc>
          <w:tcPr>
            <w:tcW w:w="461" w:type="dxa"/>
          </w:tcPr>
          <w:p w14:paraId="644AE9E7"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38</w:t>
            </w:r>
          </w:p>
        </w:tc>
        <w:tc>
          <w:tcPr>
            <w:tcW w:w="602" w:type="dxa"/>
          </w:tcPr>
          <w:p w14:paraId="28FC34A9"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6E7D06E4"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Mais non Pépé. Attends, mais ils vont t’expliquer, ils vont t’expliquer. Qui c’est qui veut expliquer à Pépé, parce que hein, qui c’est qui veut expliquer ? Nicolas ça va ? Tu peux peut-être expliquer à Pépé pourquoi on est passés sous la douche ?</w:t>
            </w:r>
          </w:p>
        </w:tc>
      </w:tr>
      <w:tr w:rsidR="00DC484F" w:rsidRPr="00A3182B" w14:paraId="6B74F413" w14:textId="77777777" w:rsidTr="00A3182B">
        <w:tblPrEx>
          <w:tblLook w:val="01E0" w:firstRow="1" w:lastRow="1" w:firstColumn="1" w:lastColumn="1" w:noHBand="0" w:noVBand="0"/>
        </w:tblPrEx>
        <w:tc>
          <w:tcPr>
            <w:tcW w:w="461" w:type="dxa"/>
          </w:tcPr>
          <w:p w14:paraId="018F4C1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39</w:t>
            </w:r>
          </w:p>
        </w:tc>
        <w:tc>
          <w:tcPr>
            <w:tcW w:w="602" w:type="dxa"/>
          </w:tcPr>
          <w:p w14:paraId="716635CA" w14:textId="77777777" w:rsidR="00DC484F" w:rsidRPr="00A3182B" w:rsidRDefault="00DC484F" w:rsidP="00A3182B">
            <w:pPr>
              <w:spacing w:after="0" w:line="240" w:lineRule="auto"/>
              <w:jc w:val="both"/>
              <w:rPr>
                <w:rFonts w:asciiTheme="minorHAnsi" w:hAnsiTheme="minorHAnsi" w:cstheme="minorHAnsi"/>
                <w:sz w:val="20"/>
                <w:szCs w:val="20"/>
              </w:rPr>
            </w:pPr>
            <w:proofErr w:type="spellStart"/>
            <w:proofErr w:type="gramStart"/>
            <w:r w:rsidRPr="00A3182B">
              <w:rPr>
                <w:rFonts w:asciiTheme="minorHAnsi" w:hAnsiTheme="minorHAnsi" w:cstheme="minorHAnsi"/>
                <w:sz w:val="20"/>
                <w:szCs w:val="20"/>
              </w:rPr>
              <w:t>nico</w:t>
            </w:r>
            <w:proofErr w:type="spellEnd"/>
            <w:proofErr w:type="gramEnd"/>
          </w:p>
        </w:tc>
        <w:tc>
          <w:tcPr>
            <w:tcW w:w="9285" w:type="dxa"/>
          </w:tcPr>
          <w:p w14:paraId="792A6BC2"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Parce que pour être mouillés, pour pas avoir froid.</w:t>
            </w:r>
          </w:p>
        </w:tc>
      </w:tr>
      <w:tr w:rsidR="00DC484F" w:rsidRPr="00A3182B" w14:paraId="0A785129" w14:textId="77777777" w:rsidTr="00A3182B">
        <w:tblPrEx>
          <w:tblLook w:val="01E0" w:firstRow="1" w:lastRow="1" w:firstColumn="1" w:lastColumn="1" w:noHBand="0" w:noVBand="0"/>
        </w:tblPrEx>
        <w:tc>
          <w:tcPr>
            <w:tcW w:w="461" w:type="dxa"/>
          </w:tcPr>
          <w:p w14:paraId="00C46DD3"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40</w:t>
            </w:r>
          </w:p>
        </w:tc>
        <w:tc>
          <w:tcPr>
            <w:tcW w:w="602" w:type="dxa"/>
          </w:tcPr>
          <w:p w14:paraId="0AB5E0F1"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7E83343F"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Alors, nous sommes passés sous la douche pour être mouillés oui, et pour ne pas voir froid, où ?</w:t>
            </w:r>
          </w:p>
        </w:tc>
      </w:tr>
      <w:tr w:rsidR="00DC484F" w:rsidRPr="00A3182B" w14:paraId="562454E8" w14:textId="77777777" w:rsidTr="00A3182B">
        <w:tblPrEx>
          <w:tblLook w:val="01E0" w:firstRow="1" w:lastRow="1" w:firstColumn="1" w:lastColumn="1" w:noHBand="0" w:noVBand="0"/>
        </w:tblPrEx>
        <w:tc>
          <w:tcPr>
            <w:tcW w:w="461" w:type="dxa"/>
          </w:tcPr>
          <w:p w14:paraId="44CE3BEE"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41</w:t>
            </w:r>
          </w:p>
        </w:tc>
        <w:tc>
          <w:tcPr>
            <w:tcW w:w="602" w:type="dxa"/>
          </w:tcPr>
          <w:p w14:paraId="36DDEF7B" w14:textId="77777777" w:rsidR="00DC484F" w:rsidRPr="00A3182B" w:rsidRDefault="00DC484F" w:rsidP="00A3182B">
            <w:pPr>
              <w:spacing w:after="0" w:line="240" w:lineRule="auto"/>
              <w:jc w:val="both"/>
              <w:rPr>
                <w:rFonts w:asciiTheme="minorHAnsi" w:hAnsiTheme="minorHAnsi" w:cstheme="minorHAnsi"/>
                <w:sz w:val="20"/>
                <w:szCs w:val="20"/>
              </w:rPr>
            </w:pPr>
            <w:proofErr w:type="spellStart"/>
            <w:proofErr w:type="gramStart"/>
            <w:r w:rsidRPr="00A3182B">
              <w:rPr>
                <w:rFonts w:asciiTheme="minorHAnsi" w:hAnsiTheme="minorHAnsi" w:cstheme="minorHAnsi"/>
                <w:sz w:val="20"/>
                <w:szCs w:val="20"/>
              </w:rPr>
              <w:t>nico</w:t>
            </w:r>
            <w:proofErr w:type="spellEnd"/>
            <w:proofErr w:type="gramEnd"/>
          </w:p>
        </w:tc>
        <w:tc>
          <w:tcPr>
            <w:tcW w:w="9285" w:type="dxa"/>
          </w:tcPr>
          <w:p w14:paraId="7B39093D"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Dans la piscine.</w:t>
            </w:r>
          </w:p>
        </w:tc>
      </w:tr>
      <w:tr w:rsidR="00DC484F" w:rsidRPr="00A3182B" w14:paraId="21A5B34C" w14:textId="77777777" w:rsidTr="00A3182B">
        <w:tblPrEx>
          <w:tblLook w:val="01E0" w:firstRow="1" w:lastRow="1" w:firstColumn="1" w:lastColumn="1" w:noHBand="0" w:noVBand="0"/>
        </w:tblPrEx>
        <w:tc>
          <w:tcPr>
            <w:tcW w:w="461" w:type="dxa"/>
          </w:tcPr>
          <w:p w14:paraId="4ADA29EA"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42</w:t>
            </w:r>
          </w:p>
        </w:tc>
        <w:tc>
          <w:tcPr>
            <w:tcW w:w="602" w:type="dxa"/>
          </w:tcPr>
          <w:p w14:paraId="2E86C37C"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M</w:t>
            </w:r>
          </w:p>
        </w:tc>
        <w:tc>
          <w:tcPr>
            <w:tcW w:w="9285" w:type="dxa"/>
          </w:tcPr>
          <w:p w14:paraId="03063ED9" w14:textId="77777777" w:rsidR="00DC484F" w:rsidRPr="00A3182B" w:rsidRDefault="00DC484F" w:rsidP="00A3182B">
            <w:pPr>
              <w:spacing w:after="0" w:line="240" w:lineRule="auto"/>
              <w:jc w:val="both"/>
              <w:rPr>
                <w:rFonts w:asciiTheme="minorHAnsi" w:hAnsiTheme="minorHAnsi" w:cstheme="minorHAnsi"/>
                <w:sz w:val="20"/>
                <w:szCs w:val="20"/>
              </w:rPr>
            </w:pPr>
            <w:r w:rsidRPr="00A3182B">
              <w:rPr>
                <w:rFonts w:asciiTheme="minorHAnsi" w:hAnsiTheme="minorHAnsi" w:cstheme="minorHAnsi"/>
                <w:sz w:val="20"/>
                <w:szCs w:val="20"/>
              </w:rPr>
              <w:t>Dans la piscine. Alors Justin tu veux commencer par nous dire le premier jeu ? Alors attention hein, on dit le jeu, comment il s’appelle, les règles du jeu, ce qu’il fallait faire pour que Pépé comprenne bien, parce que Pépé n’était pas là. Vas-y Justin.</w:t>
            </w:r>
          </w:p>
        </w:tc>
      </w:tr>
    </w:tbl>
    <w:p w14:paraId="53E5B379" w14:textId="77777777" w:rsidR="009C37C8" w:rsidRPr="00A3182B" w:rsidRDefault="009C37C8" w:rsidP="00A3182B">
      <w:pPr>
        <w:spacing w:after="0" w:line="240" w:lineRule="auto"/>
        <w:rPr>
          <w:rFonts w:asciiTheme="minorHAnsi" w:hAnsiTheme="minorHAnsi" w:cstheme="minorHAnsi"/>
        </w:rPr>
      </w:pPr>
    </w:p>
    <w:sectPr w:rsidR="009C37C8" w:rsidRPr="00A3182B" w:rsidSect="00A3182B">
      <w:pgSz w:w="11906" w:h="16838"/>
      <w:pgMar w:top="568"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4DEE6D-13FB-4A9B-96CA-AF5F2AD7539E}"/>
    <w:embedBold r:id="rId2" w:fontKey="{A7081996-59D9-4E15-9DB6-AD98AC9E57C0}"/>
    <w:embedItalic r:id="rId3" w:fontKey="{15E12397-EFC1-4089-950D-E2160F5E172B}"/>
  </w:font>
  <w:font w:name="Calibri Light">
    <w:panose1 w:val="020F0302020204030204"/>
    <w:charset w:val="00"/>
    <w:family w:val="swiss"/>
    <w:pitch w:val="variable"/>
    <w:sig w:usb0="E4002EFF" w:usb1="C000247B" w:usb2="00000009" w:usb3="00000000" w:csb0="000001FF" w:csb1="00000000"/>
    <w:embedRegular r:id="rId4" w:fontKey="{5D7519F0-42FC-4D3F-AB3F-F350DC60B8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A1546"/>
    <w:multiLevelType w:val="hybridMultilevel"/>
    <w:tmpl w:val="F16C4D0E"/>
    <w:lvl w:ilvl="0" w:tplc="531E11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A1F4A03"/>
    <w:multiLevelType w:val="hybridMultilevel"/>
    <w:tmpl w:val="16842DD8"/>
    <w:lvl w:ilvl="0" w:tplc="A3160B9A">
      <w:start w:val="3"/>
      <w:numFmt w:val="bullet"/>
      <w:lvlText w:val=""/>
      <w:lvlJc w:val="left"/>
      <w:pPr>
        <w:ind w:left="1068" w:hanging="360"/>
      </w:pPr>
      <w:rPr>
        <w:rFonts w:ascii="Wingdings" w:eastAsia="Times New Roman" w:hAnsi="Wingdings"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84F"/>
    <w:rsid w:val="0036542B"/>
    <w:rsid w:val="009C37C8"/>
    <w:rsid w:val="00A3182B"/>
    <w:rsid w:val="00DC484F"/>
    <w:rsid w:val="00DD2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833A0"/>
  <w15:docId w15:val="{AAFDB002-E9CE-4F00-85B7-6DEEBB60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84F"/>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DC484F"/>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492</Words>
  <Characters>2710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BAZILE</dc:creator>
  <cp:keywords/>
  <dc:description/>
  <cp:lastModifiedBy>Sandrine BAZILE</cp:lastModifiedBy>
  <cp:revision>1</cp:revision>
  <dcterms:created xsi:type="dcterms:W3CDTF">2022-01-24T08:56:00Z</dcterms:created>
  <dcterms:modified xsi:type="dcterms:W3CDTF">2022-01-24T10:22:00Z</dcterms:modified>
</cp:coreProperties>
</file>