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E27A" w14:textId="7E0CA06A" w:rsidR="009153C8" w:rsidRPr="00454F6C" w:rsidRDefault="00454F6C" w:rsidP="00454F6C">
      <w:pPr>
        <w:pStyle w:val="Citationintense"/>
        <w:rPr>
          <w:sz w:val="28"/>
          <w:szCs w:val="28"/>
        </w:rPr>
      </w:pPr>
      <w:r w:rsidRPr="00454F6C">
        <w:rPr>
          <w:sz w:val="28"/>
          <w:szCs w:val="28"/>
        </w:rPr>
        <w:t xml:space="preserve">CRPE : Fiches outils </w:t>
      </w:r>
    </w:p>
    <w:p w14:paraId="4573015D" w14:textId="0DF01DA4" w:rsidR="00454F6C" w:rsidRDefault="00454F6C" w:rsidP="00454F6C">
      <w:pPr>
        <w:pStyle w:val="Citationintense"/>
        <w:rPr>
          <w:sz w:val="28"/>
          <w:szCs w:val="28"/>
        </w:rPr>
      </w:pPr>
      <w:r w:rsidRPr="00454F6C">
        <w:rPr>
          <w:sz w:val="28"/>
          <w:szCs w:val="28"/>
        </w:rPr>
        <w:t>L’essai</w:t>
      </w:r>
    </w:p>
    <w:p w14:paraId="3EA91875" w14:textId="77777777" w:rsidR="00454F6C" w:rsidRDefault="00454F6C" w:rsidP="00454F6C">
      <w:pPr>
        <w:jc w:val="center"/>
        <w:rPr>
          <w:b/>
          <w:bCs/>
        </w:rPr>
      </w:pPr>
    </w:p>
    <w:p w14:paraId="4FADD560" w14:textId="18EF9D9A" w:rsidR="00454F6C" w:rsidRDefault="00454F6C" w:rsidP="00454F6C">
      <w:pPr>
        <w:jc w:val="center"/>
        <w:rPr>
          <w:b/>
          <w:bCs/>
          <w:sz w:val="28"/>
          <w:szCs w:val="28"/>
        </w:rPr>
      </w:pPr>
      <w:r w:rsidRPr="00454F6C">
        <w:rPr>
          <w:b/>
          <w:bCs/>
          <w:sz w:val="28"/>
          <w:szCs w:val="28"/>
        </w:rPr>
        <w:t>FICHE OUTIL : L’argumentation : les différents types d’arguments et d’exemples</w:t>
      </w:r>
    </w:p>
    <w:p w14:paraId="3B7DEF38" w14:textId="77777777" w:rsidR="00EF1DB6" w:rsidRPr="00454F6C" w:rsidRDefault="00EF1DB6" w:rsidP="00454F6C">
      <w:pPr>
        <w:jc w:val="center"/>
        <w:rPr>
          <w:b/>
          <w:bCs/>
          <w:sz w:val="28"/>
          <w:szCs w:val="28"/>
        </w:rPr>
      </w:pPr>
    </w:p>
    <w:p w14:paraId="04A2143B" w14:textId="77777777" w:rsidR="00454F6C" w:rsidRPr="001727C8" w:rsidRDefault="00454F6C" w:rsidP="00454F6C">
      <w:pPr>
        <w:pStyle w:val="Paragraphedeliste"/>
        <w:numPr>
          <w:ilvl w:val="0"/>
          <w:numId w:val="2"/>
        </w:numPr>
        <w:rPr>
          <w:b/>
          <w:color w:val="0070C0"/>
        </w:rPr>
      </w:pPr>
      <w:r w:rsidRPr="001727C8">
        <w:rPr>
          <w:b/>
          <w:color w:val="0070C0"/>
        </w:rPr>
        <w:t xml:space="preserve">Les arguments </w:t>
      </w:r>
    </w:p>
    <w:p w14:paraId="58EED760" w14:textId="77777777" w:rsidR="00454F6C" w:rsidRDefault="00454F6C" w:rsidP="00454F6C">
      <w:pPr>
        <w:ind w:left="360"/>
      </w:pPr>
      <w:r>
        <w:t xml:space="preserve">L’argument est </w:t>
      </w:r>
      <w:r w:rsidRPr="007A1BFB">
        <w:rPr>
          <w:b/>
        </w:rPr>
        <w:t>une idée</w:t>
      </w:r>
      <w:r>
        <w:t xml:space="preserve"> qui permet d’appuyer ou de réfuter une thèse. C’est une bonne combinaison d’arguments qui permet de défendre une thèse. </w:t>
      </w:r>
    </w:p>
    <w:p w14:paraId="5DC963B3" w14:textId="77777777" w:rsidR="00454F6C" w:rsidRDefault="00454F6C" w:rsidP="00454F6C">
      <w:pPr>
        <w:ind w:left="360"/>
      </w:pPr>
      <w:r>
        <w:t xml:space="preserve">Un argument qui sert à critiquer une thèse est appelé contre-argument. Celui-ci est utilisé dans les réfutations. </w:t>
      </w:r>
    </w:p>
    <w:p w14:paraId="1202C477" w14:textId="77777777" w:rsidR="00454F6C" w:rsidRDefault="00454F6C" w:rsidP="00454F6C">
      <w:pPr>
        <w:ind w:left="360"/>
      </w:pPr>
      <w:r>
        <w:t xml:space="preserve">Il existe plusieurs types d’arguments. </w:t>
      </w:r>
    </w:p>
    <w:p w14:paraId="0F37B511" w14:textId="77777777" w:rsidR="00454F6C" w:rsidRDefault="00454F6C" w:rsidP="00454F6C">
      <w:pPr>
        <w:ind w:left="360"/>
      </w:pPr>
      <w:r w:rsidRPr="007A1BFB">
        <w:rPr>
          <w:b/>
        </w:rPr>
        <w:t>Argument logique</w:t>
      </w:r>
      <w:r>
        <w:rPr>
          <w:b/>
        </w:rPr>
        <w:t xml:space="preserve"> : </w:t>
      </w:r>
      <w:r>
        <w:t>Il est issu du raisonnement de l’auteur : il se fonde sur la logique du discours.  EX : « Je pense, donc je suis » est un argument logique : c’est le raisonnement très rigoureux de Descartes.</w:t>
      </w:r>
    </w:p>
    <w:p w14:paraId="672A0A9D" w14:textId="77777777" w:rsidR="00454F6C" w:rsidRDefault="00454F6C" w:rsidP="00454F6C">
      <w:pPr>
        <w:ind w:left="360"/>
      </w:pPr>
      <w:r>
        <w:t xml:space="preserve"> </w:t>
      </w:r>
      <w:r w:rsidRPr="007A1BFB">
        <w:rPr>
          <w:b/>
        </w:rPr>
        <w:t>Argument d’autorité</w:t>
      </w:r>
      <w:r>
        <w:rPr>
          <w:b/>
        </w:rPr>
        <w:t xml:space="preserve"> : </w:t>
      </w:r>
      <w:r>
        <w:t xml:space="preserve">Il s’impose car il s’appuie sur des références connues de tous, qui apparaissent comme des vérités d’évidence. Ex : Sganarelle, dans </w:t>
      </w:r>
      <w:r>
        <w:rPr>
          <w:i/>
        </w:rPr>
        <w:t>L</w:t>
      </w:r>
      <w:r w:rsidRPr="007A1BFB">
        <w:rPr>
          <w:i/>
        </w:rPr>
        <w:t>e Médecin malgré lui</w:t>
      </w:r>
      <w:r>
        <w:t xml:space="preserve"> (Molière, 1666) invoque l’autorité d’Aristote pour justifier le fait qu’il garde son chapeau </w:t>
      </w:r>
    </w:p>
    <w:p w14:paraId="52E62723" w14:textId="77777777" w:rsidR="00454F6C" w:rsidRDefault="00454F6C" w:rsidP="00454F6C">
      <w:pPr>
        <w:ind w:left="360"/>
      </w:pPr>
      <w:r w:rsidRPr="007A1BFB">
        <w:rPr>
          <w:b/>
        </w:rPr>
        <w:t>Argument de valeur</w:t>
      </w:r>
      <w:r>
        <w:rPr>
          <w:b/>
        </w:rPr>
        <w:t> :</w:t>
      </w:r>
      <w:r>
        <w:t xml:space="preserve"> Il se réfère à un système de valeurs (morales, religieuses, sociales…) bien installées. Quand les pères de Molière affirment que le choix d’un mari pour leur fille dépend de leur volonté, ils disent ce que pensent généralement les pères de cette époque. </w:t>
      </w:r>
    </w:p>
    <w:p w14:paraId="62785E74" w14:textId="77777777" w:rsidR="00454F6C" w:rsidRDefault="00454F6C" w:rsidP="00454F6C">
      <w:pPr>
        <w:ind w:left="360"/>
      </w:pPr>
      <w:r w:rsidRPr="007A1BFB">
        <w:rPr>
          <w:b/>
        </w:rPr>
        <w:t>Argument d’expérience</w:t>
      </w:r>
      <w:r>
        <w:rPr>
          <w:b/>
        </w:rPr>
        <w:t xml:space="preserve"> : </w:t>
      </w:r>
      <w:r>
        <w:t xml:space="preserve">Il se fonde sur le recours à des faits, à des témoignages : il est directement issu d’exemples, il est concret. L’Agneau rappelle qu’il n’était pas né à l’époque des faits que le loup lui reproche dans la fable de la Fontaine. </w:t>
      </w:r>
    </w:p>
    <w:p w14:paraId="3ECC61D5" w14:textId="77777777" w:rsidR="00454F6C" w:rsidRDefault="00454F6C" w:rsidP="00454F6C">
      <w:pPr>
        <w:ind w:left="360"/>
      </w:pPr>
      <w:r w:rsidRPr="007A1BFB">
        <w:rPr>
          <w:b/>
        </w:rPr>
        <w:t>Argument ad hominem</w:t>
      </w:r>
      <w:r>
        <w:rPr>
          <w:b/>
        </w:rPr>
        <w:t xml:space="preserve"> : </w:t>
      </w:r>
      <w:r>
        <w:t xml:space="preserve">Il est choisi en fonction de la personnalité du destinataire : il est particulièrement adapté à sa sensibilité, à ses goûts, à sa culture, à son vécu. Pour disqualifier </w:t>
      </w:r>
      <w:r w:rsidRPr="007A1BFB">
        <w:rPr>
          <w:i/>
        </w:rPr>
        <w:t xml:space="preserve">l’Émile </w:t>
      </w:r>
      <w:r>
        <w:t>(1762), qui décrit l’éducation idéale, on a reproché à Rousseau d’avoir abandonné ses enfants. Au lieu de contester ses thèses, on le discrédite.</w:t>
      </w:r>
    </w:p>
    <w:p w14:paraId="41D1EC1D" w14:textId="77777777" w:rsidR="00454F6C" w:rsidRPr="00937829" w:rsidRDefault="00454F6C" w:rsidP="00454F6C">
      <w:pPr>
        <w:ind w:left="360"/>
        <w:rPr>
          <w:b/>
          <w:color w:val="0070C0"/>
        </w:rPr>
      </w:pPr>
    </w:p>
    <w:p w14:paraId="2D5BF62B" w14:textId="77777777" w:rsidR="00454F6C" w:rsidRPr="001727C8" w:rsidRDefault="00454F6C" w:rsidP="00454F6C">
      <w:pPr>
        <w:pStyle w:val="Paragraphedeliste"/>
        <w:numPr>
          <w:ilvl w:val="0"/>
          <w:numId w:val="2"/>
        </w:numPr>
        <w:rPr>
          <w:b/>
        </w:rPr>
      </w:pPr>
      <w:r w:rsidRPr="001727C8">
        <w:rPr>
          <w:b/>
          <w:color w:val="0070C0"/>
        </w:rPr>
        <w:t>Les exemples</w:t>
      </w:r>
      <w:r w:rsidRPr="001727C8">
        <w:rPr>
          <w:b/>
        </w:rPr>
        <w:t xml:space="preserve"> </w:t>
      </w:r>
    </w:p>
    <w:p w14:paraId="3BFF9D19" w14:textId="77777777" w:rsidR="00454F6C" w:rsidRDefault="00454F6C" w:rsidP="00454F6C">
      <w:pPr>
        <w:ind w:left="360"/>
      </w:pPr>
      <w:r>
        <w:t xml:space="preserve">Les exemples viennent appuyer les arguments en les illustrant. Ils permettent de concrétiser les arguments qui, seuls, restent abstraits : les exemples viennent vérifier une idée. Un bon exemple peut être une référence historique, littéraire, un fait d’actualité, une anecdote, une citation, une expérience… </w:t>
      </w:r>
    </w:p>
    <w:p w14:paraId="583A9AE0" w14:textId="77777777" w:rsidR="00454F6C" w:rsidRDefault="00454F6C" w:rsidP="00454F6C">
      <w:pPr>
        <w:ind w:left="360"/>
      </w:pPr>
      <w:r>
        <w:lastRenderedPageBreak/>
        <w:t xml:space="preserve">Il existe deux types d’exemples :  </w:t>
      </w:r>
    </w:p>
    <w:p w14:paraId="5B547890" w14:textId="77777777" w:rsidR="00454F6C" w:rsidRDefault="00454F6C" w:rsidP="00454F6C">
      <w:pPr>
        <w:ind w:left="360"/>
      </w:pPr>
      <w:r w:rsidRPr="00937829">
        <w:rPr>
          <w:b/>
        </w:rPr>
        <w:t>Exemple illustratif</w:t>
      </w:r>
      <w:r>
        <w:t xml:space="preserve"> (le plus courant) : Cas particulier qui vérifie l’idée générale de l’argument. Les Fables de La Fontaine sont illustratives : « Le corbeau et le renard » montre de façon imagée qu’il faut être méfiant face aux flatteries. </w:t>
      </w:r>
    </w:p>
    <w:p w14:paraId="52A20973" w14:textId="77777777" w:rsidR="00454F6C" w:rsidRDefault="00454F6C" w:rsidP="00454F6C">
      <w:pPr>
        <w:ind w:left="360"/>
      </w:pPr>
      <w:r w:rsidRPr="00937829">
        <w:rPr>
          <w:b/>
        </w:rPr>
        <w:t>Exemple démonstratif ou argumentatif</w:t>
      </w:r>
      <w:r>
        <w:rPr>
          <w:b/>
        </w:rPr>
        <w:t xml:space="preserve"> : </w:t>
      </w:r>
      <w:r>
        <w:t xml:space="preserve">On se sert du cas particulier pour en induire une idée générale. À la base du raisonnement, ce type d’exemple peut être considéré comme un argument à lui seul. Dans les </w:t>
      </w:r>
      <w:r w:rsidRPr="00937829">
        <w:rPr>
          <w:i/>
        </w:rPr>
        <w:t>Essais</w:t>
      </w:r>
      <w:r>
        <w:t>, Montaigne part souvent de son propre cas pour lui donner une valeur universelle. Il condamne l’éducation collective des collèges à partir de sa propre expérience.</w:t>
      </w:r>
    </w:p>
    <w:p w14:paraId="2753C8DD" w14:textId="694EFBC0" w:rsidR="00454F6C" w:rsidRDefault="00454F6C" w:rsidP="00454F6C">
      <w:pPr>
        <w:rPr>
          <w:b/>
          <w:bCs/>
        </w:rPr>
      </w:pPr>
    </w:p>
    <w:p w14:paraId="161CEEBC" w14:textId="6EFF710B" w:rsidR="00EF1DB6" w:rsidRDefault="00EF1DB6" w:rsidP="00454F6C">
      <w:pPr>
        <w:rPr>
          <w:b/>
          <w:bCs/>
        </w:rPr>
      </w:pPr>
    </w:p>
    <w:p w14:paraId="58A0AF87" w14:textId="277AA3B0" w:rsidR="00EF1DB6" w:rsidRDefault="00EF1DB6" w:rsidP="00454F6C">
      <w:pPr>
        <w:rPr>
          <w:b/>
          <w:bCs/>
        </w:rPr>
      </w:pPr>
    </w:p>
    <w:p w14:paraId="26E66204" w14:textId="77777777" w:rsidR="00EF1DB6" w:rsidRPr="00454F6C" w:rsidRDefault="00EF1DB6" w:rsidP="00454F6C">
      <w:pPr>
        <w:rPr>
          <w:b/>
          <w:bCs/>
        </w:rPr>
      </w:pPr>
    </w:p>
    <w:p w14:paraId="31F583FF" w14:textId="77777777" w:rsidR="00454F6C" w:rsidRDefault="00454F6C" w:rsidP="00454F6C">
      <w:pPr>
        <w:rPr>
          <w:b/>
          <w:bCs/>
        </w:rPr>
      </w:pPr>
    </w:p>
    <w:p w14:paraId="1CD38C98" w14:textId="3ECBF7FD" w:rsidR="00454F6C" w:rsidRPr="00454F6C" w:rsidRDefault="00454F6C" w:rsidP="00454F6C">
      <w:pPr>
        <w:jc w:val="center"/>
        <w:rPr>
          <w:b/>
          <w:bCs/>
          <w:sz w:val="28"/>
          <w:szCs w:val="28"/>
        </w:rPr>
      </w:pPr>
      <w:r w:rsidRPr="00454F6C">
        <w:rPr>
          <w:b/>
          <w:bCs/>
          <w:sz w:val="28"/>
          <w:szCs w:val="28"/>
        </w:rPr>
        <w:t>FICHE OUTIL : Construire le plan d’un essai</w:t>
      </w:r>
    </w:p>
    <w:p w14:paraId="7AC5592A" w14:textId="77777777" w:rsidR="00454F6C" w:rsidRDefault="00454F6C" w:rsidP="00454F6C">
      <w:r>
        <w:t xml:space="preserve">Le développement d’un essai est le plus souvent organisé en deux parties. Il n’est pas exclu de proposer trois parties. </w:t>
      </w:r>
    </w:p>
    <w:p w14:paraId="7FFA9811" w14:textId="77777777" w:rsidR="00454F6C" w:rsidRDefault="00454F6C" w:rsidP="00454F6C">
      <w:r>
        <w:t xml:space="preserve">La formulation du sujet détermine le type de plan et l’organisation du sujet : </w:t>
      </w:r>
    </w:p>
    <w:p w14:paraId="4BA8AF19" w14:textId="77777777" w:rsidR="00454F6C" w:rsidRDefault="00454F6C" w:rsidP="00454F6C"/>
    <w:p w14:paraId="215233B7" w14:textId="77777777" w:rsidR="00454F6C" w:rsidRDefault="00454F6C" w:rsidP="00454F6C">
      <w:pPr>
        <w:pStyle w:val="Paragraphedeliste"/>
        <w:numPr>
          <w:ilvl w:val="0"/>
          <w:numId w:val="1"/>
        </w:numPr>
      </w:pPr>
      <w:r>
        <w:t xml:space="preserve">Une question ouverte ( En quoi ….,Dans quelle mesure….) appelle un plan analytique ou thématique qui permettra d’envisager différents enjeux liés à  la notion étudiée. </w:t>
      </w:r>
    </w:p>
    <w:p w14:paraId="6996C0F4" w14:textId="77777777" w:rsidR="00454F6C" w:rsidRDefault="00454F6C" w:rsidP="00454F6C">
      <w:pPr>
        <w:pStyle w:val="Paragraphedeliste"/>
      </w:pPr>
      <w:r>
        <w:t>Vous devez classer, hiérarchiser  les idées pour mettre en évidence la cohérence de votre réflexion, l’organisation de votre pensée.</w:t>
      </w:r>
    </w:p>
    <w:p w14:paraId="577549CC" w14:textId="77777777" w:rsidR="00454F6C" w:rsidRDefault="00454F6C" w:rsidP="00454F6C">
      <w:pPr>
        <w:pStyle w:val="Paragraphedeliste"/>
      </w:pPr>
    </w:p>
    <w:p w14:paraId="499D0C4C" w14:textId="77777777" w:rsidR="00454F6C" w:rsidRDefault="00454F6C" w:rsidP="00454F6C">
      <w:pPr>
        <w:pStyle w:val="Paragraphedeliste"/>
        <w:numPr>
          <w:ilvl w:val="0"/>
          <w:numId w:val="1"/>
        </w:numPr>
      </w:pPr>
      <w:r>
        <w:t xml:space="preserve">Une question fermée (Selon vous, …. ; Pensez-vous….) appelle un plan dialectique grâce auquel vous confrontez des hypothèses contradictoires. La deuxième partie de votre devoir exprimera votre pensée, l’idée que vous soutenez.  </w:t>
      </w:r>
    </w:p>
    <w:p w14:paraId="28ED9CBF" w14:textId="77777777" w:rsidR="00454F6C" w:rsidRDefault="00454F6C" w:rsidP="00454F6C">
      <w:pPr>
        <w:pStyle w:val="Paragraphedeliste"/>
      </w:pPr>
      <w:r>
        <w:t>Toutefois , dans un essai, vous pouvez choisir d’exprimer uniquement votre opinion ; il faudra tout de même développer cette opinion en plusieurs parties (plan thématique).</w:t>
      </w:r>
    </w:p>
    <w:p w14:paraId="3199DBC5" w14:textId="09BD5860" w:rsidR="00454F6C" w:rsidRDefault="00454F6C" w:rsidP="00454F6C">
      <w:pPr>
        <w:rPr>
          <w:b/>
          <w:bCs/>
        </w:rPr>
      </w:pPr>
    </w:p>
    <w:p w14:paraId="3FF40150" w14:textId="0EE33AE0" w:rsidR="00454F6C" w:rsidRDefault="00454F6C" w:rsidP="00454F6C">
      <w:pPr>
        <w:rPr>
          <w:b/>
          <w:bCs/>
        </w:rPr>
      </w:pPr>
    </w:p>
    <w:p w14:paraId="3E564A90" w14:textId="0F775014" w:rsidR="00454F6C" w:rsidRDefault="00454F6C" w:rsidP="00454F6C">
      <w:pPr>
        <w:rPr>
          <w:b/>
          <w:bCs/>
        </w:rPr>
      </w:pPr>
    </w:p>
    <w:p w14:paraId="4096F978" w14:textId="6F4B0D70" w:rsidR="00454F6C" w:rsidRDefault="00454F6C" w:rsidP="00454F6C">
      <w:pPr>
        <w:rPr>
          <w:b/>
          <w:bCs/>
        </w:rPr>
      </w:pPr>
    </w:p>
    <w:p w14:paraId="2D4F87A9" w14:textId="77777777" w:rsidR="00EF1DB6" w:rsidRDefault="00EF1DB6" w:rsidP="00454F6C">
      <w:pPr>
        <w:rPr>
          <w:b/>
          <w:bCs/>
        </w:rPr>
      </w:pPr>
    </w:p>
    <w:p w14:paraId="7A114FBB" w14:textId="77777777" w:rsidR="00454F6C" w:rsidRDefault="00454F6C" w:rsidP="00454F6C">
      <w:pPr>
        <w:rPr>
          <w:b/>
          <w:bCs/>
        </w:rPr>
      </w:pPr>
    </w:p>
    <w:p w14:paraId="2B6880F7" w14:textId="77777777" w:rsidR="00454F6C" w:rsidRPr="000D329C" w:rsidRDefault="00454F6C" w:rsidP="00454F6C">
      <w:pPr>
        <w:rPr>
          <w:b/>
          <w:bCs/>
        </w:rPr>
      </w:pPr>
    </w:p>
    <w:p w14:paraId="7690DED1" w14:textId="052CA0DD" w:rsidR="00454F6C" w:rsidRDefault="00454F6C" w:rsidP="00454F6C">
      <w:pPr>
        <w:jc w:val="center"/>
        <w:rPr>
          <w:b/>
          <w:bCs/>
          <w:sz w:val="28"/>
          <w:szCs w:val="28"/>
        </w:rPr>
      </w:pPr>
      <w:r w:rsidRPr="00454F6C">
        <w:rPr>
          <w:b/>
          <w:bCs/>
          <w:sz w:val="28"/>
          <w:szCs w:val="28"/>
        </w:rPr>
        <w:lastRenderedPageBreak/>
        <w:t>FICHE OUTIL : Le paragraphe argumenté</w:t>
      </w:r>
    </w:p>
    <w:p w14:paraId="1C23EF5E" w14:textId="77777777" w:rsidR="00454F6C" w:rsidRPr="00454F6C" w:rsidRDefault="00454F6C" w:rsidP="00454F6C">
      <w:pPr>
        <w:jc w:val="center"/>
        <w:rPr>
          <w:b/>
          <w:bCs/>
          <w:sz w:val="28"/>
          <w:szCs w:val="28"/>
        </w:rPr>
      </w:pPr>
    </w:p>
    <w:p w14:paraId="2EC0F85B" w14:textId="77777777" w:rsidR="00454F6C" w:rsidRDefault="00454F6C" w:rsidP="00454F6C"/>
    <w:p w14:paraId="3C047B6C" w14:textId="77777777" w:rsidR="00454F6C" w:rsidRDefault="00454F6C" w:rsidP="00454F6C">
      <w:pPr>
        <w:pStyle w:val="Paragraphedeliste"/>
        <w:numPr>
          <w:ilvl w:val="0"/>
          <w:numId w:val="1"/>
        </w:numPr>
      </w:pPr>
      <w:r>
        <w:t>Le paragraphe se présente comme un bloc de texte, commencé par un alinéa, et au terme duquel on va à la ligne.</w:t>
      </w:r>
    </w:p>
    <w:p w14:paraId="12FFB933" w14:textId="77777777" w:rsidR="00454F6C" w:rsidRPr="006C46EB" w:rsidRDefault="00454F6C" w:rsidP="00454F6C">
      <w:pPr>
        <w:pStyle w:val="Paragraphedeliste"/>
        <w:numPr>
          <w:ilvl w:val="0"/>
          <w:numId w:val="1"/>
        </w:numPr>
      </w:pPr>
      <w:r>
        <w:t xml:space="preserve">Le paragraphe est argumenté, c’est-à-dire qu’il défend une idée précise, </w:t>
      </w:r>
      <w:r w:rsidRPr="006C46EB">
        <w:rPr>
          <w:b/>
          <w:bCs/>
        </w:rPr>
        <w:t>et une seule.</w:t>
      </w:r>
    </w:p>
    <w:p w14:paraId="7770A0A2" w14:textId="77777777" w:rsidR="00454F6C" w:rsidRDefault="00454F6C" w:rsidP="00454F6C">
      <w:pPr>
        <w:pStyle w:val="Paragraphedeliste"/>
        <w:numPr>
          <w:ilvl w:val="0"/>
          <w:numId w:val="1"/>
        </w:numPr>
      </w:pPr>
      <w:r>
        <w:t>Le paragraphe présente un propos qui se veut objectif  ( pour être plus persuasif): l’énonciation est donc neutre de préférence, même si dans un essai, le scripteur doit donner son avis argumenté et peut donc utiliser le « je ».</w:t>
      </w:r>
    </w:p>
    <w:p w14:paraId="36CF4F27" w14:textId="77777777" w:rsidR="00454F6C" w:rsidRPr="006C46EB" w:rsidRDefault="00454F6C" w:rsidP="00454F6C">
      <w:pPr>
        <w:pStyle w:val="Paragraphedeliste"/>
      </w:pPr>
    </w:p>
    <w:p w14:paraId="4A1C5F03" w14:textId="77777777" w:rsidR="00454F6C" w:rsidRPr="006C46EB" w:rsidRDefault="00454F6C" w:rsidP="00454F6C">
      <w:pPr>
        <w:pStyle w:val="Paragraphedeliste"/>
      </w:pPr>
    </w:p>
    <w:p w14:paraId="3D75D9BF" w14:textId="77777777" w:rsidR="00454F6C" w:rsidRPr="006C46EB" w:rsidRDefault="00454F6C" w:rsidP="00454F6C">
      <w:pPr>
        <w:pStyle w:val="Paragraphedeliste"/>
        <w:numPr>
          <w:ilvl w:val="0"/>
          <w:numId w:val="1"/>
        </w:numPr>
      </w:pPr>
      <w:r>
        <w:rPr>
          <w:b/>
          <w:bCs/>
        </w:rPr>
        <w:t>Canevas type du paragraphe :</w:t>
      </w:r>
    </w:p>
    <w:p w14:paraId="6D2F3E30" w14:textId="77777777" w:rsidR="00454F6C" w:rsidRPr="009F3C60" w:rsidRDefault="00454F6C" w:rsidP="00454F6C">
      <w:pPr>
        <w:pStyle w:val="Paragraphedeliste"/>
      </w:pPr>
      <w:r>
        <w:rPr>
          <w:b/>
          <w:bCs/>
        </w:rPr>
        <w:t xml:space="preserve">        </w:t>
      </w:r>
      <w:r w:rsidRPr="009F3C60">
        <w:t xml:space="preserve">      . idée directrice exprimée en une phrase synthétique</w:t>
      </w:r>
    </w:p>
    <w:p w14:paraId="4871B46B" w14:textId="77777777" w:rsidR="00454F6C" w:rsidRPr="009F3C60" w:rsidRDefault="00454F6C" w:rsidP="00454F6C">
      <w:pPr>
        <w:pStyle w:val="Paragraphedeliste"/>
      </w:pPr>
      <w:r w:rsidRPr="009F3C60">
        <w:t xml:space="preserve">              . développement et argumentation de l’idée</w:t>
      </w:r>
    </w:p>
    <w:p w14:paraId="4D2345CF" w14:textId="77777777" w:rsidR="00454F6C" w:rsidRPr="009F3C60" w:rsidRDefault="00454F6C" w:rsidP="00454F6C">
      <w:pPr>
        <w:pStyle w:val="Paragraphedeliste"/>
      </w:pPr>
      <w:r w:rsidRPr="009F3C60">
        <w:t xml:space="preserve">              . insertion d’un ou plusieurs exemples : citations, résumés de passages d’œuvres, références . Les exemples servent à faire comprendre l’argument : ils ont un rôle illustratif ,  explicatif et argumentatif.</w:t>
      </w:r>
    </w:p>
    <w:p w14:paraId="5D3A0757" w14:textId="63285C12" w:rsidR="00454F6C" w:rsidRDefault="00454F6C" w:rsidP="00454F6C">
      <w:pPr>
        <w:pStyle w:val="Paragraphedeliste"/>
      </w:pPr>
      <w:r w:rsidRPr="009F3C60">
        <w:t xml:space="preserve">              . phrase bilan , ou phrase de synthèse : c’est une conclusion du paragraphe qui revient à l’argument pour attester qu’il a été défendu et qu’il est pertinent. </w:t>
      </w:r>
    </w:p>
    <w:p w14:paraId="1E60FE4D" w14:textId="0A0888B2" w:rsidR="00454F6C" w:rsidRDefault="00454F6C" w:rsidP="00454F6C">
      <w:pPr>
        <w:pStyle w:val="Paragraphedeliste"/>
      </w:pPr>
    </w:p>
    <w:p w14:paraId="0470DB66" w14:textId="5F02DB66" w:rsidR="00454F6C" w:rsidRDefault="00454F6C" w:rsidP="00454F6C">
      <w:pPr>
        <w:pStyle w:val="Paragraphedeliste"/>
      </w:pPr>
    </w:p>
    <w:p w14:paraId="0BA7C35B" w14:textId="3DFE31BB" w:rsidR="00454F6C" w:rsidRDefault="00454F6C" w:rsidP="00454F6C">
      <w:pPr>
        <w:pStyle w:val="Paragraphedeliste"/>
      </w:pPr>
    </w:p>
    <w:p w14:paraId="5BC6AB33" w14:textId="6FA29C51" w:rsidR="00454F6C" w:rsidRDefault="00454F6C" w:rsidP="00454F6C">
      <w:pPr>
        <w:pStyle w:val="Paragraphedeliste"/>
      </w:pPr>
    </w:p>
    <w:p w14:paraId="4C53B2A1" w14:textId="41F8B736" w:rsidR="00454F6C" w:rsidRDefault="00454F6C" w:rsidP="00454F6C">
      <w:pPr>
        <w:pStyle w:val="Paragraphedeliste"/>
      </w:pPr>
    </w:p>
    <w:p w14:paraId="7D995B98" w14:textId="7F5BD345" w:rsidR="00454F6C" w:rsidRDefault="00454F6C" w:rsidP="00454F6C">
      <w:pPr>
        <w:pStyle w:val="Paragraphedeliste"/>
      </w:pPr>
    </w:p>
    <w:p w14:paraId="00C5046B" w14:textId="21472436" w:rsidR="00454F6C" w:rsidRDefault="00454F6C" w:rsidP="00454F6C">
      <w:pPr>
        <w:pStyle w:val="Paragraphedeliste"/>
      </w:pPr>
    </w:p>
    <w:p w14:paraId="4144ECF5" w14:textId="0C4340F8" w:rsidR="00454F6C" w:rsidRDefault="00454F6C" w:rsidP="00454F6C">
      <w:pPr>
        <w:pStyle w:val="Paragraphedeliste"/>
      </w:pPr>
    </w:p>
    <w:p w14:paraId="0B2030AE" w14:textId="6CF83ABB" w:rsidR="00454F6C" w:rsidRDefault="00454F6C" w:rsidP="00454F6C">
      <w:pPr>
        <w:pStyle w:val="Paragraphedeliste"/>
      </w:pPr>
    </w:p>
    <w:p w14:paraId="09F208A1" w14:textId="2541C329" w:rsidR="00454F6C" w:rsidRDefault="00454F6C" w:rsidP="00454F6C">
      <w:pPr>
        <w:pStyle w:val="Paragraphedeliste"/>
      </w:pPr>
    </w:p>
    <w:p w14:paraId="66E8B7FC" w14:textId="08E73251" w:rsidR="00454F6C" w:rsidRDefault="00454F6C" w:rsidP="00454F6C">
      <w:pPr>
        <w:pStyle w:val="Paragraphedeliste"/>
      </w:pPr>
    </w:p>
    <w:p w14:paraId="2881F2E4" w14:textId="1C4FE7C7" w:rsidR="00454F6C" w:rsidRDefault="00454F6C" w:rsidP="00454F6C">
      <w:pPr>
        <w:pStyle w:val="Paragraphedeliste"/>
      </w:pPr>
    </w:p>
    <w:p w14:paraId="407B73B1" w14:textId="5B122231" w:rsidR="00454F6C" w:rsidRDefault="00454F6C" w:rsidP="00454F6C">
      <w:pPr>
        <w:pStyle w:val="Paragraphedeliste"/>
      </w:pPr>
    </w:p>
    <w:p w14:paraId="61B6AA49" w14:textId="37AF8F5B" w:rsidR="00454F6C" w:rsidRDefault="00454F6C" w:rsidP="00454F6C">
      <w:pPr>
        <w:pStyle w:val="Paragraphedeliste"/>
      </w:pPr>
    </w:p>
    <w:p w14:paraId="651B71EB" w14:textId="68EE38BC" w:rsidR="00454F6C" w:rsidRDefault="00454F6C" w:rsidP="00454F6C">
      <w:pPr>
        <w:pStyle w:val="Paragraphedeliste"/>
      </w:pPr>
    </w:p>
    <w:p w14:paraId="16036183" w14:textId="1AC09092" w:rsidR="00454F6C" w:rsidRDefault="00454F6C" w:rsidP="00454F6C">
      <w:pPr>
        <w:pStyle w:val="Paragraphedeliste"/>
      </w:pPr>
    </w:p>
    <w:p w14:paraId="6876EA6F" w14:textId="350C8369" w:rsidR="00454F6C" w:rsidRDefault="00454F6C" w:rsidP="00454F6C">
      <w:pPr>
        <w:pStyle w:val="Paragraphedeliste"/>
      </w:pPr>
    </w:p>
    <w:p w14:paraId="3C1A19E1" w14:textId="505F9232" w:rsidR="00454F6C" w:rsidRDefault="00454F6C" w:rsidP="00454F6C">
      <w:pPr>
        <w:pStyle w:val="Paragraphedeliste"/>
      </w:pPr>
    </w:p>
    <w:p w14:paraId="7D78709C" w14:textId="108518D2" w:rsidR="00454F6C" w:rsidRDefault="00454F6C" w:rsidP="00454F6C">
      <w:pPr>
        <w:pStyle w:val="Paragraphedeliste"/>
      </w:pPr>
    </w:p>
    <w:p w14:paraId="6D49616B" w14:textId="332B366A" w:rsidR="00454F6C" w:rsidRDefault="00454F6C" w:rsidP="00454F6C">
      <w:pPr>
        <w:pStyle w:val="Paragraphedeliste"/>
      </w:pPr>
    </w:p>
    <w:p w14:paraId="1BD353C1" w14:textId="1540E563" w:rsidR="00454F6C" w:rsidRDefault="00454F6C" w:rsidP="00454F6C">
      <w:pPr>
        <w:pStyle w:val="Paragraphedeliste"/>
      </w:pPr>
    </w:p>
    <w:p w14:paraId="75ACCB5F" w14:textId="0102F580" w:rsidR="00454F6C" w:rsidRDefault="00454F6C" w:rsidP="00454F6C">
      <w:pPr>
        <w:pStyle w:val="Paragraphedeliste"/>
      </w:pPr>
    </w:p>
    <w:p w14:paraId="6990D7E2" w14:textId="74B6F5A1" w:rsidR="00454F6C" w:rsidRDefault="00454F6C" w:rsidP="00454F6C">
      <w:pPr>
        <w:pStyle w:val="Paragraphedeliste"/>
      </w:pPr>
    </w:p>
    <w:p w14:paraId="29FA28CF" w14:textId="7CFC68D5" w:rsidR="00454F6C" w:rsidRDefault="00454F6C" w:rsidP="00454F6C">
      <w:pPr>
        <w:pStyle w:val="Paragraphedeliste"/>
      </w:pPr>
    </w:p>
    <w:p w14:paraId="7A4EB933" w14:textId="3923C340" w:rsidR="00454F6C" w:rsidRDefault="00454F6C" w:rsidP="00454F6C">
      <w:pPr>
        <w:pStyle w:val="Paragraphedeliste"/>
      </w:pPr>
    </w:p>
    <w:p w14:paraId="2C06537B" w14:textId="77777777" w:rsidR="00454F6C" w:rsidRDefault="00454F6C" w:rsidP="00454F6C">
      <w:pPr>
        <w:pStyle w:val="Paragraphedeliste"/>
      </w:pPr>
    </w:p>
    <w:p w14:paraId="51B0930A" w14:textId="77777777" w:rsidR="00454F6C" w:rsidRPr="00454F6C" w:rsidRDefault="00454F6C" w:rsidP="00454F6C">
      <w:pPr>
        <w:pStyle w:val="Paragraphedeliste"/>
        <w:jc w:val="center"/>
        <w:rPr>
          <w:sz w:val="28"/>
          <w:szCs w:val="28"/>
        </w:rPr>
      </w:pPr>
    </w:p>
    <w:p w14:paraId="6A668087" w14:textId="1F7ED01E" w:rsidR="00454F6C" w:rsidRPr="00454F6C" w:rsidRDefault="00454F6C" w:rsidP="00454F6C">
      <w:pPr>
        <w:pStyle w:val="Paragraphedeliste"/>
        <w:jc w:val="center"/>
        <w:rPr>
          <w:b/>
          <w:bCs/>
          <w:sz w:val="28"/>
          <w:szCs w:val="28"/>
        </w:rPr>
      </w:pPr>
      <w:r w:rsidRPr="00454F6C">
        <w:rPr>
          <w:b/>
          <w:bCs/>
          <w:sz w:val="28"/>
          <w:szCs w:val="28"/>
        </w:rPr>
        <w:t>FICHE OUTIL : la rédaction de l’essai</w:t>
      </w:r>
    </w:p>
    <w:p w14:paraId="795D9926" w14:textId="77777777" w:rsidR="00454F6C" w:rsidRDefault="00454F6C" w:rsidP="00454F6C">
      <w:pPr>
        <w:pStyle w:val="Paragraphedeliste"/>
      </w:pPr>
    </w:p>
    <w:p w14:paraId="16C94C68" w14:textId="77777777" w:rsidR="00454F6C" w:rsidRDefault="00454F6C" w:rsidP="00454F6C">
      <w:pPr>
        <w:pStyle w:val="Paragraphedeliste"/>
      </w:pPr>
    </w:p>
    <w:tbl>
      <w:tblPr>
        <w:tblW w:w="9638" w:type="dxa"/>
        <w:tblLayout w:type="fixed"/>
        <w:tblCellMar>
          <w:left w:w="10" w:type="dxa"/>
          <w:right w:w="10" w:type="dxa"/>
        </w:tblCellMar>
        <w:tblLook w:val="0000" w:firstRow="0" w:lastRow="0" w:firstColumn="0" w:lastColumn="0" w:noHBand="0" w:noVBand="0"/>
      </w:tblPr>
      <w:tblGrid>
        <w:gridCol w:w="1415"/>
        <w:gridCol w:w="7358"/>
        <w:gridCol w:w="214"/>
        <w:gridCol w:w="216"/>
        <w:gridCol w:w="209"/>
        <w:gridCol w:w="226"/>
      </w:tblGrid>
      <w:tr w:rsidR="00454F6C" w14:paraId="67E0475A" w14:textId="77777777" w:rsidTr="00D14B4B">
        <w:trPr>
          <w:trHeight w:val="450"/>
        </w:trPr>
        <w:tc>
          <w:tcPr>
            <w:tcW w:w="877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84E029" w14:textId="77777777" w:rsidR="00454F6C" w:rsidRDefault="00454F6C" w:rsidP="00D14B4B">
            <w:pPr>
              <w:pStyle w:val="TableContents"/>
              <w:jc w:val="center"/>
              <w:rPr>
                <w:rFonts w:hint="eastAsia"/>
                <w:b/>
                <w:bCs/>
                <w:color w:val="000000"/>
                <w:sz w:val="12"/>
                <w:szCs w:val="12"/>
              </w:rPr>
            </w:pPr>
          </w:p>
          <w:p w14:paraId="5B986F71" w14:textId="77777777" w:rsidR="00454F6C" w:rsidRDefault="00454F6C" w:rsidP="00D14B4B">
            <w:pPr>
              <w:pStyle w:val="TableContents"/>
              <w:jc w:val="center"/>
              <w:rPr>
                <w:rFonts w:hint="eastAsia"/>
                <w:b/>
                <w:bCs/>
                <w:color w:val="000000"/>
                <w:sz w:val="20"/>
                <w:szCs w:val="20"/>
              </w:rPr>
            </w:pPr>
            <w:r>
              <w:rPr>
                <w:b/>
                <w:bCs/>
                <w:color w:val="000000"/>
                <w:sz w:val="20"/>
                <w:szCs w:val="20"/>
              </w:rPr>
              <w:t>Évaluation d’une copie  (essai) :  les critères de réussite</w:t>
            </w:r>
          </w:p>
        </w:tc>
        <w:tc>
          <w:tcPr>
            <w:tcW w:w="2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F82722" w14:textId="77777777" w:rsidR="00454F6C" w:rsidRDefault="00454F6C" w:rsidP="00D14B4B">
            <w:pPr>
              <w:pStyle w:val="TableContents"/>
              <w:jc w:val="center"/>
              <w:rPr>
                <w:rFonts w:hint="eastAsia"/>
                <w:b/>
                <w:bCs/>
                <w:color w:val="000000"/>
                <w:sz w:val="12"/>
                <w:szCs w:val="12"/>
              </w:rPr>
            </w:pPr>
            <w:r>
              <w:rPr>
                <w:b/>
                <w:bCs/>
                <w:color w:val="000000"/>
                <w:sz w:val="12"/>
                <w:szCs w:val="12"/>
              </w:rPr>
              <w:t>- - -</w:t>
            </w: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01F81A" w14:textId="77777777" w:rsidR="00454F6C" w:rsidRDefault="00454F6C" w:rsidP="00D14B4B">
            <w:pPr>
              <w:pStyle w:val="TableContents"/>
              <w:jc w:val="center"/>
              <w:rPr>
                <w:rFonts w:hint="eastAsia"/>
                <w:b/>
                <w:bCs/>
                <w:color w:val="000000"/>
                <w:sz w:val="12"/>
                <w:szCs w:val="12"/>
              </w:rPr>
            </w:pPr>
            <w:r>
              <w:rPr>
                <w:b/>
                <w:bCs/>
                <w:color w:val="000000"/>
                <w:sz w:val="12"/>
                <w:szCs w:val="12"/>
              </w:rPr>
              <w:t xml:space="preserve"> =</w:t>
            </w:r>
          </w:p>
        </w:tc>
        <w:tc>
          <w:tcPr>
            <w:tcW w:w="2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97D27D" w14:textId="77777777" w:rsidR="00454F6C" w:rsidRDefault="00454F6C" w:rsidP="00D14B4B">
            <w:pPr>
              <w:pStyle w:val="TableContents"/>
              <w:jc w:val="center"/>
              <w:rPr>
                <w:rFonts w:hint="eastAsia"/>
                <w:b/>
                <w:bCs/>
                <w:color w:val="000000"/>
                <w:sz w:val="12"/>
                <w:szCs w:val="12"/>
              </w:rPr>
            </w:pPr>
          </w:p>
          <w:p w14:paraId="5172FC78" w14:textId="77777777" w:rsidR="00454F6C" w:rsidRDefault="00454F6C" w:rsidP="00D14B4B">
            <w:pPr>
              <w:pStyle w:val="TableContents"/>
              <w:jc w:val="center"/>
              <w:rPr>
                <w:rFonts w:hint="eastAsia"/>
                <w:b/>
                <w:bCs/>
                <w:color w:val="000000"/>
                <w:sz w:val="12"/>
                <w:szCs w:val="12"/>
              </w:rPr>
            </w:pPr>
            <w:r>
              <w:rPr>
                <w:b/>
                <w:bCs/>
                <w:color w:val="000000"/>
                <w:sz w:val="12"/>
                <w:szCs w:val="12"/>
              </w:rPr>
              <w:t>+</w:t>
            </w: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4C798F" w14:textId="77777777" w:rsidR="00454F6C" w:rsidRDefault="00454F6C" w:rsidP="00D14B4B">
            <w:pPr>
              <w:pStyle w:val="TableContents"/>
              <w:jc w:val="center"/>
              <w:rPr>
                <w:rFonts w:hint="eastAsia"/>
                <w:b/>
                <w:bCs/>
                <w:color w:val="000000"/>
                <w:sz w:val="12"/>
                <w:szCs w:val="12"/>
              </w:rPr>
            </w:pPr>
            <w:r>
              <w:rPr>
                <w:b/>
                <w:bCs/>
                <w:color w:val="000000"/>
                <w:sz w:val="12"/>
                <w:szCs w:val="12"/>
              </w:rPr>
              <w:t>+++</w:t>
            </w:r>
          </w:p>
        </w:tc>
      </w:tr>
      <w:tr w:rsidR="00454F6C" w14:paraId="16EB1EE5" w14:textId="77777777" w:rsidTr="00D14B4B">
        <w:tc>
          <w:tcPr>
            <w:tcW w:w="141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21E30D2" w14:textId="77777777" w:rsidR="00454F6C" w:rsidRDefault="00454F6C" w:rsidP="00D14B4B">
            <w:pPr>
              <w:pStyle w:val="Standard"/>
              <w:rPr>
                <w:rFonts w:hint="eastAsia"/>
                <w:color w:val="000000"/>
                <w:sz w:val="20"/>
                <w:szCs w:val="20"/>
              </w:rPr>
            </w:pPr>
          </w:p>
          <w:p w14:paraId="7B43BC0E" w14:textId="77777777" w:rsidR="00454F6C" w:rsidRDefault="00454F6C" w:rsidP="00D14B4B">
            <w:pPr>
              <w:pStyle w:val="Standard"/>
              <w:rPr>
                <w:rFonts w:hint="eastAsia"/>
                <w:color w:val="000000"/>
                <w:sz w:val="20"/>
                <w:szCs w:val="20"/>
              </w:rPr>
            </w:pPr>
          </w:p>
          <w:p w14:paraId="70926822" w14:textId="77777777" w:rsidR="00454F6C" w:rsidRDefault="00454F6C" w:rsidP="00D14B4B">
            <w:pPr>
              <w:pStyle w:val="Standard"/>
              <w:rPr>
                <w:rFonts w:hint="eastAsia"/>
                <w:color w:val="000000"/>
                <w:sz w:val="20"/>
                <w:szCs w:val="20"/>
              </w:rPr>
            </w:pPr>
          </w:p>
          <w:p w14:paraId="3BB1D4B7" w14:textId="77777777" w:rsidR="00454F6C" w:rsidRDefault="00454F6C" w:rsidP="00D14B4B">
            <w:pPr>
              <w:pStyle w:val="Standard"/>
              <w:jc w:val="center"/>
              <w:rPr>
                <w:rFonts w:hint="eastAsia"/>
                <w:color w:val="000000"/>
                <w:sz w:val="20"/>
                <w:szCs w:val="20"/>
              </w:rPr>
            </w:pPr>
            <w:r>
              <w:rPr>
                <w:color w:val="000000"/>
                <w:sz w:val="20"/>
                <w:szCs w:val="20"/>
              </w:rPr>
              <w:t>Introduction :</w:t>
            </w:r>
          </w:p>
          <w:p w14:paraId="303A4DC4" w14:textId="77777777" w:rsidR="00454F6C" w:rsidRDefault="00454F6C" w:rsidP="00D14B4B">
            <w:pPr>
              <w:pStyle w:val="Standard"/>
              <w:jc w:val="center"/>
              <w:rPr>
                <w:rFonts w:hint="eastAsia"/>
                <w:color w:val="000000"/>
                <w:sz w:val="16"/>
                <w:szCs w:val="16"/>
              </w:rPr>
            </w:pPr>
          </w:p>
          <w:p w14:paraId="47C63783" w14:textId="77777777" w:rsidR="00454F6C" w:rsidRDefault="00454F6C" w:rsidP="00D14B4B">
            <w:pPr>
              <w:pStyle w:val="Standard"/>
              <w:jc w:val="center"/>
              <w:rPr>
                <w:rFonts w:hint="eastAsia"/>
                <w:color w:val="000000"/>
                <w:sz w:val="16"/>
                <w:szCs w:val="16"/>
              </w:rPr>
            </w:pPr>
            <w:r>
              <w:rPr>
                <w:color w:val="000000"/>
                <w:sz w:val="16"/>
                <w:szCs w:val="16"/>
              </w:rPr>
              <w:t>un zoom avant</w:t>
            </w:r>
          </w:p>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1A4C783B" w14:textId="77777777" w:rsidR="00454F6C" w:rsidRDefault="00454F6C" w:rsidP="00D14B4B">
            <w:pPr>
              <w:pStyle w:val="Standard"/>
              <w:rPr>
                <w:rFonts w:hint="eastAsia"/>
              </w:rPr>
            </w:pPr>
            <w:r>
              <w:rPr>
                <w:color w:val="000000"/>
                <w:sz w:val="20"/>
                <w:szCs w:val="20"/>
              </w:rPr>
              <w:t xml:space="preserve"> Avez-vous fait une accroche  ou une amorce (</w:t>
            </w:r>
            <w:r>
              <w:rPr>
                <w:i/>
                <w:iCs/>
                <w:color w:val="000000"/>
                <w:sz w:val="20"/>
                <w:szCs w:val="20"/>
              </w:rPr>
              <w:t>à l’aide d’un constat, d’une définition, d’une citation, d’un paradoxe, d’un fait d’actualité, etc.</w:t>
            </w:r>
            <w:r>
              <w:rPr>
                <w:color w:val="000000"/>
                <w:sz w:val="20"/>
                <w:szCs w:val="20"/>
              </w:rPr>
              <w:t>) afin de capter l'attention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02AD2888"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47F8AC9E"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2A03009E"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3B885C" w14:textId="77777777" w:rsidR="00454F6C" w:rsidRDefault="00454F6C" w:rsidP="00D14B4B">
            <w:pPr>
              <w:pStyle w:val="TableContents"/>
              <w:rPr>
                <w:rFonts w:hint="eastAsia"/>
                <w:color w:val="000000"/>
                <w:sz w:val="20"/>
                <w:szCs w:val="20"/>
              </w:rPr>
            </w:pPr>
          </w:p>
        </w:tc>
      </w:tr>
      <w:tr w:rsidR="00454F6C" w14:paraId="306FB7B4"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550CF921"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6DBE3AD5" w14:textId="77777777" w:rsidR="00454F6C" w:rsidRDefault="00454F6C" w:rsidP="00D14B4B">
            <w:pPr>
              <w:pStyle w:val="Standard"/>
              <w:rPr>
                <w:rFonts w:hint="eastAsia"/>
                <w:color w:val="000000"/>
                <w:sz w:val="20"/>
                <w:szCs w:val="20"/>
              </w:rPr>
            </w:pPr>
            <w:r>
              <w:rPr>
                <w:color w:val="000000"/>
                <w:sz w:val="20"/>
                <w:szCs w:val="20"/>
              </w:rPr>
              <w:t xml:space="preserve"> La problématique est-elle formulée clairement pour interpeller</w:t>
            </w:r>
          </w:p>
          <w:p w14:paraId="35E3E109" w14:textId="77777777" w:rsidR="00454F6C" w:rsidRDefault="00454F6C" w:rsidP="00D14B4B">
            <w:pPr>
              <w:pStyle w:val="Standard"/>
              <w:rPr>
                <w:rFonts w:hint="eastAsia"/>
              </w:rPr>
            </w:pPr>
            <w:r>
              <w:rPr>
                <w:color w:val="000000"/>
                <w:sz w:val="18"/>
                <w:szCs w:val="18"/>
              </w:rPr>
              <w:t>(</w:t>
            </w:r>
            <w:r>
              <w:rPr>
                <w:i/>
                <w:iCs/>
                <w:color w:val="000000"/>
                <w:sz w:val="18"/>
                <w:szCs w:val="18"/>
              </w:rPr>
              <w:t>sous forme de question rhétorique</w:t>
            </w:r>
            <w:r>
              <w:rPr>
                <w:color w:val="000000"/>
                <w:sz w:val="18"/>
                <w:szCs w:val="18"/>
              </w:rPr>
              <w:t xml:space="preserve">) </w:t>
            </w:r>
            <w:r>
              <w:rPr>
                <w:color w:val="000000"/>
                <w:sz w:val="20"/>
                <w:szCs w:val="20"/>
              </w:rPr>
              <w:t>?</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023CE03A"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7472CF42"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73860E0A"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D57829" w14:textId="77777777" w:rsidR="00454F6C" w:rsidRDefault="00454F6C" w:rsidP="00D14B4B">
            <w:pPr>
              <w:pStyle w:val="TableContents"/>
              <w:rPr>
                <w:rFonts w:hint="eastAsia"/>
                <w:color w:val="000000"/>
                <w:sz w:val="20"/>
                <w:szCs w:val="20"/>
              </w:rPr>
            </w:pPr>
          </w:p>
        </w:tc>
      </w:tr>
      <w:tr w:rsidR="00454F6C" w14:paraId="3DEDD55A"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48E74324"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6B07923E" w14:textId="77777777" w:rsidR="00454F6C" w:rsidRDefault="00454F6C" w:rsidP="00D14B4B">
            <w:pPr>
              <w:pStyle w:val="Standard"/>
              <w:rPr>
                <w:rFonts w:hint="eastAsia"/>
              </w:rPr>
            </w:pPr>
            <w:r>
              <w:rPr>
                <w:color w:val="000000"/>
                <w:sz w:val="20"/>
                <w:szCs w:val="20"/>
              </w:rPr>
              <w:t xml:space="preserve"> Le plan de réponse choisi est-il annoncé ? Est-il cohérent et dynamique ? Les axes de réponse sont-ils démonstratifs ?</w:t>
            </w:r>
            <w:r>
              <w:rPr>
                <w:color w:val="000000"/>
                <w:sz w:val="18"/>
                <w:szCs w:val="18"/>
              </w:rPr>
              <w:t xml:space="preserve">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1C825062"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4E527CD1"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4D8B4720"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34715C" w14:textId="77777777" w:rsidR="00454F6C" w:rsidRDefault="00454F6C" w:rsidP="00D14B4B">
            <w:pPr>
              <w:pStyle w:val="TableContents"/>
              <w:rPr>
                <w:rFonts w:hint="eastAsia"/>
                <w:color w:val="000000"/>
                <w:sz w:val="20"/>
                <w:szCs w:val="20"/>
              </w:rPr>
            </w:pPr>
          </w:p>
        </w:tc>
      </w:tr>
      <w:tr w:rsidR="00454F6C" w14:paraId="6E7FA5DF" w14:textId="77777777" w:rsidTr="00D14B4B">
        <w:tc>
          <w:tcPr>
            <w:tcW w:w="141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81EAC25" w14:textId="77777777" w:rsidR="00454F6C" w:rsidRDefault="00454F6C" w:rsidP="00D14B4B">
            <w:pPr>
              <w:pStyle w:val="Standard"/>
              <w:rPr>
                <w:rFonts w:hint="eastAsia"/>
                <w:color w:val="000000"/>
                <w:sz w:val="20"/>
                <w:szCs w:val="20"/>
              </w:rPr>
            </w:pPr>
          </w:p>
          <w:p w14:paraId="7BBEE818" w14:textId="77777777" w:rsidR="00454F6C" w:rsidRDefault="00454F6C" w:rsidP="00D14B4B">
            <w:pPr>
              <w:pStyle w:val="Standard"/>
              <w:rPr>
                <w:rFonts w:hint="eastAsia"/>
                <w:color w:val="000000"/>
                <w:sz w:val="20"/>
                <w:szCs w:val="20"/>
              </w:rPr>
            </w:pPr>
          </w:p>
          <w:p w14:paraId="65DAED0F" w14:textId="77777777" w:rsidR="00454F6C" w:rsidRDefault="00454F6C" w:rsidP="00D14B4B">
            <w:pPr>
              <w:pStyle w:val="Standard"/>
              <w:rPr>
                <w:rFonts w:hint="eastAsia"/>
                <w:color w:val="000000"/>
                <w:sz w:val="20"/>
                <w:szCs w:val="20"/>
              </w:rPr>
            </w:pPr>
          </w:p>
          <w:p w14:paraId="1AC53A88" w14:textId="77777777" w:rsidR="00454F6C" w:rsidRDefault="00454F6C" w:rsidP="00D14B4B">
            <w:pPr>
              <w:pStyle w:val="Standard"/>
              <w:rPr>
                <w:rFonts w:hint="eastAsia"/>
                <w:color w:val="000000"/>
                <w:sz w:val="20"/>
                <w:szCs w:val="20"/>
              </w:rPr>
            </w:pPr>
          </w:p>
          <w:p w14:paraId="1B634455" w14:textId="77777777" w:rsidR="00454F6C" w:rsidRDefault="00454F6C" w:rsidP="00D14B4B">
            <w:pPr>
              <w:pStyle w:val="Standard"/>
              <w:rPr>
                <w:rFonts w:hint="eastAsia"/>
                <w:color w:val="000000"/>
                <w:sz w:val="20"/>
                <w:szCs w:val="20"/>
              </w:rPr>
            </w:pPr>
          </w:p>
          <w:p w14:paraId="4A412AF3" w14:textId="77777777" w:rsidR="00454F6C" w:rsidRDefault="00454F6C" w:rsidP="00D14B4B">
            <w:pPr>
              <w:pStyle w:val="Standard"/>
              <w:rPr>
                <w:rFonts w:hint="eastAsia"/>
                <w:color w:val="000000"/>
                <w:sz w:val="20"/>
                <w:szCs w:val="20"/>
              </w:rPr>
            </w:pPr>
          </w:p>
          <w:p w14:paraId="41197D5A" w14:textId="77777777" w:rsidR="00454F6C" w:rsidRDefault="00454F6C" w:rsidP="00D14B4B">
            <w:pPr>
              <w:pStyle w:val="Standard"/>
              <w:rPr>
                <w:rFonts w:hint="eastAsia"/>
                <w:color w:val="000000"/>
                <w:sz w:val="20"/>
                <w:szCs w:val="20"/>
              </w:rPr>
            </w:pPr>
          </w:p>
          <w:p w14:paraId="09EAADB4" w14:textId="77777777" w:rsidR="00454F6C" w:rsidRDefault="00454F6C" w:rsidP="00D14B4B">
            <w:pPr>
              <w:pStyle w:val="Standard"/>
              <w:rPr>
                <w:rFonts w:hint="eastAsia"/>
                <w:color w:val="000000"/>
                <w:sz w:val="20"/>
                <w:szCs w:val="20"/>
              </w:rPr>
            </w:pPr>
            <w:r>
              <w:rPr>
                <w:color w:val="000000"/>
                <w:sz w:val="20"/>
                <w:szCs w:val="20"/>
              </w:rPr>
              <w:t>Développement</w:t>
            </w:r>
          </w:p>
          <w:p w14:paraId="0B169B39" w14:textId="77777777" w:rsidR="00454F6C" w:rsidRDefault="00454F6C" w:rsidP="00D14B4B">
            <w:pPr>
              <w:pStyle w:val="Standard"/>
              <w:jc w:val="center"/>
              <w:rPr>
                <w:rFonts w:hint="eastAsia"/>
                <w:color w:val="000000"/>
                <w:sz w:val="16"/>
                <w:szCs w:val="16"/>
              </w:rPr>
            </w:pPr>
          </w:p>
          <w:p w14:paraId="7D4DA276" w14:textId="77777777" w:rsidR="00454F6C" w:rsidRDefault="00454F6C" w:rsidP="00D14B4B">
            <w:pPr>
              <w:pStyle w:val="Standard"/>
              <w:jc w:val="center"/>
              <w:rPr>
                <w:rFonts w:hint="eastAsia"/>
                <w:color w:val="000000"/>
                <w:sz w:val="16"/>
                <w:szCs w:val="16"/>
              </w:rPr>
            </w:pPr>
          </w:p>
          <w:p w14:paraId="265E7105" w14:textId="77777777" w:rsidR="00454F6C" w:rsidRDefault="00454F6C" w:rsidP="00D14B4B">
            <w:pPr>
              <w:pStyle w:val="Standard"/>
              <w:jc w:val="center"/>
              <w:rPr>
                <w:rFonts w:hint="eastAsia"/>
                <w:color w:val="000000"/>
                <w:sz w:val="16"/>
                <w:szCs w:val="16"/>
              </w:rPr>
            </w:pPr>
          </w:p>
          <w:p w14:paraId="102292E1" w14:textId="77777777" w:rsidR="00454F6C" w:rsidRDefault="00454F6C" w:rsidP="00D14B4B">
            <w:pPr>
              <w:pStyle w:val="Standard"/>
              <w:jc w:val="center"/>
              <w:rPr>
                <w:rFonts w:hint="eastAsia"/>
                <w:color w:val="000000"/>
                <w:sz w:val="16"/>
                <w:szCs w:val="16"/>
              </w:rPr>
            </w:pPr>
            <w:r>
              <w:rPr>
                <w:color w:val="000000"/>
                <w:sz w:val="16"/>
                <w:szCs w:val="16"/>
              </w:rPr>
              <w:t>un parcours interprétatif</w:t>
            </w:r>
          </w:p>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19696ED9" w14:textId="77777777" w:rsidR="00454F6C" w:rsidRDefault="00454F6C" w:rsidP="00D14B4B">
            <w:pPr>
              <w:pStyle w:val="Standard"/>
              <w:rPr>
                <w:rFonts w:hint="eastAsia"/>
                <w:color w:val="000000"/>
                <w:sz w:val="20"/>
                <w:szCs w:val="20"/>
              </w:rPr>
            </w:pPr>
            <w:r>
              <w:rPr>
                <w:color w:val="000000"/>
                <w:sz w:val="20"/>
                <w:szCs w:val="20"/>
              </w:rPr>
              <w:t xml:space="preserve"> Le développement répond-il à la problématique en deux ou trois grands axes démonstratifs et interprétatifs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7CCE3BA4"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0ED3075B"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50CDDC70"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8E9F3D" w14:textId="77777777" w:rsidR="00454F6C" w:rsidRDefault="00454F6C" w:rsidP="00D14B4B">
            <w:pPr>
              <w:pStyle w:val="TableContents"/>
              <w:rPr>
                <w:rFonts w:hint="eastAsia"/>
                <w:color w:val="000000"/>
                <w:sz w:val="20"/>
                <w:szCs w:val="20"/>
              </w:rPr>
            </w:pPr>
          </w:p>
        </w:tc>
      </w:tr>
      <w:tr w:rsidR="00454F6C" w14:paraId="396DDC64"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320B5D7D"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790E5973" w14:textId="77777777" w:rsidR="00454F6C" w:rsidRDefault="00454F6C" w:rsidP="00D14B4B">
            <w:pPr>
              <w:pStyle w:val="Standard"/>
              <w:rPr>
                <w:rFonts w:hint="eastAsia"/>
                <w:color w:val="000000"/>
                <w:sz w:val="20"/>
                <w:szCs w:val="20"/>
              </w:rPr>
            </w:pPr>
            <w:r>
              <w:rPr>
                <w:color w:val="000000"/>
                <w:sz w:val="20"/>
                <w:szCs w:val="20"/>
              </w:rPr>
              <w:t xml:space="preserve"> Chaque partie contient-elle des sous-parties ( 2 ou 3)</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368A9733"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7DD75445"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48C8C59D"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51FD43" w14:textId="77777777" w:rsidR="00454F6C" w:rsidRDefault="00454F6C" w:rsidP="00D14B4B">
            <w:pPr>
              <w:pStyle w:val="TableContents"/>
              <w:rPr>
                <w:rFonts w:hint="eastAsia"/>
                <w:color w:val="000000"/>
                <w:sz w:val="20"/>
                <w:szCs w:val="20"/>
              </w:rPr>
            </w:pPr>
          </w:p>
        </w:tc>
      </w:tr>
      <w:tr w:rsidR="00454F6C" w14:paraId="6CB43370"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46ACB521"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6AAD93CB" w14:textId="77777777" w:rsidR="00454F6C" w:rsidRDefault="00454F6C" w:rsidP="00D14B4B">
            <w:pPr>
              <w:pStyle w:val="Standard"/>
              <w:rPr>
                <w:rFonts w:hint="eastAsia"/>
                <w:color w:val="000000"/>
                <w:sz w:val="20"/>
                <w:szCs w:val="20"/>
              </w:rPr>
            </w:pPr>
            <w:r>
              <w:rPr>
                <w:color w:val="000000"/>
                <w:sz w:val="20"/>
                <w:szCs w:val="20"/>
              </w:rPr>
              <w:t xml:space="preserve"> Un paragraphe ne contient-il qu’une idée claire (un argument) et un(e) seul(e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200BC6AA"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7ED11B28"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370BBE99"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9BD12B" w14:textId="77777777" w:rsidR="00454F6C" w:rsidRDefault="00454F6C" w:rsidP="00D14B4B">
            <w:pPr>
              <w:pStyle w:val="TableContents"/>
              <w:rPr>
                <w:rFonts w:hint="eastAsia"/>
                <w:color w:val="000000"/>
                <w:sz w:val="20"/>
                <w:szCs w:val="20"/>
              </w:rPr>
            </w:pPr>
          </w:p>
        </w:tc>
      </w:tr>
      <w:tr w:rsidR="00454F6C" w14:paraId="14BA83E9"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58264134"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4EA048EC" w14:textId="77777777" w:rsidR="00454F6C" w:rsidRDefault="00454F6C" w:rsidP="00D14B4B">
            <w:pPr>
              <w:pStyle w:val="Textbody"/>
              <w:rPr>
                <w:rFonts w:hint="eastAsia"/>
                <w:color w:val="000000"/>
                <w:sz w:val="20"/>
                <w:szCs w:val="20"/>
              </w:rPr>
            </w:pPr>
            <w:r>
              <w:rPr>
                <w:color w:val="000000"/>
                <w:sz w:val="20"/>
                <w:szCs w:val="20"/>
              </w:rPr>
              <w:t xml:space="preserve"> Vous-êtes-vous appuyés constamment sur des exemples précis et variés en indiquant les titres des œuvres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761A6830"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6E1BED33"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4067AFCB"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CFD8BC" w14:textId="77777777" w:rsidR="00454F6C" w:rsidRDefault="00454F6C" w:rsidP="00D14B4B">
            <w:pPr>
              <w:pStyle w:val="TableContents"/>
              <w:rPr>
                <w:rFonts w:hint="eastAsia"/>
                <w:color w:val="000000"/>
                <w:sz w:val="20"/>
                <w:szCs w:val="20"/>
              </w:rPr>
            </w:pPr>
          </w:p>
        </w:tc>
      </w:tr>
      <w:tr w:rsidR="00454F6C" w14:paraId="5A60565B" w14:textId="77777777" w:rsidTr="00D14B4B">
        <w:trPr>
          <w:trHeight w:val="661"/>
        </w:trPr>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52632C6E"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41AC46F0" w14:textId="77777777" w:rsidR="00454F6C" w:rsidRDefault="00454F6C" w:rsidP="00D14B4B">
            <w:pPr>
              <w:pStyle w:val="Textbody"/>
              <w:rPr>
                <w:rFonts w:hint="eastAsia"/>
              </w:rPr>
            </w:pPr>
            <w:r>
              <w:rPr>
                <w:color w:val="000000"/>
                <w:sz w:val="20"/>
                <w:szCs w:val="20"/>
              </w:rPr>
              <w:t xml:space="preserve"> Les mots de liaison (certes, </w:t>
            </w:r>
            <w:r>
              <w:rPr>
                <w:i/>
                <w:iCs/>
                <w:color w:val="000000"/>
                <w:sz w:val="20"/>
                <w:szCs w:val="20"/>
              </w:rPr>
              <w:t>en premier lieu, nonobstant, en effet, c’est pourquoi</w:t>
            </w:r>
            <w:r>
              <w:rPr>
                <w:color w:val="000000"/>
                <w:sz w:val="20"/>
                <w:szCs w:val="20"/>
              </w:rPr>
              <w:t>…) facilitent – ils  la progression logique de la démonstration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092A29E7"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319625B0"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68308F33"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F2958F" w14:textId="77777777" w:rsidR="00454F6C" w:rsidRDefault="00454F6C" w:rsidP="00D14B4B">
            <w:pPr>
              <w:pStyle w:val="TableContents"/>
              <w:rPr>
                <w:rFonts w:hint="eastAsia"/>
                <w:color w:val="000000"/>
                <w:sz w:val="20"/>
                <w:szCs w:val="20"/>
              </w:rPr>
            </w:pPr>
          </w:p>
        </w:tc>
      </w:tr>
      <w:tr w:rsidR="00454F6C" w14:paraId="221EF0E5"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3CDDBEDF"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21F03460" w14:textId="77777777" w:rsidR="00454F6C" w:rsidRDefault="00454F6C" w:rsidP="00D14B4B">
            <w:pPr>
              <w:pStyle w:val="TableContents"/>
              <w:rPr>
                <w:rFonts w:hint="eastAsia"/>
              </w:rPr>
            </w:pPr>
            <w:r>
              <w:rPr>
                <w:color w:val="000000"/>
                <w:sz w:val="20"/>
                <w:szCs w:val="20"/>
              </w:rPr>
              <w:t xml:space="preserve"> Y-a-t-il des </w:t>
            </w:r>
            <w:r>
              <w:rPr>
                <w:i/>
                <w:iCs/>
                <w:color w:val="000000"/>
                <w:sz w:val="20"/>
                <w:szCs w:val="20"/>
              </w:rPr>
              <w:t>transitions logiques</w:t>
            </w:r>
            <w:r>
              <w:rPr>
                <w:color w:val="000000"/>
                <w:sz w:val="20"/>
                <w:szCs w:val="20"/>
              </w:rPr>
              <w:t>, une progression argumentative convaincante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171605AB"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42E42CD7"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46990507"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62BDF9" w14:textId="77777777" w:rsidR="00454F6C" w:rsidRDefault="00454F6C" w:rsidP="00D14B4B">
            <w:pPr>
              <w:pStyle w:val="TableContents"/>
              <w:rPr>
                <w:rFonts w:hint="eastAsia"/>
                <w:color w:val="000000"/>
                <w:sz w:val="20"/>
                <w:szCs w:val="20"/>
              </w:rPr>
            </w:pPr>
          </w:p>
        </w:tc>
      </w:tr>
      <w:tr w:rsidR="00454F6C" w14:paraId="43054793"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180C495A"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2A66B21A" w14:textId="77777777" w:rsidR="00454F6C" w:rsidRDefault="00454F6C" w:rsidP="00D14B4B">
            <w:pPr>
              <w:pStyle w:val="Standard"/>
              <w:rPr>
                <w:rFonts w:hint="eastAsia"/>
              </w:rPr>
            </w:pPr>
            <w:r>
              <w:rPr>
                <w:color w:val="000000"/>
                <w:sz w:val="20"/>
                <w:szCs w:val="20"/>
              </w:rPr>
              <w:t xml:space="preserve"> Vos connaissances littéraires  (</w:t>
            </w:r>
            <w:r>
              <w:rPr>
                <w:i/>
                <w:iCs/>
                <w:color w:val="000000"/>
                <w:sz w:val="20"/>
                <w:szCs w:val="20"/>
              </w:rPr>
              <w:t>lexique d'analyse, éléments de cours, culture générale</w:t>
            </w:r>
            <w:r>
              <w:rPr>
                <w:color w:val="000000"/>
                <w:sz w:val="20"/>
                <w:szCs w:val="20"/>
              </w:rPr>
              <w:t xml:space="preserve"> ) apparaissent-elles et impressionnent-elles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40CB4FF5"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52C752E7"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43C44D25"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D06D7D" w14:textId="77777777" w:rsidR="00454F6C" w:rsidRDefault="00454F6C" w:rsidP="00D14B4B">
            <w:pPr>
              <w:pStyle w:val="TableContents"/>
              <w:rPr>
                <w:rFonts w:hint="eastAsia"/>
                <w:color w:val="000000"/>
                <w:sz w:val="20"/>
                <w:szCs w:val="20"/>
              </w:rPr>
            </w:pPr>
          </w:p>
        </w:tc>
      </w:tr>
      <w:tr w:rsidR="00454F6C" w14:paraId="7C05912B" w14:textId="77777777" w:rsidTr="00D14B4B">
        <w:tc>
          <w:tcPr>
            <w:tcW w:w="141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C97B336" w14:textId="77777777" w:rsidR="00454F6C" w:rsidRDefault="00454F6C" w:rsidP="00D14B4B">
            <w:pPr>
              <w:pStyle w:val="Standard"/>
              <w:jc w:val="center"/>
              <w:rPr>
                <w:rFonts w:hint="eastAsia"/>
                <w:color w:val="000000"/>
                <w:sz w:val="20"/>
                <w:szCs w:val="20"/>
              </w:rPr>
            </w:pPr>
          </w:p>
          <w:p w14:paraId="22C2EC2C" w14:textId="77777777" w:rsidR="00454F6C" w:rsidRDefault="00454F6C" w:rsidP="00D14B4B">
            <w:pPr>
              <w:pStyle w:val="Standard"/>
              <w:jc w:val="center"/>
              <w:rPr>
                <w:rFonts w:hint="eastAsia"/>
                <w:color w:val="000000"/>
                <w:sz w:val="20"/>
                <w:szCs w:val="20"/>
              </w:rPr>
            </w:pPr>
          </w:p>
          <w:p w14:paraId="2AEB0763" w14:textId="77777777" w:rsidR="00454F6C" w:rsidRDefault="00454F6C" w:rsidP="00D14B4B">
            <w:pPr>
              <w:pStyle w:val="Standard"/>
              <w:jc w:val="center"/>
              <w:rPr>
                <w:rFonts w:hint="eastAsia"/>
                <w:color w:val="000000"/>
                <w:sz w:val="20"/>
                <w:szCs w:val="20"/>
              </w:rPr>
            </w:pPr>
          </w:p>
          <w:p w14:paraId="15872BAC" w14:textId="77777777" w:rsidR="00454F6C" w:rsidRDefault="00454F6C" w:rsidP="00D14B4B">
            <w:pPr>
              <w:pStyle w:val="Standard"/>
              <w:jc w:val="center"/>
              <w:rPr>
                <w:rFonts w:hint="eastAsia"/>
                <w:color w:val="000000"/>
                <w:sz w:val="20"/>
                <w:szCs w:val="20"/>
              </w:rPr>
            </w:pPr>
            <w:r>
              <w:rPr>
                <w:color w:val="000000"/>
                <w:sz w:val="20"/>
                <w:szCs w:val="20"/>
              </w:rPr>
              <w:t>Conclusion :</w:t>
            </w:r>
          </w:p>
          <w:p w14:paraId="7DA31CA1" w14:textId="77777777" w:rsidR="00454F6C" w:rsidRDefault="00454F6C" w:rsidP="00D14B4B">
            <w:pPr>
              <w:pStyle w:val="Standard"/>
              <w:jc w:val="center"/>
              <w:rPr>
                <w:rFonts w:hint="eastAsia"/>
              </w:rPr>
            </w:pPr>
            <w:r>
              <w:rPr>
                <w:color w:val="000000"/>
                <w:sz w:val="20"/>
                <w:szCs w:val="20"/>
              </w:rPr>
              <w:t xml:space="preserve"> </w:t>
            </w:r>
            <w:r>
              <w:rPr>
                <w:color w:val="000000"/>
                <w:sz w:val="16"/>
                <w:szCs w:val="16"/>
              </w:rPr>
              <w:t>un zoom arrière</w:t>
            </w:r>
          </w:p>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758E40B3" w14:textId="77777777" w:rsidR="00454F6C" w:rsidRDefault="00454F6C" w:rsidP="00D14B4B">
            <w:pPr>
              <w:pStyle w:val="Standard"/>
              <w:rPr>
                <w:rFonts w:hint="eastAsia"/>
                <w:color w:val="000000"/>
                <w:sz w:val="20"/>
                <w:szCs w:val="20"/>
              </w:rPr>
            </w:pPr>
            <w:r>
              <w:rPr>
                <w:color w:val="000000"/>
                <w:sz w:val="20"/>
                <w:szCs w:val="20"/>
              </w:rPr>
              <w:t xml:space="preserve">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6D5508BD"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723D2249"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2E592C74"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0B2134" w14:textId="77777777" w:rsidR="00454F6C" w:rsidRDefault="00454F6C" w:rsidP="00D14B4B">
            <w:pPr>
              <w:pStyle w:val="TableContents"/>
              <w:rPr>
                <w:rFonts w:hint="eastAsia"/>
                <w:color w:val="000000"/>
                <w:sz w:val="20"/>
                <w:szCs w:val="20"/>
              </w:rPr>
            </w:pPr>
          </w:p>
        </w:tc>
      </w:tr>
      <w:tr w:rsidR="00454F6C" w14:paraId="199A4939"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7C9F112F"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7D632DEF" w14:textId="77777777" w:rsidR="00454F6C" w:rsidRDefault="00454F6C" w:rsidP="00D14B4B">
            <w:pPr>
              <w:pStyle w:val="Standard"/>
              <w:rPr>
                <w:rFonts w:hint="eastAsia"/>
                <w:color w:val="000000"/>
                <w:sz w:val="20"/>
                <w:szCs w:val="20"/>
              </w:rPr>
            </w:pPr>
            <w:r>
              <w:rPr>
                <w:color w:val="000000"/>
                <w:sz w:val="20"/>
                <w:szCs w:val="20"/>
              </w:rPr>
              <w:t xml:space="preserve"> Y-a-il une réponse claire à la problématique de départ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60E61F63"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774EF2A7"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2ABFDAC5"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3872D6" w14:textId="77777777" w:rsidR="00454F6C" w:rsidRDefault="00454F6C" w:rsidP="00D14B4B">
            <w:pPr>
              <w:pStyle w:val="TableContents"/>
              <w:rPr>
                <w:rFonts w:hint="eastAsia"/>
                <w:color w:val="000000"/>
                <w:sz w:val="20"/>
                <w:szCs w:val="20"/>
              </w:rPr>
            </w:pPr>
          </w:p>
        </w:tc>
      </w:tr>
      <w:tr w:rsidR="00454F6C" w14:paraId="5A67B951" w14:textId="77777777" w:rsidTr="00D14B4B">
        <w:trPr>
          <w:trHeight w:val="622"/>
        </w:trPr>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4EF7BC24"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10F97FE8" w14:textId="77777777" w:rsidR="00454F6C" w:rsidRPr="006A2B7D" w:rsidRDefault="00454F6C" w:rsidP="00D14B4B">
            <w:pPr>
              <w:pStyle w:val="Textbody"/>
              <w:rPr>
                <w:rFonts w:hint="eastAsia"/>
                <w:color w:val="000000"/>
                <w:sz w:val="20"/>
                <w:szCs w:val="20"/>
              </w:rPr>
            </w:pPr>
            <w:r>
              <w:rPr>
                <w:color w:val="000000"/>
                <w:sz w:val="20"/>
                <w:szCs w:val="20"/>
              </w:rPr>
              <w:t xml:space="preserve"> La réussite de l’auteur ou du mouvement littéraire est-elle mise en avant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4EAC9E0E"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4F385075"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3E737C62"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779A4F" w14:textId="77777777" w:rsidR="00454F6C" w:rsidRDefault="00454F6C" w:rsidP="00D14B4B">
            <w:pPr>
              <w:pStyle w:val="TableContents"/>
              <w:rPr>
                <w:rFonts w:hint="eastAsia"/>
                <w:color w:val="000000"/>
                <w:sz w:val="20"/>
                <w:szCs w:val="20"/>
              </w:rPr>
            </w:pPr>
          </w:p>
        </w:tc>
      </w:tr>
      <w:tr w:rsidR="00454F6C" w14:paraId="3C4B3181" w14:textId="77777777" w:rsidTr="00D14B4B">
        <w:trPr>
          <w:trHeight w:val="624"/>
        </w:trPr>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583D3290"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3EC9ABDC" w14:textId="77777777" w:rsidR="00454F6C" w:rsidRDefault="00454F6C" w:rsidP="00D14B4B">
            <w:pPr>
              <w:pStyle w:val="Textbody"/>
              <w:rPr>
                <w:rFonts w:hint="eastAsia"/>
              </w:rPr>
            </w:pPr>
            <w:r>
              <w:rPr>
                <w:color w:val="000000"/>
                <w:sz w:val="20"/>
                <w:szCs w:val="20"/>
              </w:rPr>
              <w:t xml:space="preserve"> L’ouverture est-elle pertinente ? </w:t>
            </w:r>
            <w:r>
              <w:rPr>
                <w:color w:val="000000"/>
                <w:sz w:val="16"/>
                <w:szCs w:val="16"/>
              </w:rPr>
              <w:t>Élargissement possible vers d’autres textes, ou d’autres perspectives thématiques, biographiques, historiques, philosophiques, culturelles...</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59D2DFD3"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09E197BE"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2E8711B1"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BE7996" w14:textId="77777777" w:rsidR="00454F6C" w:rsidRDefault="00454F6C" w:rsidP="00D14B4B">
            <w:pPr>
              <w:pStyle w:val="TableContents"/>
              <w:rPr>
                <w:rFonts w:hint="eastAsia"/>
                <w:color w:val="000000"/>
                <w:sz w:val="20"/>
                <w:szCs w:val="20"/>
              </w:rPr>
            </w:pPr>
          </w:p>
        </w:tc>
      </w:tr>
      <w:tr w:rsidR="00454F6C" w14:paraId="11C59EE9" w14:textId="77777777" w:rsidTr="00D14B4B">
        <w:tc>
          <w:tcPr>
            <w:tcW w:w="141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BB6FCAE" w14:textId="77777777" w:rsidR="00454F6C" w:rsidRDefault="00454F6C" w:rsidP="00D14B4B">
            <w:pPr>
              <w:pStyle w:val="Standard"/>
              <w:jc w:val="center"/>
              <w:rPr>
                <w:rFonts w:hint="eastAsia"/>
                <w:color w:val="000000"/>
                <w:sz w:val="20"/>
                <w:szCs w:val="20"/>
              </w:rPr>
            </w:pPr>
            <w:r>
              <w:rPr>
                <w:color w:val="000000"/>
                <w:sz w:val="20"/>
                <w:szCs w:val="20"/>
              </w:rPr>
              <w:t>Mise en page</w:t>
            </w:r>
          </w:p>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26085862" w14:textId="77777777" w:rsidR="00454F6C" w:rsidRDefault="00454F6C" w:rsidP="00D14B4B">
            <w:pPr>
              <w:pStyle w:val="Standard"/>
              <w:rPr>
                <w:rFonts w:hint="eastAsia"/>
                <w:color w:val="000000"/>
                <w:sz w:val="20"/>
                <w:szCs w:val="20"/>
              </w:rPr>
            </w:pPr>
            <w:r>
              <w:rPr>
                <w:color w:val="000000"/>
                <w:sz w:val="20"/>
                <w:szCs w:val="20"/>
              </w:rPr>
              <w:t xml:space="preserve"> Y-a-t-il des paragraphes (avec un alinéa) distincts pour chaque argument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293371C8"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35A0D8C1"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76A82872"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24906E" w14:textId="77777777" w:rsidR="00454F6C" w:rsidRDefault="00454F6C" w:rsidP="00D14B4B">
            <w:pPr>
              <w:pStyle w:val="TableContents"/>
              <w:rPr>
                <w:rFonts w:hint="eastAsia"/>
                <w:color w:val="000000"/>
                <w:sz w:val="20"/>
                <w:szCs w:val="20"/>
              </w:rPr>
            </w:pPr>
          </w:p>
        </w:tc>
      </w:tr>
      <w:tr w:rsidR="00454F6C" w14:paraId="0F2EE54D"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656E070A"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491105E4" w14:textId="77777777" w:rsidR="00454F6C" w:rsidRDefault="00454F6C" w:rsidP="00D14B4B">
            <w:pPr>
              <w:pStyle w:val="TableContents"/>
              <w:rPr>
                <w:rFonts w:hint="eastAsia"/>
                <w:color w:val="000000"/>
                <w:sz w:val="20"/>
                <w:szCs w:val="20"/>
              </w:rPr>
            </w:pPr>
            <w:r>
              <w:rPr>
                <w:color w:val="000000"/>
                <w:sz w:val="20"/>
                <w:szCs w:val="20"/>
              </w:rPr>
              <w:t xml:space="preserve"> Le devoir est-il aéré,  les sauts de lignes sont visibles et cohérents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2D1BCDF3"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1EB8C01E"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30AEF466"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E2BB0E" w14:textId="77777777" w:rsidR="00454F6C" w:rsidRDefault="00454F6C" w:rsidP="00D14B4B">
            <w:pPr>
              <w:pStyle w:val="TableContents"/>
              <w:rPr>
                <w:rFonts w:hint="eastAsia"/>
                <w:color w:val="000000"/>
                <w:sz w:val="20"/>
                <w:szCs w:val="20"/>
              </w:rPr>
            </w:pPr>
          </w:p>
        </w:tc>
      </w:tr>
      <w:tr w:rsidR="00454F6C" w14:paraId="16810EC0" w14:textId="77777777" w:rsidTr="00D14B4B">
        <w:tc>
          <w:tcPr>
            <w:tcW w:w="141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51F6CF4" w14:textId="77777777" w:rsidR="00454F6C" w:rsidRDefault="00454F6C" w:rsidP="00D14B4B">
            <w:pPr>
              <w:pStyle w:val="TableContents"/>
              <w:jc w:val="center"/>
              <w:rPr>
                <w:rFonts w:hint="eastAsia"/>
                <w:color w:val="000000"/>
                <w:sz w:val="20"/>
                <w:szCs w:val="20"/>
              </w:rPr>
            </w:pPr>
          </w:p>
          <w:p w14:paraId="71A38608" w14:textId="77777777" w:rsidR="00454F6C" w:rsidRDefault="00454F6C" w:rsidP="00D14B4B">
            <w:pPr>
              <w:pStyle w:val="TableContents"/>
              <w:jc w:val="center"/>
              <w:rPr>
                <w:rFonts w:hint="eastAsia"/>
                <w:color w:val="000000"/>
                <w:sz w:val="20"/>
                <w:szCs w:val="20"/>
              </w:rPr>
            </w:pPr>
            <w:r>
              <w:rPr>
                <w:color w:val="000000"/>
                <w:sz w:val="20"/>
                <w:szCs w:val="20"/>
              </w:rPr>
              <w:t>Langue</w:t>
            </w:r>
          </w:p>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2959E65B" w14:textId="77777777" w:rsidR="00454F6C" w:rsidRDefault="00454F6C" w:rsidP="00D14B4B">
            <w:pPr>
              <w:pStyle w:val="Standard"/>
              <w:rPr>
                <w:rFonts w:hint="eastAsia"/>
              </w:rPr>
            </w:pPr>
            <w:r>
              <w:rPr>
                <w:color w:val="000000"/>
                <w:sz w:val="20"/>
                <w:szCs w:val="20"/>
              </w:rPr>
              <w:t xml:space="preserve"> Tout est-il rédigé   </w:t>
            </w:r>
            <w:r>
              <w:rPr>
                <w:color w:val="000000"/>
                <w:sz w:val="18"/>
                <w:szCs w:val="18"/>
              </w:rPr>
              <w:t>(sans abréviation ou titre des axes)</w:t>
            </w:r>
            <w:r>
              <w:rPr>
                <w:color w:val="000000"/>
                <w:sz w:val="20"/>
                <w:szCs w:val="20"/>
              </w:rPr>
              <w:t xml:space="preserve">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78E6F7DD"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4FBFCC13"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0C04D93C"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0E8E97" w14:textId="77777777" w:rsidR="00454F6C" w:rsidRDefault="00454F6C" w:rsidP="00D14B4B">
            <w:pPr>
              <w:pStyle w:val="TableContents"/>
              <w:rPr>
                <w:rFonts w:hint="eastAsia"/>
                <w:color w:val="000000"/>
                <w:sz w:val="20"/>
                <w:szCs w:val="20"/>
              </w:rPr>
            </w:pPr>
          </w:p>
        </w:tc>
      </w:tr>
      <w:tr w:rsidR="00454F6C" w14:paraId="48B6C160" w14:textId="77777777" w:rsidTr="00D14B4B">
        <w:trPr>
          <w:trHeight w:val="300"/>
        </w:trPr>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701F91B2"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0625517A" w14:textId="77777777" w:rsidR="00454F6C" w:rsidRDefault="00454F6C" w:rsidP="00D14B4B">
            <w:pPr>
              <w:pStyle w:val="Standard"/>
              <w:rPr>
                <w:rFonts w:hint="eastAsia"/>
              </w:rPr>
            </w:pPr>
            <w:r>
              <w:rPr>
                <w:color w:val="000000"/>
                <w:sz w:val="20"/>
                <w:szCs w:val="20"/>
              </w:rPr>
              <w:t xml:space="preserve"> La syntaxe </w:t>
            </w:r>
            <w:r>
              <w:rPr>
                <w:color w:val="000000"/>
                <w:sz w:val="18"/>
                <w:szCs w:val="18"/>
              </w:rPr>
              <w:t>(</w:t>
            </w:r>
            <w:r>
              <w:rPr>
                <w:i/>
                <w:iCs/>
                <w:color w:val="000000"/>
                <w:sz w:val="18"/>
                <w:szCs w:val="18"/>
              </w:rPr>
              <w:t>construction des phrases</w:t>
            </w:r>
            <w:r>
              <w:rPr>
                <w:color w:val="000000"/>
                <w:sz w:val="18"/>
                <w:szCs w:val="18"/>
              </w:rPr>
              <w:t>)</w:t>
            </w:r>
            <w:r>
              <w:rPr>
                <w:color w:val="000000"/>
                <w:sz w:val="20"/>
                <w:szCs w:val="20"/>
              </w:rPr>
              <w:t xml:space="preserve"> est-elle correcte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60B379E1"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60578E4B"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19FAC01F"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A915D1" w14:textId="77777777" w:rsidR="00454F6C" w:rsidRDefault="00454F6C" w:rsidP="00D14B4B">
            <w:pPr>
              <w:pStyle w:val="TableContents"/>
              <w:rPr>
                <w:rFonts w:hint="eastAsia"/>
                <w:color w:val="000000"/>
                <w:sz w:val="20"/>
                <w:szCs w:val="20"/>
              </w:rPr>
            </w:pPr>
          </w:p>
        </w:tc>
      </w:tr>
      <w:tr w:rsidR="00454F6C" w14:paraId="2D44A57A" w14:textId="77777777" w:rsidTr="00D14B4B">
        <w:trPr>
          <w:trHeight w:val="292"/>
        </w:trPr>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26256089"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02F52763" w14:textId="77777777" w:rsidR="00454F6C" w:rsidRDefault="00454F6C" w:rsidP="00D14B4B">
            <w:pPr>
              <w:pStyle w:val="Standard"/>
              <w:rPr>
                <w:rFonts w:hint="eastAsia"/>
              </w:rPr>
            </w:pPr>
            <w:r>
              <w:rPr>
                <w:color w:val="000000"/>
                <w:sz w:val="20"/>
                <w:szCs w:val="20"/>
              </w:rPr>
              <w:t xml:space="preserve"> Le vocabulaire évite-t-il les imprécisions </w:t>
            </w:r>
            <w:r>
              <w:rPr>
                <w:color w:val="000000"/>
                <w:sz w:val="18"/>
                <w:szCs w:val="18"/>
              </w:rPr>
              <w:t>( ex :« </w:t>
            </w:r>
            <w:r>
              <w:rPr>
                <w:i/>
                <w:iCs/>
                <w:color w:val="000000"/>
                <w:sz w:val="18"/>
                <w:szCs w:val="18"/>
              </w:rPr>
              <w:t>chose » « ça » « dire</w:t>
            </w:r>
            <w:r>
              <w:rPr>
                <w:color w:val="000000"/>
                <w:sz w:val="18"/>
                <w:szCs w:val="18"/>
              </w:rPr>
              <w:t> »)</w:t>
            </w:r>
            <w:r>
              <w:rPr>
                <w:color w:val="000000"/>
                <w:sz w:val="20"/>
                <w:szCs w:val="20"/>
              </w:rPr>
              <w:t xml:space="preserve">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11F4BC9C"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74F476A0"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6177D3AE"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00A848" w14:textId="77777777" w:rsidR="00454F6C" w:rsidRDefault="00454F6C" w:rsidP="00D14B4B">
            <w:pPr>
              <w:pStyle w:val="TableContents"/>
              <w:rPr>
                <w:rFonts w:hint="eastAsia"/>
                <w:color w:val="000000"/>
                <w:sz w:val="20"/>
                <w:szCs w:val="20"/>
              </w:rPr>
            </w:pPr>
          </w:p>
        </w:tc>
      </w:tr>
      <w:tr w:rsidR="00454F6C" w14:paraId="15D23604"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3D8D128F"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680DDE99" w14:textId="77777777" w:rsidR="00454F6C" w:rsidRDefault="00454F6C" w:rsidP="00D14B4B">
            <w:pPr>
              <w:pStyle w:val="Standard"/>
              <w:rPr>
                <w:rFonts w:hint="eastAsia"/>
                <w:color w:val="000000"/>
                <w:sz w:val="20"/>
                <w:szCs w:val="20"/>
              </w:rPr>
            </w:pPr>
            <w:r>
              <w:rPr>
                <w:color w:val="000000"/>
                <w:sz w:val="20"/>
                <w:szCs w:val="20"/>
              </w:rPr>
              <w:t xml:space="preserve"> La ponctuation est-elle adaptée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77218DF0"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5D4F21C7"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3FCFB738"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B4B6B6" w14:textId="77777777" w:rsidR="00454F6C" w:rsidRDefault="00454F6C" w:rsidP="00D14B4B">
            <w:pPr>
              <w:pStyle w:val="TableContents"/>
              <w:rPr>
                <w:rFonts w:hint="eastAsia"/>
                <w:color w:val="000000"/>
                <w:sz w:val="20"/>
                <w:szCs w:val="20"/>
              </w:rPr>
            </w:pPr>
          </w:p>
        </w:tc>
      </w:tr>
      <w:tr w:rsidR="00454F6C" w14:paraId="285043A8" w14:textId="77777777" w:rsidTr="00D14B4B">
        <w:tc>
          <w:tcPr>
            <w:tcW w:w="1415" w:type="dxa"/>
            <w:vMerge/>
            <w:tcBorders>
              <w:left w:val="single" w:sz="2" w:space="0" w:color="000000"/>
              <w:bottom w:val="single" w:sz="2" w:space="0" w:color="000000"/>
            </w:tcBorders>
            <w:shd w:val="clear" w:color="auto" w:fill="auto"/>
            <w:tcMar>
              <w:top w:w="55" w:type="dxa"/>
              <w:left w:w="55" w:type="dxa"/>
              <w:bottom w:w="55" w:type="dxa"/>
              <w:right w:w="55" w:type="dxa"/>
            </w:tcMar>
          </w:tcPr>
          <w:p w14:paraId="3C6EFF63" w14:textId="77777777" w:rsidR="00454F6C" w:rsidRDefault="00454F6C" w:rsidP="00D14B4B"/>
        </w:tc>
        <w:tc>
          <w:tcPr>
            <w:tcW w:w="7358" w:type="dxa"/>
            <w:tcBorders>
              <w:left w:val="single" w:sz="2" w:space="0" w:color="000000"/>
              <w:bottom w:val="single" w:sz="2" w:space="0" w:color="000000"/>
            </w:tcBorders>
            <w:shd w:val="clear" w:color="auto" w:fill="auto"/>
            <w:tcMar>
              <w:top w:w="55" w:type="dxa"/>
              <w:left w:w="55" w:type="dxa"/>
              <w:bottom w:w="55" w:type="dxa"/>
              <w:right w:w="55" w:type="dxa"/>
            </w:tcMar>
          </w:tcPr>
          <w:p w14:paraId="09483AD5" w14:textId="77777777" w:rsidR="00454F6C" w:rsidRDefault="00454F6C" w:rsidP="00D14B4B">
            <w:pPr>
              <w:pStyle w:val="Standard"/>
              <w:rPr>
                <w:rFonts w:hint="eastAsia"/>
                <w:color w:val="000000"/>
                <w:sz w:val="20"/>
                <w:szCs w:val="20"/>
              </w:rPr>
            </w:pPr>
            <w:r>
              <w:rPr>
                <w:color w:val="000000"/>
                <w:sz w:val="20"/>
                <w:szCs w:val="20"/>
              </w:rPr>
              <w:t xml:space="preserve"> Avez-vous vérifié les accords : sujet / verbe ; l’orthographe lexicale ; les homophones (a/à, quant/ quand, ce/se, ou/où, leur/leurs…) ?</w:t>
            </w:r>
          </w:p>
        </w:tc>
        <w:tc>
          <w:tcPr>
            <w:tcW w:w="214" w:type="dxa"/>
            <w:tcBorders>
              <w:left w:val="single" w:sz="2" w:space="0" w:color="000000"/>
              <w:bottom w:val="single" w:sz="2" w:space="0" w:color="000000"/>
            </w:tcBorders>
            <w:shd w:val="clear" w:color="auto" w:fill="auto"/>
            <w:tcMar>
              <w:top w:w="55" w:type="dxa"/>
              <w:left w:w="55" w:type="dxa"/>
              <w:bottom w:w="55" w:type="dxa"/>
              <w:right w:w="55" w:type="dxa"/>
            </w:tcMar>
          </w:tcPr>
          <w:p w14:paraId="3305A3E5" w14:textId="77777777" w:rsidR="00454F6C" w:rsidRDefault="00454F6C" w:rsidP="00D14B4B">
            <w:pPr>
              <w:pStyle w:val="TableContents"/>
              <w:rPr>
                <w:rFonts w:hint="eastAsia"/>
                <w:color w:val="000000"/>
                <w:sz w:val="20"/>
                <w:szCs w:val="20"/>
              </w:rPr>
            </w:pPr>
          </w:p>
        </w:tc>
        <w:tc>
          <w:tcPr>
            <w:tcW w:w="216" w:type="dxa"/>
            <w:tcBorders>
              <w:left w:val="single" w:sz="2" w:space="0" w:color="000000"/>
              <w:bottom w:val="single" w:sz="2" w:space="0" w:color="000000"/>
            </w:tcBorders>
            <w:shd w:val="clear" w:color="auto" w:fill="auto"/>
            <w:tcMar>
              <w:top w:w="55" w:type="dxa"/>
              <w:left w:w="55" w:type="dxa"/>
              <w:bottom w:w="55" w:type="dxa"/>
              <w:right w:w="55" w:type="dxa"/>
            </w:tcMar>
          </w:tcPr>
          <w:p w14:paraId="7A6D499A" w14:textId="77777777" w:rsidR="00454F6C" w:rsidRDefault="00454F6C" w:rsidP="00D14B4B">
            <w:pPr>
              <w:pStyle w:val="TableContents"/>
              <w:rPr>
                <w:rFonts w:hint="eastAsia"/>
                <w:color w:val="000000"/>
                <w:sz w:val="20"/>
                <w:szCs w:val="20"/>
              </w:rPr>
            </w:pPr>
          </w:p>
        </w:tc>
        <w:tc>
          <w:tcPr>
            <w:tcW w:w="209" w:type="dxa"/>
            <w:tcBorders>
              <w:left w:val="single" w:sz="2" w:space="0" w:color="000000"/>
              <w:bottom w:val="single" w:sz="2" w:space="0" w:color="000000"/>
            </w:tcBorders>
            <w:shd w:val="clear" w:color="auto" w:fill="auto"/>
            <w:tcMar>
              <w:top w:w="55" w:type="dxa"/>
              <w:left w:w="55" w:type="dxa"/>
              <w:bottom w:w="55" w:type="dxa"/>
              <w:right w:w="55" w:type="dxa"/>
            </w:tcMar>
          </w:tcPr>
          <w:p w14:paraId="4DAD88BD" w14:textId="77777777" w:rsidR="00454F6C" w:rsidRDefault="00454F6C" w:rsidP="00D14B4B">
            <w:pPr>
              <w:pStyle w:val="TableContents"/>
              <w:rPr>
                <w:rFonts w:hint="eastAsia"/>
                <w:color w:val="000000"/>
                <w:sz w:val="20"/>
                <w:szCs w:val="20"/>
              </w:rPr>
            </w:pPr>
          </w:p>
        </w:tc>
        <w:tc>
          <w:tcPr>
            <w:tcW w:w="2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6394CD" w14:textId="77777777" w:rsidR="00454F6C" w:rsidRDefault="00454F6C" w:rsidP="00D14B4B">
            <w:pPr>
              <w:pStyle w:val="TableContents"/>
              <w:rPr>
                <w:rFonts w:hint="eastAsia"/>
                <w:color w:val="000000"/>
                <w:sz w:val="20"/>
                <w:szCs w:val="20"/>
              </w:rPr>
            </w:pPr>
          </w:p>
        </w:tc>
      </w:tr>
    </w:tbl>
    <w:p w14:paraId="64C627EC" w14:textId="77777777" w:rsidR="00454F6C" w:rsidRDefault="00454F6C" w:rsidP="00454F6C">
      <w:pPr>
        <w:pStyle w:val="Paragraphedeliste"/>
      </w:pPr>
    </w:p>
    <w:p w14:paraId="4DE09C1A" w14:textId="77777777" w:rsidR="00454F6C" w:rsidRPr="00454F6C" w:rsidRDefault="00454F6C" w:rsidP="00454F6C"/>
    <w:sectPr w:rsidR="00454F6C" w:rsidRPr="00454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3C"/>
    <w:multiLevelType w:val="hybridMultilevel"/>
    <w:tmpl w:val="CFF0C8C0"/>
    <w:lvl w:ilvl="0" w:tplc="1190FFF6">
      <w:start w:val="1"/>
      <w:numFmt w:val="decimal"/>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7B90D37"/>
    <w:multiLevelType w:val="hybridMultilevel"/>
    <w:tmpl w:val="48EA9938"/>
    <w:lvl w:ilvl="0" w:tplc="83C6D3F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6C"/>
    <w:rsid w:val="00051839"/>
    <w:rsid w:val="00454F6C"/>
    <w:rsid w:val="00D503F8"/>
    <w:rsid w:val="00EF1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450A"/>
  <w15:chartTrackingRefBased/>
  <w15:docId w15:val="{24A023BF-0FCD-4695-82C0-5E7BE1F5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454F6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454F6C"/>
    <w:rPr>
      <w:i/>
      <w:iCs/>
      <w:color w:val="4472C4" w:themeColor="accent1"/>
    </w:rPr>
  </w:style>
  <w:style w:type="paragraph" w:styleId="Paragraphedeliste">
    <w:name w:val="List Paragraph"/>
    <w:basedOn w:val="Normal"/>
    <w:uiPriority w:val="34"/>
    <w:qFormat/>
    <w:rsid w:val="00454F6C"/>
    <w:pPr>
      <w:ind w:left="720"/>
      <w:contextualSpacing/>
    </w:pPr>
  </w:style>
  <w:style w:type="paragraph" w:customStyle="1" w:styleId="Standard">
    <w:name w:val="Standard"/>
    <w:rsid w:val="00454F6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454F6C"/>
    <w:pPr>
      <w:spacing w:after="140" w:line="288" w:lineRule="auto"/>
    </w:pPr>
  </w:style>
  <w:style w:type="paragraph" w:customStyle="1" w:styleId="TableContents">
    <w:name w:val="Table Contents"/>
    <w:basedOn w:val="Standard"/>
    <w:rsid w:val="00454F6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6012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Cwiczynski</dc:creator>
  <cp:keywords/>
  <dc:description/>
  <cp:lastModifiedBy>Marie Cwiczynski</cp:lastModifiedBy>
  <cp:revision>1</cp:revision>
  <dcterms:created xsi:type="dcterms:W3CDTF">2021-08-04T08:30:00Z</dcterms:created>
  <dcterms:modified xsi:type="dcterms:W3CDTF">2021-08-04T08:42:00Z</dcterms:modified>
</cp:coreProperties>
</file>