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725A" w:rsidTr="0065725A">
        <w:tc>
          <w:tcPr>
            <w:tcW w:w="9212" w:type="dxa"/>
            <w:shd w:val="clear" w:color="auto" w:fill="F2F2F2" w:themeFill="background1" w:themeFillShade="F2"/>
          </w:tcPr>
          <w:p w:rsidR="0065725A" w:rsidRPr="0065725A" w:rsidRDefault="0065725A" w:rsidP="0065725A">
            <w:pPr>
              <w:spacing w:before="120" w:after="120"/>
              <w:jc w:val="center"/>
              <w:rPr>
                <w:b/>
              </w:rPr>
            </w:pPr>
            <w:r w:rsidRPr="0065725A">
              <w:rPr>
                <w:b/>
                <w:sz w:val="28"/>
              </w:rPr>
              <w:t xml:space="preserve">Cas </w:t>
            </w:r>
            <w:proofErr w:type="spellStart"/>
            <w:r w:rsidRPr="0065725A">
              <w:rPr>
                <w:b/>
                <w:sz w:val="28"/>
              </w:rPr>
              <w:t>Rambar</w:t>
            </w:r>
            <w:proofErr w:type="spellEnd"/>
          </w:p>
        </w:tc>
      </w:tr>
    </w:tbl>
    <w:p w:rsidR="00DE0922" w:rsidRPr="00C9175D" w:rsidRDefault="00DE0922" w:rsidP="00DE0922">
      <w:pPr>
        <w:pStyle w:val="Titre4"/>
        <w:jc w:val="both"/>
        <w:rPr>
          <w:rFonts w:asciiTheme="minorHAnsi" w:hAnsiTheme="minorHAnsi"/>
          <w:b w:val="0"/>
          <w:sz w:val="22"/>
        </w:rPr>
      </w:pPr>
      <w:r w:rsidRPr="00C9175D">
        <w:rPr>
          <w:rFonts w:asciiTheme="minorHAnsi" w:hAnsiTheme="minorHAnsi"/>
          <w:b w:val="0"/>
          <w:sz w:val="22"/>
        </w:rPr>
        <w:t xml:space="preserve">L’EURL </w:t>
      </w:r>
      <w:proofErr w:type="spellStart"/>
      <w:r w:rsidRPr="00C9175D">
        <w:rPr>
          <w:rFonts w:asciiTheme="minorHAnsi" w:hAnsiTheme="minorHAnsi"/>
          <w:b w:val="0"/>
          <w:sz w:val="22"/>
        </w:rPr>
        <w:t>rambard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 est une entreprise unipersonnelle à responsabilité limité</w:t>
      </w:r>
      <w:r w:rsidR="001A0A46" w:rsidRPr="00C9175D">
        <w:rPr>
          <w:rFonts w:asciiTheme="minorHAnsi" w:hAnsiTheme="minorHAnsi"/>
          <w:b w:val="0"/>
          <w:sz w:val="22"/>
        </w:rPr>
        <w:t>e</w:t>
      </w:r>
      <w:r w:rsidRPr="00C9175D">
        <w:rPr>
          <w:rFonts w:asciiTheme="minorHAnsi" w:hAnsiTheme="minorHAnsi"/>
          <w:b w:val="0"/>
          <w:sz w:val="22"/>
        </w:rPr>
        <w:t xml:space="preserve">. Nippon d’origine, </w:t>
      </w:r>
      <w:proofErr w:type="spellStart"/>
      <w:r w:rsidRPr="00C9175D">
        <w:rPr>
          <w:rFonts w:asciiTheme="minorHAnsi" w:hAnsiTheme="minorHAnsi"/>
          <w:b w:val="0"/>
          <w:sz w:val="22"/>
        </w:rPr>
        <w:t>mr.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 </w:t>
      </w:r>
      <w:proofErr w:type="spellStart"/>
      <w:r w:rsidRPr="00C9175D">
        <w:rPr>
          <w:rFonts w:asciiTheme="minorHAnsi" w:hAnsiTheme="minorHAnsi"/>
          <w:b w:val="0"/>
          <w:sz w:val="22"/>
        </w:rPr>
        <w:t>Tagada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 (son fondateur et unique actionnaire) fabrique des confiseries traditionnelles japonaises haut de gamme. Il propose trois produits à la vente : </w:t>
      </w:r>
      <w:proofErr w:type="spellStart"/>
      <w:r w:rsidRPr="00C9175D">
        <w:rPr>
          <w:rFonts w:asciiTheme="minorHAnsi" w:hAnsiTheme="minorHAnsi"/>
          <w:b w:val="0"/>
          <w:sz w:val="22"/>
        </w:rPr>
        <w:t>Anmitsu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, </w:t>
      </w:r>
      <w:proofErr w:type="spellStart"/>
      <w:r w:rsidRPr="00C9175D">
        <w:rPr>
          <w:rStyle w:val="lev"/>
          <w:rFonts w:asciiTheme="minorHAnsi" w:hAnsiTheme="minorHAnsi"/>
          <w:bCs/>
          <w:sz w:val="22"/>
        </w:rPr>
        <w:t>Konpeito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 et </w:t>
      </w:r>
      <w:proofErr w:type="spellStart"/>
      <w:r w:rsidRPr="00C9175D">
        <w:rPr>
          <w:rFonts w:asciiTheme="minorHAnsi" w:hAnsiTheme="minorHAnsi"/>
          <w:b w:val="0"/>
          <w:sz w:val="22"/>
        </w:rPr>
        <w:t>Rakugan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. Lors de la dernière rencontre avec son expert-comptable, ce dernier lui a dit que son entreprise est au bord de la faillite. Il fait appel à vous pour en savoir plus et vous donne </w:t>
      </w:r>
      <w:r w:rsidR="00B92359" w:rsidRPr="00C9175D">
        <w:rPr>
          <w:rFonts w:asciiTheme="minorHAnsi" w:hAnsiTheme="minorHAnsi"/>
          <w:b w:val="0"/>
          <w:sz w:val="22"/>
        </w:rPr>
        <w:t>un tableau qu’il tient de son expert-comptable</w:t>
      </w:r>
      <w:r w:rsidRPr="00C9175D">
        <w:rPr>
          <w:rFonts w:asciiTheme="minorHAnsi" w:hAnsiTheme="minorHAnsi"/>
          <w:b w:val="0"/>
          <w:sz w:val="22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78"/>
        <w:gridCol w:w="2091"/>
        <w:gridCol w:w="1682"/>
        <w:gridCol w:w="1711"/>
      </w:tblGrid>
      <w:tr w:rsidR="00DE0922" w:rsidTr="00B92359">
        <w:tc>
          <w:tcPr>
            <w:tcW w:w="3652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26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proofErr w:type="spellStart"/>
            <w:r w:rsidRPr="00DE0922">
              <w:rPr>
                <w:rFonts w:asciiTheme="minorHAnsi" w:hAnsiTheme="minorHAnsi"/>
                <w:b w:val="0"/>
              </w:rPr>
              <w:t>Anmitsu</w:t>
            </w:r>
            <w:proofErr w:type="spellEnd"/>
          </w:p>
        </w:tc>
        <w:tc>
          <w:tcPr>
            <w:tcW w:w="1701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proofErr w:type="spellStart"/>
            <w:r w:rsidRPr="00DE0922">
              <w:rPr>
                <w:rStyle w:val="lev"/>
                <w:rFonts w:asciiTheme="minorHAnsi" w:hAnsiTheme="minorHAnsi"/>
                <w:bCs/>
              </w:rPr>
              <w:t>Konpeito</w:t>
            </w:r>
            <w:proofErr w:type="spellEnd"/>
          </w:p>
        </w:tc>
        <w:tc>
          <w:tcPr>
            <w:tcW w:w="1733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proofErr w:type="spellStart"/>
            <w:r w:rsidRPr="00DE0922">
              <w:rPr>
                <w:rFonts w:asciiTheme="minorHAnsi" w:hAnsiTheme="minorHAnsi"/>
                <w:b w:val="0"/>
              </w:rPr>
              <w:t>Rakugan</w:t>
            </w:r>
            <w:proofErr w:type="spellEnd"/>
          </w:p>
        </w:tc>
      </w:tr>
      <w:tr w:rsidR="00DE0922" w:rsidTr="00B92359">
        <w:tc>
          <w:tcPr>
            <w:tcW w:w="3652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Prix de vente unitaire</w:t>
            </w:r>
          </w:p>
        </w:tc>
        <w:tc>
          <w:tcPr>
            <w:tcW w:w="2126" w:type="dxa"/>
          </w:tcPr>
          <w:p w:rsidR="00DE0922" w:rsidRDefault="00DE0922" w:rsidP="00312C1E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8,5</w:t>
            </w:r>
          </w:p>
        </w:tc>
        <w:tc>
          <w:tcPr>
            <w:tcW w:w="1701" w:type="dxa"/>
          </w:tcPr>
          <w:p w:rsidR="00DE0922" w:rsidRDefault="00DE0922" w:rsidP="00312C1E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7</w:t>
            </w:r>
          </w:p>
        </w:tc>
        <w:tc>
          <w:tcPr>
            <w:tcW w:w="1733" w:type="dxa"/>
          </w:tcPr>
          <w:p w:rsidR="00DE0922" w:rsidRDefault="00DE0922" w:rsidP="00312C1E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11,5</w:t>
            </w:r>
          </w:p>
        </w:tc>
      </w:tr>
      <w:tr w:rsidR="00DE0922" w:rsidTr="00043E45">
        <w:trPr>
          <w:trHeight w:val="148"/>
        </w:trPr>
        <w:tc>
          <w:tcPr>
            <w:tcW w:w="3652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Coût</w:t>
            </w:r>
            <w:r w:rsidR="001A0A46">
              <w:rPr>
                <w:rFonts w:asciiTheme="minorHAnsi" w:hAnsiTheme="minorHAnsi"/>
                <w:b w:val="0"/>
              </w:rPr>
              <w:t>s</w:t>
            </w:r>
            <w:r>
              <w:rPr>
                <w:rFonts w:asciiTheme="minorHAnsi" w:hAnsiTheme="minorHAnsi"/>
                <w:b w:val="0"/>
              </w:rPr>
              <w:t xml:space="preserve"> variable</w:t>
            </w:r>
            <w:r w:rsidR="001A0A46">
              <w:rPr>
                <w:rFonts w:asciiTheme="minorHAnsi" w:hAnsiTheme="minorHAnsi"/>
                <w:b w:val="0"/>
              </w:rPr>
              <w:t>s</w:t>
            </w:r>
            <w:r>
              <w:rPr>
                <w:rFonts w:asciiTheme="minorHAnsi" w:hAnsiTheme="minorHAnsi"/>
                <w:b w:val="0"/>
              </w:rPr>
              <w:t xml:space="preserve"> de production</w:t>
            </w:r>
          </w:p>
        </w:tc>
        <w:tc>
          <w:tcPr>
            <w:tcW w:w="2126" w:type="dxa"/>
          </w:tcPr>
          <w:p w:rsidR="00DE0922" w:rsidRDefault="00312C1E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4</w:t>
            </w:r>
          </w:p>
        </w:tc>
        <w:tc>
          <w:tcPr>
            <w:tcW w:w="1701" w:type="dxa"/>
          </w:tcPr>
          <w:p w:rsidR="00DE0922" w:rsidRDefault="00DE0922" w:rsidP="00312C1E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5</w:t>
            </w:r>
          </w:p>
        </w:tc>
        <w:tc>
          <w:tcPr>
            <w:tcW w:w="1733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8</w:t>
            </w:r>
          </w:p>
        </w:tc>
      </w:tr>
      <w:tr w:rsidR="00DE0922" w:rsidTr="00B92359">
        <w:tc>
          <w:tcPr>
            <w:tcW w:w="3652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Quantités vendues</w:t>
            </w:r>
          </w:p>
        </w:tc>
        <w:tc>
          <w:tcPr>
            <w:tcW w:w="2126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20.000</w:t>
            </w:r>
          </w:p>
        </w:tc>
        <w:tc>
          <w:tcPr>
            <w:tcW w:w="1701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25.000</w:t>
            </w:r>
          </w:p>
        </w:tc>
        <w:tc>
          <w:tcPr>
            <w:tcW w:w="1733" w:type="dxa"/>
          </w:tcPr>
          <w:p w:rsidR="00DE0922" w:rsidRDefault="00DE0922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30.000</w:t>
            </w:r>
          </w:p>
        </w:tc>
      </w:tr>
      <w:tr w:rsidR="00B92359" w:rsidTr="00B92359">
        <w:tc>
          <w:tcPr>
            <w:tcW w:w="3652" w:type="dxa"/>
          </w:tcPr>
          <w:p w:rsidR="00B92359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Coûts fixes </w:t>
            </w:r>
          </w:p>
        </w:tc>
        <w:tc>
          <w:tcPr>
            <w:tcW w:w="5560" w:type="dxa"/>
            <w:gridSpan w:val="3"/>
          </w:tcPr>
          <w:p w:rsidR="00B92359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1</w:t>
            </w:r>
            <w:r w:rsidR="00465AA1">
              <w:rPr>
                <w:rFonts w:asciiTheme="minorHAnsi" w:hAnsiTheme="minorHAnsi"/>
                <w:b w:val="0"/>
              </w:rPr>
              <w:t>97.0</w:t>
            </w:r>
            <w:r>
              <w:rPr>
                <w:rFonts w:asciiTheme="minorHAnsi" w:hAnsiTheme="minorHAnsi"/>
                <w:b w:val="0"/>
              </w:rPr>
              <w:t>00</w:t>
            </w:r>
          </w:p>
        </w:tc>
      </w:tr>
      <w:tr w:rsidR="00DE0922" w:rsidTr="00B92359">
        <w:tc>
          <w:tcPr>
            <w:tcW w:w="3652" w:type="dxa"/>
          </w:tcPr>
          <w:p w:rsidR="00DE0922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Coûts variables de distribution</w:t>
            </w:r>
          </w:p>
        </w:tc>
        <w:tc>
          <w:tcPr>
            <w:tcW w:w="2126" w:type="dxa"/>
          </w:tcPr>
          <w:p w:rsidR="00DE0922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0,25</w:t>
            </w:r>
          </w:p>
        </w:tc>
        <w:tc>
          <w:tcPr>
            <w:tcW w:w="1701" w:type="dxa"/>
          </w:tcPr>
          <w:p w:rsidR="00DE0922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0,40</w:t>
            </w:r>
          </w:p>
        </w:tc>
        <w:tc>
          <w:tcPr>
            <w:tcW w:w="1733" w:type="dxa"/>
          </w:tcPr>
          <w:p w:rsidR="00DE0922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1</w:t>
            </w:r>
          </w:p>
        </w:tc>
      </w:tr>
      <w:tr w:rsidR="00DE0922" w:rsidTr="00B92359">
        <w:tc>
          <w:tcPr>
            <w:tcW w:w="3652" w:type="dxa"/>
          </w:tcPr>
          <w:p w:rsidR="00DE0922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Coûts variables d’achat</w:t>
            </w:r>
          </w:p>
        </w:tc>
        <w:tc>
          <w:tcPr>
            <w:tcW w:w="2126" w:type="dxa"/>
          </w:tcPr>
          <w:p w:rsidR="00DE0922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0,25</w:t>
            </w:r>
          </w:p>
        </w:tc>
        <w:tc>
          <w:tcPr>
            <w:tcW w:w="1701" w:type="dxa"/>
          </w:tcPr>
          <w:p w:rsidR="00DE0922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0,30</w:t>
            </w:r>
          </w:p>
        </w:tc>
        <w:tc>
          <w:tcPr>
            <w:tcW w:w="1733" w:type="dxa"/>
          </w:tcPr>
          <w:p w:rsidR="00DE0922" w:rsidRDefault="00B92359" w:rsidP="00DE092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0,10</w:t>
            </w:r>
          </w:p>
        </w:tc>
      </w:tr>
    </w:tbl>
    <w:p w:rsidR="00DE0922" w:rsidRPr="00C9175D" w:rsidRDefault="00BD090A" w:rsidP="00CF008C">
      <w:pPr>
        <w:pStyle w:val="Titre4"/>
        <w:numPr>
          <w:ilvl w:val="0"/>
          <w:numId w:val="1"/>
        </w:numPr>
        <w:spacing w:before="0" w:beforeAutospacing="0" w:after="80" w:afterAutospacing="0"/>
        <w:jc w:val="both"/>
        <w:rPr>
          <w:rFonts w:asciiTheme="minorHAnsi" w:hAnsiTheme="minorHAnsi"/>
          <w:sz w:val="22"/>
        </w:rPr>
      </w:pPr>
      <w:r w:rsidRPr="00C9175D">
        <w:rPr>
          <w:rFonts w:asciiTheme="minorHAnsi" w:hAnsiTheme="minorHAnsi"/>
          <w:sz w:val="22"/>
        </w:rPr>
        <w:t>Calculez</w:t>
      </w:r>
      <w:r w:rsidR="00B92359" w:rsidRPr="00C9175D">
        <w:rPr>
          <w:rFonts w:asciiTheme="minorHAnsi" w:hAnsiTheme="minorHAnsi"/>
          <w:sz w:val="22"/>
        </w:rPr>
        <w:t xml:space="preserve"> le résultat en fonction de la variabilité des </w:t>
      </w:r>
      <w:r w:rsidRPr="00C9175D">
        <w:rPr>
          <w:rFonts w:asciiTheme="minorHAnsi" w:hAnsiTheme="minorHAnsi"/>
          <w:sz w:val="22"/>
        </w:rPr>
        <w:t>charges</w:t>
      </w:r>
      <w:r w:rsidR="0098183B" w:rsidRPr="00C9175D">
        <w:rPr>
          <w:rFonts w:asciiTheme="minorHAnsi" w:hAnsiTheme="minorHAnsi"/>
          <w:sz w:val="22"/>
        </w:rPr>
        <w:t xml:space="preserve"> (annexe 1).</w:t>
      </w:r>
    </w:p>
    <w:p w:rsidR="00B92359" w:rsidRDefault="00B92359" w:rsidP="00CF008C">
      <w:pPr>
        <w:pStyle w:val="Titre4"/>
        <w:numPr>
          <w:ilvl w:val="0"/>
          <w:numId w:val="1"/>
        </w:numPr>
        <w:spacing w:before="0" w:beforeAutospacing="0" w:after="80" w:afterAutospacing="0"/>
        <w:jc w:val="both"/>
        <w:rPr>
          <w:rFonts w:asciiTheme="minorHAnsi" w:hAnsiTheme="minorHAnsi"/>
          <w:sz w:val="22"/>
        </w:rPr>
      </w:pPr>
      <w:r w:rsidRPr="00C9175D">
        <w:rPr>
          <w:rFonts w:asciiTheme="minorHAnsi" w:hAnsiTheme="minorHAnsi"/>
          <w:sz w:val="22"/>
        </w:rPr>
        <w:t>Est-il pertinent d’arrêter la production d’un ou plusieurs de ces produits. Pourquoi ?</w:t>
      </w:r>
    </w:p>
    <w:p w:rsidR="00423D50" w:rsidRDefault="00423D50" w:rsidP="00423D50">
      <w:pPr>
        <w:pStyle w:val="Titre4"/>
        <w:numPr>
          <w:ilvl w:val="0"/>
          <w:numId w:val="1"/>
        </w:numPr>
        <w:spacing w:before="0" w:beforeAutospacing="0" w:after="80" w:afterAutospacing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M. </w:t>
      </w:r>
      <w:proofErr w:type="spellStart"/>
      <w:r>
        <w:rPr>
          <w:rFonts w:asciiTheme="minorHAnsi" w:hAnsiTheme="minorHAnsi"/>
          <w:sz w:val="22"/>
        </w:rPr>
        <w:t>Tagada</w:t>
      </w:r>
      <w:proofErr w:type="spellEnd"/>
      <w:r>
        <w:rPr>
          <w:rFonts w:asciiTheme="minorHAnsi" w:hAnsiTheme="minorHAnsi"/>
          <w:sz w:val="22"/>
        </w:rPr>
        <w:t xml:space="preserve"> souhaite répartir les CF en fonction des quantités fabriquées. Recalculez le résultat (annexe 1’).</w:t>
      </w:r>
    </w:p>
    <w:p w:rsidR="00B92359" w:rsidRPr="00C9175D" w:rsidRDefault="00B92359" w:rsidP="00CF008C">
      <w:pPr>
        <w:pStyle w:val="Titre4"/>
        <w:spacing w:before="0" w:beforeAutospacing="0" w:after="80" w:afterAutospacing="0"/>
        <w:jc w:val="both"/>
        <w:rPr>
          <w:rFonts w:asciiTheme="minorHAnsi" w:hAnsiTheme="minorHAnsi"/>
          <w:b w:val="0"/>
          <w:sz w:val="22"/>
        </w:rPr>
      </w:pPr>
      <w:r w:rsidRPr="00C9175D">
        <w:rPr>
          <w:rFonts w:asciiTheme="minorHAnsi" w:hAnsiTheme="minorHAnsi"/>
          <w:b w:val="0"/>
          <w:sz w:val="22"/>
        </w:rPr>
        <w:t xml:space="preserve">Le résultat observé vous inquiète. Mr. </w:t>
      </w:r>
      <w:proofErr w:type="spellStart"/>
      <w:r w:rsidRPr="00C9175D">
        <w:rPr>
          <w:rFonts w:asciiTheme="minorHAnsi" w:hAnsiTheme="minorHAnsi"/>
          <w:b w:val="0"/>
          <w:sz w:val="22"/>
        </w:rPr>
        <w:t>Tagada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 vous révèle alors que le</w:t>
      </w:r>
      <w:r w:rsidR="00B377C5" w:rsidRPr="00C9175D">
        <w:rPr>
          <w:rFonts w:asciiTheme="minorHAnsi" w:hAnsiTheme="minorHAnsi"/>
          <w:b w:val="0"/>
          <w:sz w:val="22"/>
        </w:rPr>
        <w:t>s</w:t>
      </w:r>
      <w:r w:rsidRPr="00C9175D">
        <w:rPr>
          <w:rFonts w:asciiTheme="minorHAnsi" w:hAnsiTheme="minorHAnsi"/>
          <w:b w:val="0"/>
          <w:sz w:val="22"/>
        </w:rPr>
        <w:t xml:space="preserve"> </w:t>
      </w:r>
      <w:r w:rsidR="002E11A2" w:rsidRPr="00C9175D">
        <w:rPr>
          <w:rFonts w:asciiTheme="minorHAnsi" w:hAnsiTheme="minorHAnsi"/>
          <w:b w:val="0"/>
          <w:sz w:val="22"/>
        </w:rPr>
        <w:t xml:space="preserve">produits sont fabriqués dans des </w:t>
      </w:r>
      <w:r w:rsidRPr="00C9175D">
        <w:rPr>
          <w:rFonts w:asciiTheme="minorHAnsi" w:hAnsiTheme="minorHAnsi"/>
          <w:b w:val="0"/>
          <w:sz w:val="22"/>
        </w:rPr>
        <w:t>unité</w:t>
      </w:r>
      <w:r w:rsidR="002E11A2" w:rsidRPr="00C9175D">
        <w:rPr>
          <w:rFonts w:asciiTheme="minorHAnsi" w:hAnsiTheme="minorHAnsi"/>
          <w:b w:val="0"/>
          <w:sz w:val="22"/>
        </w:rPr>
        <w:t>s</w:t>
      </w:r>
      <w:r w:rsidRPr="00C9175D">
        <w:rPr>
          <w:rFonts w:asciiTheme="minorHAnsi" w:hAnsiTheme="minorHAnsi"/>
          <w:b w:val="0"/>
          <w:sz w:val="22"/>
        </w:rPr>
        <w:t xml:space="preserve"> autonome</w:t>
      </w:r>
      <w:r w:rsidR="002E11A2" w:rsidRPr="00C9175D">
        <w:rPr>
          <w:rFonts w:asciiTheme="minorHAnsi" w:hAnsiTheme="minorHAnsi"/>
          <w:b w:val="0"/>
          <w:sz w:val="22"/>
        </w:rPr>
        <w:t>s</w:t>
      </w:r>
      <w:r w:rsidRPr="00C9175D">
        <w:rPr>
          <w:rFonts w:asciiTheme="minorHAnsi" w:hAnsiTheme="minorHAnsi"/>
          <w:b w:val="0"/>
          <w:sz w:val="22"/>
        </w:rPr>
        <w:t xml:space="preserve">. </w:t>
      </w:r>
      <w:r w:rsidR="003004AB" w:rsidRPr="00C9175D">
        <w:rPr>
          <w:rFonts w:asciiTheme="minorHAnsi" w:hAnsiTheme="minorHAnsi"/>
          <w:b w:val="0"/>
          <w:sz w:val="22"/>
        </w:rPr>
        <w:t>L’</w:t>
      </w:r>
      <w:r w:rsidR="003534A2" w:rsidRPr="00C9175D">
        <w:rPr>
          <w:rFonts w:asciiTheme="minorHAnsi" w:hAnsiTheme="minorHAnsi"/>
          <w:b w:val="0"/>
          <w:sz w:val="22"/>
        </w:rPr>
        <w:t>unité</w:t>
      </w:r>
      <w:r w:rsidR="003004AB" w:rsidRPr="00C9175D">
        <w:rPr>
          <w:rFonts w:asciiTheme="minorHAnsi" w:hAnsiTheme="minorHAnsi"/>
          <w:b w:val="0"/>
          <w:sz w:val="22"/>
        </w:rPr>
        <w:t xml:space="preserve"> pour les </w:t>
      </w:r>
      <w:proofErr w:type="spellStart"/>
      <w:r w:rsidR="003004AB" w:rsidRPr="00C9175D">
        <w:rPr>
          <w:rFonts w:asciiTheme="minorHAnsi" w:hAnsiTheme="minorHAnsi"/>
          <w:b w:val="0"/>
          <w:sz w:val="22"/>
        </w:rPr>
        <w:t>rakugan</w:t>
      </w:r>
      <w:proofErr w:type="spellEnd"/>
      <w:r w:rsidR="003004AB" w:rsidRPr="00C9175D">
        <w:rPr>
          <w:rFonts w:asciiTheme="minorHAnsi" w:hAnsiTheme="minorHAnsi"/>
          <w:b w:val="0"/>
          <w:sz w:val="22"/>
        </w:rPr>
        <w:t xml:space="preserve"> repré</w:t>
      </w:r>
      <w:r w:rsidR="00BD090A" w:rsidRPr="00C9175D">
        <w:rPr>
          <w:rFonts w:asciiTheme="minorHAnsi" w:hAnsiTheme="minorHAnsi"/>
          <w:b w:val="0"/>
          <w:sz w:val="22"/>
        </w:rPr>
        <w:t>sente un coût</w:t>
      </w:r>
      <w:r w:rsidR="003004AB" w:rsidRPr="00C9175D">
        <w:rPr>
          <w:rFonts w:asciiTheme="minorHAnsi" w:hAnsiTheme="minorHAnsi"/>
          <w:b w:val="0"/>
          <w:sz w:val="22"/>
        </w:rPr>
        <w:t xml:space="preserve"> de 75.000 € par an</w:t>
      </w:r>
      <w:r w:rsidRPr="00C9175D">
        <w:rPr>
          <w:rFonts w:asciiTheme="minorHAnsi" w:hAnsiTheme="minorHAnsi"/>
          <w:b w:val="0"/>
          <w:sz w:val="22"/>
        </w:rPr>
        <w:t xml:space="preserve">. </w:t>
      </w:r>
      <w:r w:rsidR="00505577" w:rsidRPr="00C9175D">
        <w:rPr>
          <w:rFonts w:asciiTheme="minorHAnsi" w:hAnsiTheme="minorHAnsi"/>
          <w:b w:val="0"/>
          <w:sz w:val="22"/>
        </w:rPr>
        <w:t>A la louche</w:t>
      </w:r>
      <w:r w:rsidR="00312C1E" w:rsidRPr="00C9175D">
        <w:rPr>
          <w:rFonts w:asciiTheme="minorHAnsi" w:hAnsiTheme="minorHAnsi"/>
          <w:b w:val="0"/>
          <w:sz w:val="22"/>
        </w:rPr>
        <w:t>, il estime à 25.000</w:t>
      </w:r>
      <w:r w:rsidR="00505577" w:rsidRPr="00C9175D">
        <w:rPr>
          <w:rFonts w:asciiTheme="minorHAnsi" w:hAnsiTheme="minorHAnsi"/>
          <w:b w:val="0"/>
          <w:sz w:val="22"/>
        </w:rPr>
        <w:t xml:space="preserve"> €</w:t>
      </w:r>
      <w:r w:rsidR="00312C1E" w:rsidRPr="00C9175D">
        <w:rPr>
          <w:rFonts w:asciiTheme="minorHAnsi" w:hAnsiTheme="minorHAnsi"/>
          <w:b w:val="0"/>
          <w:sz w:val="22"/>
        </w:rPr>
        <w:t xml:space="preserve"> les coûts fixes attribuables aux </w:t>
      </w:r>
      <w:proofErr w:type="spellStart"/>
      <w:r w:rsidR="00312C1E" w:rsidRPr="00C9175D">
        <w:rPr>
          <w:rFonts w:asciiTheme="minorHAnsi" w:hAnsiTheme="minorHAnsi"/>
          <w:b w:val="0"/>
          <w:sz w:val="22"/>
        </w:rPr>
        <w:t>Anmitsu</w:t>
      </w:r>
      <w:proofErr w:type="spellEnd"/>
      <w:r w:rsidR="00312C1E" w:rsidRPr="00C9175D">
        <w:rPr>
          <w:rFonts w:asciiTheme="minorHAnsi" w:hAnsiTheme="minorHAnsi"/>
          <w:b w:val="0"/>
          <w:sz w:val="22"/>
        </w:rPr>
        <w:t xml:space="preserve"> et 20.000 € pour les </w:t>
      </w:r>
      <w:proofErr w:type="spellStart"/>
      <w:r w:rsidR="00312C1E" w:rsidRPr="00C9175D">
        <w:rPr>
          <w:rFonts w:asciiTheme="minorHAnsi" w:hAnsiTheme="minorHAnsi"/>
          <w:b w:val="0"/>
          <w:sz w:val="22"/>
        </w:rPr>
        <w:t>Konpeito</w:t>
      </w:r>
      <w:proofErr w:type="spellEnd"/>
      <w:r w:rsidR="00312C1E" w:rsidRPr="00C9175D">
        <w:rPr>
          <w:rFonts w:asciiTheme="minorHAnsi" w:hAnsiTheme="minorHAnsi"/>
          <w:b w:val="0"/>
          <w:sz w:val="22"/>
        </w:rPr>
        <w:t xml:space="preserve">. </w:t>
      </w:r>
      <w:r w:rsidR="00DD564C">
        <w:rPr>
          <w:rFonts w:asciiTheme="minorHAnsi" w:hAnsiTheme="minorHAnsi"/>
          <w:b w:val="0"/>
          <w:sz w:val="22"/>
        </w:rPr>
        <w:t xml:space="preserve">Le reste (77 000) correspond à des autres couts fixes communs. </w:t>
      </w:r>
    </w:p>
    <w:p w:rsidR="00312C1E" w:rsidRPr="00C9175D" w:rsidRDefault="00BD090A" w:rsidP="00CF008C">
      <w:pPr>
        <w:pStyle w:val="Titre4"/>
        <w:numPr>
          <w:ilvl w:val="0"/>
          <w:numId w:val="1"/>
        </w:numPr>
        <w:spacing w:before="0" w:beforeAutospacing="0" w:after="80" w:afterAutospacing="0"/>
        <w:jc w:val="both"/>
        <w:rPr>
          <w:rFonts w:asciiTheme="minorHAnsi" w:hAnsiTheme="minorHAnsi"/>
          <w:sz w:val="22"/>
        </w:rPr>
      </w:pPr>
      <w:r w:rsidRPr="00C9175D">
        <w:rPr>
          <w:rFonts w:asciiTheme="minorHAnsi" w:hAnsiTheme="minorHAnsi"/>
          <w:sz w:val="22"/>
        </w:rPr>
        <w:t>Calculez</w:t>
      </w:r>
      <w:r w:rsidR="00312C1E" w:rsidRPr="00C9175D">
        <w:rPr>
          <w:rFonts w:asciiTheme="minorHAnsi" w:hAnsiTheme="minorHAnsi"/>
          <w:sz w:val="22"/>
        </w:rPr>
        <w:t xml:space="preserve"> la contribution de</w:t>
      </w:r>
      <w:r w:rsidR="001A0A46" w:rsidRPr="00C9175D">
        <w:rPr>
          <w:rFonts w:asciiTheme="minorHAnsi" w:hAnsiTheme="minorHAnsi"/>
          <w:sz w:val="22"/>
        </w:rPr>
        <w:t xml:space="preserve"> chaque</w:t>
      </w:r>
      <w:r w:rsidR="0098183B" w:rsidRPr="00C9175D">
        <w:rPr>
          <w:rFonts w:asciiTheme="minorHAnsi" w:hAnsiTheme="minorHAnsi"/>
          <w:sz w:val="22"/>
        </w:rPr>
        <w:t xml:space="preserve"> produit (annexe 2).</w:t>
      </w:r>
    </w:p>
    <w:p w:rsidR="00465AA1" w:rsidRPr="00C9175D" w:rsidRDefault="00BD090A" w:rsidP="00C9175D">
      <w:pPr>
        <w:pStyle w:val="Titre4"/>
        <w:numPr>
          <w:ilvl w:val="0"/>
          <w:numId w:val="1"/>
        </w:numPr>
        <w:spacing w:after="0" w:afterAutospacing="0"/>
        <w:ind w:hanging="357"/>
        <w:jc w:val="both"/>
        <w:rPr>
          <w:rFonts w:asciiTheme="minorHAnsi" w:hAnsiTheme="minorHAnsi"/>
          <w:sz w:val="22"/>
        </w:rPr>
      </w:pPr>
      <w:r w:rsidRPr="00C9175D">
        <w:rPr>
          <w:rFonts w:asciiTheme="minorHAnsi" w:hAnsiTheme="minorHAnsi"/>
          <w:sz w:val="22"/>
        </w:rPr>
        <w:t>Recalculez</w:t>
      </w:r>
      <w:r w:rsidR="00312C1E" w:rsidRPr="00C9175D">
        <w:rPr>
          <w:rFonts w:asciiTheme="minorHAnsi" w:hAnsiTheme="minorHAnsi"/>
          <w:sz w:val="22"/>
        </w:rPr>
        <w:t xml:space="preserve"> le résultat en supprimant les produits </w:t>
      </w:r>
      <w:r w:rsidR="001A0A46" w:rsidRPr="00C9175D">
        <w:rPr>
          <w:rFonts w:asciiTheme="minorHAnsi" w:hAnsiTheme="minorHAnsi"/>
          <w:sz w:val="22"/>
        </w:rPr>
        <w:t xml:space="preserve">dont la contribution est </w:t>
      </w:r>
      <w:r w:rsidR="002E11A2" w:rsidRPr="00C9175D">
        <w:rPr>
          <w:rFonts w:asciiTheme="minorHAnsi" w:hAnsiTheme="minorHAnsi"/>
          <w:sz w:val="22"/>
        </w:rPr>
        <w:t>négative</w:t>
      </w:r>
      <w:r w:rsidR="00312C1E" w:rsidRPr="00C9175D">
        <w:rPr>
          <w:rFonts w:asciiTheme="minorHAnsi" w:hAnsiTheme="minorHAnsi"/>
          <w:sz w:val="22"/>
        </w:rPr>
        <w:t xml:space="preserve">. </w:t>
      </w:r>
      <w:r w:rsidR="003534A2" w:rsidRPr="00C9175D">
        <w:rPr>
          <w:rFonts w:asciiTheme="minorHAnsi" w:hAnsiTheme="minorHAnsi"/>
          <w:sz w:val="22"/>
        </w:rPr>
        <w:t>Comparez-le</w:t>
      </w:r>
      <w:r w:rsidR="00312C1E" w:rsidRPr="00C9175D">
        <w:rPr>
          <w:rFonts w:asciiTheme="minorHAnsi" w:hAnsiTheme="minorHAnsi"/>
          <w:sz w:val="22"/>
        </w:rPr>
        <w:t xml:space="preserve"> avec le résultat </w:t>
      </w:r>
      <w:r w:rsidR="001A0A46" w:rsidRPr="00C9175D">
        <w:rPr>
          <w:rFonts w:asciiTheme="minorHAnsi" w:hAnsiTheme="minorHAnsi"/>
          <w:sz w:val="22"/>
        </w:rPr>
        <w:t>obtenu</w:t>
      </w:r>
      <w:r w:rsidR="00312C1E" w:rsidRPr="00C9175D">
        <w:rPr>
          <w:rFonts w:asciiTheme="minorHAnsi" w:hAnsiTheme="minorHAnsi"/>
          <w:sz w:val="22"/>
        </w:rPr>
        <w:t xml:space="preserve"> à la question 1. </w:t>
      </w:r>
      <w:r w:rsidR="00253232" w:rsidRPr="00C9175D">
        <w:rPr>
          <w:rFonts w:asciiTheme="minorHAnsi" w:hAnsiTheme="minorHAnsi"/>
          <w:sz w:val="22"/>
        </w:rPr>
        <w:t>Déduisez</w:t>
      </w:r>
      <w:r w:rsidR="004663F7" w:rsidRPr="00C9175D">
        <w:rPr>
          <w:rFonts w:asciiTheme="minorHAnsi" w:hAnsiTheme="minorHAnsi"/>
          <w:sz w:val="22"/>
        </w:rPr>
        <w:t xml:space="preserve"> </w:t>
      </w:r>
      <w:r w:rsidR="00253232" w:rsidRPr="00C9175D">
        <w:rPr>
          <w:rFonts w:asciiTheme="minorHAnsi" w:hAnsiTheme="minorHAnsi"/>
          <w:sz w:val="22"/>
        </w:rPr>
        <w:t xml:space="preserve">s’en s’il est opportun de stopper la </w:t>
      </w:r>
      <w:r w:rsidR="0098183B" w:rsidRPr="00C9175D">
        <w:rPr>
          <w:rFonts w:asciiTheme="minorHAnsi" w:hAnsiTheme="minorHAnsi"/>
          <w:sz w:val="22"/>
        </w:rPr>
        <w:t>production d’une confiserie (annexe 3).</w:t>
      </w:r>
    </w:p>
    <w:p w:rsidR="00312C1E" w:rsidRPr="00C9175D" w:rsidRDefault="00C62837" w:rsidP="00C9175D">
      <w:pPr>
        <w:pStyle w:val="Titre4"/>
        <w:numPr>
          <w:ilvl w:val="0"/>
          <w:numId w:val="1"/>
        </w:numPr>
        <w:spacing w:after="0" w:afterAutospacing="0"/>
        <w:ind w:hanging="357"/>
        <w:jc w:val="both"/>
        <w:rPr>
          <w:rFonts w:asciiTheme="minorHAnsi" w:hAnsiTheme="minorHAnsi"/>
          <w:sz w:val="22"/>
        </w:rPr>
      </w:pPr>
      <w:r w:rsidRPr="00C9175D">
        <w:rPr>
          <w:rFonts w:asciiTheme="minorHAnsi" w:hAnsiTheme="minorHAnsi"/>
          <w:sz w:val="22"/>
        </w:rPr>
        <w:t>En</w:t>
      </w:r>
      <w:r w:rsidR="00312C1E" w:rsidRPr="00C9175D">
        <w:rPr>
          <w:rFonts w:asciiTheme="minorHAnsi" w:hAnsiTheme="minorHAnsi"/>
          <w:sz w:val="22"/>
        </w:rPr>
        <w:t xml:space="preserve"> tenant compte </w:t>
      </w:r>
      <w:r w:rsidRPr="00C9175D">
        <w:rPr>
          <w:rFonts w:asciiTheme="minorHAnsi" w:hAnsiTheme="minorHAnsi"/>
          <w:sz w:val="22"/>
        </w:rPr>
        <w:t>uni</w:t>
      </w:r>
      <w:r w:rsidR="00312C1E" w:rsidRPr="00C9175D">
        <w:rPr>
          <w:rFonts w:asciiTheme="minorHAnsi" w:hAnsiTheme="minorHAnsi"/>
          <w:sz w:val="22"/>
        </w:rPr>
        <w:t>que</w:t>
      </w:r>
      <w:r w:rsidRPr="00C9175D">
        <w:rPr>
          <w:rFonts w:asciiTheme="minorHAnsi" w:hAnsiTheme="minorHAnsi"/>
          <w:sz w:val="22"/>
        </w:rPr>
        <w:t>ment</w:t>
      </w:r>
      <w:r w:rsidR="00312C1E" w:rsidRPr="00C9175D">
        <w:rPr>
          <w:rFonts w:asciiTheme="minorHAnsi" w:hAnsiTheme="minorHAnsi"/>
          <w:sz w:val="22"/>
        </w:rPr>
        <w:t xml:space="preserve"> des produits dont la con</w:t>
      </w:r>
      <w:r w:rsidR="00BD090A" w:rsidRPr="00C9175D">
        <w:rPr>
          <w:rFonts w:asciiTheme="minorHAnsi" w:hAnsiTheme="minorHAnsi"/>
          <w:sz w:val="22"/>
        </w:rPr>
        <w:t>tribution est positive, calculez</w:t>
      </w:r>
      <w:r w:rsidR="00312C1E" w:rsidRPr="00C9175D">
        <w:rPr>
          <w:rFonts w:asciiTheme="minorHAnsi" w:hAnsiTheme="minorHAnsi"/>
          <w:sz w:val="22"/>
        </w:rPr>
        <w:t xml:space="preserve"> les quantités théoriques de produits à vendr</w:t>
      </w:r>
      <w:r w:rsidRPr="00C9175D">
        <w:rPr>
          <w:rFonts w:asciiTheme="minorHAnsi" w:hAnsiTheme="minorHAnsi"/>
          <w:sz w:val="22"/>
        </w:rPr>
        <w:t>e pour que l’entreprise soit rentable</w:t>
      </w:r>
      <w:r w:rsidR="009907BB" w:rsidRPr="00C9175D">
        <w:rPr>
          <w:rFonts w:asciiTheme="minorHAnsi" w:hAnsiTheme="minorHAnsi"/>
          <w:sz w:val="22"/>
        </w:rPr>
        <w:t>, selon les 3</w:t>
      </w:r>
      <w:r w:rsidR="00423D50">
        <w:rPr>
          <w:rFonts w:asciiTheme="minorHAnsi" w:hAnsiTheme="minorHAnsi"/>
          <w:sz w:val="22"/>
        </w:rPr>
        <w:t xml:space="preserve"> </w:t>
      </w:r>
      <w:r w:rsidR="009907BB" w:rsidRPr="00C9175D">
        <w:rPr>
          <w:rFonts w:asciiTheme="minorHAnsi" w:hAnsiTheme="minorHAnsi"/>
          <w:sz w:val="22"/>
        </w:rPr>
        <w:t xml:space="preserve">hypothèses suivantes : </w:t>
      </w:r>
    </w:p>
    <w:p w:rsidR="009907BB" w:rsidRPr="00C9175D" w:rsidRDefault="009907BB" w:rsidP="00C9175D">
      <w:pPr>
        <w:pStyle w:val="Titre4"/>
        <w:numPr>
          <w:ilvl w:val="0"/>
          <w:numId w:val="2"/>
        </w:numPr>
        <w:spacing w:after="0" w:afterAutospacing="0"/>
        <w:ind w:hanging="357"/>
        <w:jc w:val="both"/>
        <w:rPr>
          <w:rFonts w:asciiTheme="minorHAnsi" w:hAnsiTheme="minorHAnsi"/>
          <w:sz w:val="22"/>
        </w:rPr>
      </w:pPr>
      <w:r w:rsidRPr="00C9175D">
        <w:rPr>
          <w:rFonts w:asciiTheme="minorHAnsi" w:hAnsiTheme="minorHAnsi"/>
          <w:sz w:val="22"/>
        </w:rPr>
        <w:t xml:space="preserve">Ventes uniquement des produits </w:t>
      </w:r>
      <w:proofErr w:type="spellStart"/>
      <w:r w:rsidRPr="00C9175D">
        <w:rPr>
          <w:rFonts w:asciiTheme="minorHAnsi" w:hAnsiTheme="minorHAnsi"/>
          <w:sz w:val="22"/>
        </w:rPr>
        <w:t>Anmitsu</w:t>
      </w:r>
      <w:proofErr w:type="spellEnd"/>
    </w:p>
    <w:p w:rsidR="009907BB" w:rsidRDefault="009907BB" w:rsidP="00C9175D">
      <w:pPr>
        <w:pStyle w:val="Titre4"/>
        <w:numPr>
          <w:ilvl w:val="0"/>
          <w:numId w:val="2"/>
        </w:numPr>
        <w:spacing w:after="0" w:afterAutospacing="0"/>
        <w:ind w:hanging="357"/>
        <w:jc w:val="both"/>
        <w:rPr>
          <w:rFonts w:asciiTheme="minorHAnsi" w:hAnsiTheme="minorHAnsi"/>
          <w:sz w:val="22"/>
        </w:rPr>
      </w:pPr>
      <w:r w:rsidRPr="00C9175D">
        <w:rPr>
          <w:rFonts w:asciiTheme="minorHAnsi" w:hAnsiTheme="minorHAnsi"/>
          <w:sz w:val="22"/>
        </w:rPr>
        <w:t xml:space="preserve">Ventes uniquement des produits </w:t>
      </w:r>
      <w:proofErr w:type="spellStart"/>
      <w:r w:rsidRPr="00C9175D">
        <w:rPr>
          <w:rFonts w:asciiTheme="minorHAnsi" w:hAnsiTheme="minorHAnsi"/>
          <w:sz w:val="22"/>
        </w:rPr>
        <w:t>Konpeito</w:t>
      </w:r>
      <w:proofErr w:type="spellEnd"/>
    </w:p>
    <w:p w:rsidR="007822BF" w:rsidRPr="00C9175D" w:rsidRDefault="007822BF" w:rsidP="00C9175D">
      <w:pPr>
        <w:pStyle w:val="Titre4"/>
        <w:numPr>
          <w:ilvl w:val="0"/>
          <w:numId w:val="2"/>
        </w:numPr>
        <w:spacing w:after="0" w:afterAutospacing="0"/>
        <w:ind w:hanging="357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Ventes des deux produits (on retiendra la marge moyenne totale pondérée et une proportion stable du CA entre les 2 produits)</w:t>
      </w:r>
    </w:p>
    <w:p w:rsidR="00A56991" w:rsidRPr="00C9175D" w:rsidRDefault="00312C1E" w:rsidP="00A56991">
      <w:pPr>
        <w:pStyle w:val="Titre4"/>
        <w:numPr>
          <w:ilvl w:val="0"/>
          <w:numId w:val="1"/>
        </w:numPr>
        <w:jc w:val="both"/>
        <w:rPr>
          <w:rFonts w:asciiTheme="minorHAnsi" w:hAnsiTheme="minorHAnsi"/>
          <w:sz w:val="22"/>
          <w:lang w:val="en-GB"/>
        </w:rPr>
      </w:pPr>
      <w:proofErr w:type="spellStart"/>
      <w:r w:rsidRPr="00C9175D">
        <w:rPr>
          <w:rFonts w:asciiTheme="minorHAnsi" w:hAnsiTheme="minorHAnsi"/>
          <w:sz w:val="22"/>
          <w:lang w:val="en-GB"/>
        </w:rPr>
        <w:t>Conclure</w:t>
      </w:r>
      <w:proofErr w:type="spellEnd"/>
      <w:r w:rsidRPr="00C9175D">
        <w:rPr>
          <w:rFonts w:asciiTheme="minorHAnsi" w:hAnsiTheme="minorHAnsi"/>
          <w:sz w:val="22"/>
          <w:lang w:val="en-GB"/>
        </w:rPr>
        <w:t>.</w:t>
      </w:r>
    </w:p>
    <w:p w:rsidR="00CF008C" w:rsidRPr="00C9175D" w:rsidRDefault="00CF008C" w:rsidP="00CF008C">
      <w:pPr>
        <w:pStyle w:val="Titre4"/>
        <w:jc w:val="both"/>
        <w:rPr>
          <w:rFonts w:asciiTheme="minorHAnsi" w:hAnsiTheme="minorHAnsi"/>
          <w:b w:val="0"/>
          <w:sz w:val="22"/>
        </w:rPr>
      </w:pPr>
      <w:r w:rsidRPr="00C9175D">
        <w:rPr>
          <w:rFonts w:asciiTheme="minorHAnsi" w:hAnsiTheme="minorHAnsi"/>
          <w:b w:val="0"/>
          <w:sz w:val="22"/>
        </w:rPr>
        <w:t xml:space="preserve">Pour l’exercice n+1, </w:t>
      </w:r>
      <w:proofErr w:type="spellStart"/>
      <w:r w:rsidRPr="00C9175D">
        <w:rPr>
          <w:rFonts w:asciiTheme="minorHAnsi" w:hAnsiTheme="minorHAnsi"/>
          <w:b w:val="0"/>
          <w:sz w:val="22"/>
        </w:rPr>
        <w:t>mr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 </w:t>
      </w:r>
      <w:proofErr w:type="spellStart"/>
      <w:r w:rsidRPr="00C9175D">
        <w:rPr>
          <w:rFonts w:asciiTheme="minorHAnsi" w:hAnsiTheme="minorHAnsi"/>
          <w:b w:val="0"/>
          <w:sz w:val="22"/>
        </w:rPr>
        <w:t>Tagada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 a reçu deux propositions de commandes spéciales. L’une en provenance de l’ambassade du Japon : 15.000 </w:t>
      </w:r>
      <w:proofErr w:type="spellStart"/>
      <w:r w:rsidRPr="00C9175D">
        <w:rPr>
          <w:rFonts w:asciiTheme="minorHAnsi" w:hAnsiTheme="minorHAnsi"/>
          <w:b w:val="0"/>
          <w:sz w:val="22"/>
        </w:rPr>
        <w:t>Rakugan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. Cette commande passée à l’occasion d’une fête traditionnelle n’a pas vocation à </w:t>
      </w:r>
      <w:r w:rsidR="00963156" w:rsidRPr="00C9175D">
        <w:rPr>
          <w:rFonts w:asciiTheme="minorHAnsi" w:hAnsiTheme="minorHAnsi"/>
          <w:b w:val="0"/>
          <w:sz w:val="22"/>
        </w:rPr>
        <w:t>être renouvelée</w:t>
      </w:r>
      <w:r w:rsidRPr="00C9175D">
        <w:rPr>
          <w:rFonts w:asciiTheme="minorHAnsi" w:hAnsiTheme="minorHAnsi"/>
          <w:b w:val="0"/>
          <w:sz w:val="22"/>
        </w:rPr>
        <w:t xml:space="preserve">. La seconde proposition, plus modeste, provient d’épiceries fines qui n’achèteraient que 100 </w:t>
      </w:r>
      <w:proofErr w:type="spellStart"/>
      <w:r w:rsidRPr="00C9175D">
        <w:rPr>
          <w:rFonts w:asciiTheme="minorHAnsi" w:hAnsiTheme="minorHAnsi"/>
          <w:b w:val="0"/>
          <w:sz w:val="22"/>
        </w:rPr>
        <w:t>Rakugan</w:t>
      </w:r>
      <w:proofErr w:type="spellEnd"/>
      <w:r w:rsidRPr="00C9175D">
        <w:rPr>
          <w:rFonts w:asciiTheme="minorHAnsi" w:hAnsiTheme="minorHAnsi"/>
          <w:b w:val="0"/>
          <w:sz w:val="22"/>
        </w:rPr>
        <w:t xml:space="preserve"> par mois. Si les pâtisseries plaisent, les épiciers seraient prêts à en commander beaucoup plus les années suivantes. Aucune des propositions n’entrainerait une modification de la structure des coûts ni </w:t>
      </w:r>
      <w:r w:rsidR="00963156" w:rsidRPr="00C9175D">
        <w:rPr>
          <w:rFonts w:asciiTheme="minorHAnsi" w:hAnsiTheme="minorHAnsi"/>
          <w:b w:val="0"/>
          <w:sz w:val="22"/>
        </w:rPr>
        <w:t>d</w:t>
      </w:r>
      <w:r w:rsidRPr="00C9175D">
        <w:rPr>
          <w:rFonts w:asciiTheme="minorHAnsi" w:hAnsiTheme="minorHAnsi"/>
          <w:b w:val="0"/>
          <w:sz w:val="22"/>
        </w:rPr>
        <w:t xml:space="preserve">es ventes des autres produits. </w:t>
      </w:r>
    </w:p>
    <w:p w:rsidR="0011531A" w:rsidRPr="00C9175D" w:rsidRDefault="009907BB" w:rsidP="009907BB">
      <w:pPr>
        <w:pStyle w:val="Titre4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C9175D">
        <w:rPr>
          <w:rFonts w:asciiTheme="minorHAnsi" w:hAnsiTheme="minorHAnsi"/>
          <w:sz w:val="22"/>
        </w:rPr>
        <w:t>Calculez les nouveaux résultats en incluant les ventes des deux nouveaux marchés</w:t>
      </w:r>
      <w:r w:rsidR="00C9175D">
        <w:rPr>
          <w:rFonts w:asciiTheme="minorHAnsi" w:hAnsiTheme="minorHAnsi"/>
          <w:sz w:val="22"/>
        </w:rPr>
        <w:t xml:space="preserve"> (annexe 4).</w:t>
      </w:r>
    </w:p>
    <w:p w:rsidR="0098183B" w:rsidRPr="006B3D32" w:rsidRDefault="007822BF" w:rsidP="00CF008C">
      <w:pPr>
        <w:pStyle w:val="Titre4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</w:t>
      </w:r>
      <w:r w:rsidR="0098183B" w:rsidRPr="006B3D32">
        <w:rPr>
          <w:rFonts w:asciiTheme="minorHAnsi" w:hAnsiTheme="minorHAnsi"/>
        </w:rPr>
        <w:t>nnexe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0"/>
        <w:gridCol w:w="2092"/>
        <w:gridCol w:w="1674"/>
        <w:gridCol w:w="1706"/>
      </w:tblGrid>
      <w:tr w:rsidR="0098183B" w:rsidRPr="006B3D32" w:rsidTr="00423D50">
        <w:tc>
          <w:tcPr>
            <w:tcW w:w="9062" w:type="dxa"/>
            <w:gridSpan w:val="4"/>
            <w:vAlign w:val="center"/>
          </w:tcPr>
          <w:p w:rsidR="0098183B" w:rsidRPr="006B3D32" w:rsidRDefault="0098183B" w:rsidP="0098183B">
            <w:pPr>
              <w:pStyle w:val="Titre4"/>
              <w:outlineLvl w:val="3"/>
              <w:rPr>
                <w:rFonts w:asciiTheme="minorHAnsi" w:hAnsiTheme="minorHAnsi"/>
                <w:b w:val="0"/>
              </w:rPr>
            </w:pPr>
            <w:r w:rsidRPr="006B3D32">
              <w:rPr>
                <w:rFonts w:asciiTheme="minorHAnsi" w:hAnsiTheme="minorHAnsi"/>
                <w:b w:val="0"/>
              </w:rPr>
              <w:t xml:space="preserve">Titre : </w:t>
            </w:r>
          </w:p>
        </w:tc>
      </w:tr>
      <w:tr w:rsidR="0098183B" w:rsidRPr="006B3D32" w:rsidTr="00423D50">
        <w:tc>
          <w:tcPr>
            <w:tcW w:w="3590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092" w:type="dxa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674" w:type="dxa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6" w:type="dxa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423D50">
        <w:tc>
          <w:tcPr>
            <w:tcW w:w="3590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092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674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6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423D50">
        <w:tc>
          <w:tcPr>
            <w:tcW w:w="3590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092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674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6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423D50">
        <w:tc>
          <w:tcPr>
            <w:tcW w:w="3590" w:type="dxa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both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2092" w:type="dxa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674" w:type="dxa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706" w:type="dxa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</w:tr>
      <w:tr w:rsidR="0098183B" w:rsidRPr="006B3D32" w:rsidTr="00423D50">
        <w:tc>
          <w:tcPr>
            <w:tcW w:w="3590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5472" w:type="dxa"/>
            <w:gridSpan w:val="3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423D50">
        <w:tc>
          <w:tcPr>
            <w:tcW w:w="3590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5472" w:type="dxa"/>
            <w:gridSpan w:val="3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</w:rPr>
            </w:pPr>
          </w:p>
        </w:tc>
      </w:tr>
    </w:tbl>
    <w:p w:rsidR="00423D50" w:rsidRPr="006B3D32" w:rsidRDefault="00423D50" w:rsidP="00423D50">
      <w:pPr>
        <w:pStyle w:val="Titre4"/>
        <w:ind w:left="360"/>
        <w:jc w:val="both"/>
        <w:rPr>
          <w:rFonts w:asciiTheme="minorHAnsi" w:hAnsiTheme="minorHAnsi"/>
        </w:rPr>
      </w:pPr>
      <w:r w:rsidRPr="006B3D32">
        <w:rPr>
          <w:rFonts w:asciiTheme="minorHAnsi" w:hAnsiTheme="minorHAnsi"/>
        </w:rPr>
        <w:t>Annexe 1</w:t>
      </w:r>
      <w:r>
        <w:rPr>
          <w:rFonts w:asciiTheme="minorHAnsi" w:hAnsiTheme="minorHAnsi"/>
        </w:rPr>
        <w:t>’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0"/>
        <w:gridCol w:w="2092"/>
        <w:gridCol w:w="1674"/>
        <w:gridCol w:w="1706"/>
      </w:tblGrid>
      <w:tr w:rsidR="00423D50" w:rsidRPr="006B3D32" w:rsidTr="00423D50">
        <w:tc>
          <w:tcPr>
            <w:tcW w:w="9062" w:type="dxa"/>
            <w:gridSpan w:val="4"/>
            <w:vAlign w:val="center"/>
          </w:tcPr>
          <w:p w:rsidR="00423D50" w:rsidRPr="006B3D32" w:rsidRDefault="00423D50" w:rsidP="001D5464">
            <w:pPr>
              <w:pStyle w:val="Titre4"/>
              <w:outlineLvl w:val="3"/>
              <w:rPr>
                <w:rFonts w:asciiTheme="minorHAnsi" w:hAnsiTheme="minorHAnsi"/>
                <w:b w:val="0"/>
              </w:rPr>
            </w:pPr>
            <w:r w:rsidRPr="006B3D32">
              <w:rPr>
                <w:rFonts w:asciiTheme="minorHAnsi" w:hAnsiTheme="minorHAnsi"/>
                <w:b w:val="0"/>
              </w:rPr>
              <w:t xml:space="preserve">Titre : </w:t>
            </w:r>
          </w:p>
        </w:tc>
      </w:tr>
      <w:tr w:rsidR="00423D50" w:rsidRPr="006B3D32" w:rsidTr="00423D50">
        <w:tc>
          <w:tcPr>
            <w:tcW w:w="3590" w:type="dxa"/>
          </w:tcPr>
          <w:p w:rsidR="00423D50" w:rsidRPr="006B3D32" w:rsidRDefault="00423D50" w:rsidP="001D5464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092" w:type="dxa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674" w:type="dxa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6" w:type="dxa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423D50" w:rsidRPr="006B3D32" w:rsidTr="00423D50">
        <w:tc>
          <w:tcPr>
            <w:tcW w:w="3590" w:type="dxa"/>
          </w:tcPr>
          <w:p w:rsidR="00423D50" w:rsidRPr="006B3D32" w:rsidRDefault="00423D50" w:rsidP="001D5464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092" w:type="dxa"/>
            <w:vAlign w:val="center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674" w:type="dxa"/>
            <w:vAlign w:val="center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6" w:type="dxa"/>
            <w:vAlign w:val="center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423D50" w:rsidRPr="006B3D32" w:rsidTr="00423D50">
        <w:tc>
          <w:tcPr>
            <w:tcW w:w="3590" w:type="dxa"/>
          </w:tcPr>
          <w:p w:rsidR="00423D50" w:rsidRPr="006B3D32" w:rsidRDefault="00423D50" w:rsidP="001D5464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092" w:type="dxa"/>
            <w:vAlign w:val="center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674" w:type="dxa"/>
            <w:vAlign w:val="center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6" w:type="dxa"/>
            <w:vAlign w:val="center"/>
          </w:tcPr>
          <w:p w:rsidR="00423D50" w:rsidRPr="006B3D32" w:rsidRDefault="00423D50" w:rsidP="001D5464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423D50" w:rsidRPr="006B3D32" w:rsidTr="00423D50">
        <w:tc>
          <w:tcPr>
            <w:tcW w:w="3590" w:type="dxa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both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2092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674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706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</w:tr>
      <w:tr w:rsidR="00423D50" w:rsidRPr="006B3D32" w:rsidTr="00423D50">
        <w:tc>
          <w:tcPr>
            <w:tcW w:w="3590" w:type="dxa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both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2092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674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706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</w:tr>
      <w:tr w:rsidR="00423D50" w:rsidRPr="006B3D32" w:rsidTr="00423D50">
        <w:tc>
          <w:tcPr>
            <w:tcW w:w="3590" w:type="dxa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both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2092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674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706" w:type="dxa"/>
            <w:vAlign w:val="center"/>
          </w:tcPr>
          <w:p w:rsidR="00423D50" w:rsidRPr="006B3D32" w:rsidRDefault="00423D50" w:rsidP="001D5464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</w:tr>
    </w:tbl>
    <w:p w:rsidR="0098183B" w:rsidRPr="006B3D32" w:rsidRDefault="0098183B" w:rsidP="00CF008C">
      <w:pPr>
        <w:pStyle w:val="Titre4"/>
        <w:ind w:left="360"/>
        <w:jc w:val="both"/>
        <w:rPr>
          <w:rFonts w:asciiTheme="minorHAnsi" w:hAnsiTheme="minorHAnsi"/>
        </w:rPr>
      </w:pPr>
      <w:r w:rsidRPr="006B3D32">
        <w:rPr>
          <w:rFonts w:asciiTheme="minorHAnsi" w:hAnsiTheme="minorHAnsi"/>
        </w:rPr>
        <w:t>Annexe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9"/>
        <w:gridCol w:w="2094"/>
        <w:gridCol w:w="1673"/>
        <w:gridCol w:w="1706"/>
      </w:tblGrid>
      <w:tr w:rsidR="0098183B" w:rsidRPr="006B3D32" w:rsidTr="0098183B">
        <w:tc>
          <w:tcPr>
            <w:tcW w:w="9217" w:type="dxa"/>
            <w:gridSpan w:val="4"/>
            <w:vAlign w:val="center"/>
          </w:tcPr>
          <w:p w:rsidR="0098183B" w:rsidRPr="006B3D32" w:rsidRDefault="0098183B" w:rsidP="00864672">
            <w:pPr>
              <w:pStyle w:val="Titre4"/>
              <w:outlineLvl w:val="3"/>
              <w:rPr>
                <w:rFonts w:asciiTheme="minorHAnsi" w:hAnsiTheme="minorHAnsi"/>
                <w:b w:val="0"/>
              </w:rPr>
            </w:pPr>
            <w:r w:rsidRPr="006B3D32">
              <w:rPr>
                <w:rFonts w:asciiTheme="minorHAnsi" w:hAnsiTheme="minorHAnsi"/>
                <w:b w:val="0"/>
              </w:rPr>
              <w:t xml:space="preserve">Titre : </w:t>
            </w: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both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2130" w:type="dxa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734" w:type="dxa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AC421E" w:rsidRPr="006B3D32" w:rsidTr="0098183B">
        <w:tc>
          <w:tcPr>
            <w:tcW w:w="3652" w:type="dxa"/>
          </w:tcPr>
          <w:p w:rsidR="00AC421E" w:rsidRPr="006B3D32" w:rsidRDefault="00AC421E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  <w:vAlign w:val="center"/>
          </w:tcPr>
          <w:p w:rsidR="00AC421E" w:rsidRPr="006B3D32" w:rsidRDefault="00AC421E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vAlign w:val="center"/>
          </w:tcPr>
          <w:p w:rsidR="00AC421E" w:rsidRPr="006B3D32" w:rsidRDefault="00AC421E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vAlign w:val="center"/>
          </w:tcPr>
          <w:p w:rsidR="00AC421E" w:rsidRPr="006B3D32" w:rsidRDefault="00AC421E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AC421E" w:rsidRPr="006B3D32" w:rsidTr="0098183B">
        <w:tc>
          <w:tcPr>
            <w:tcW w:w="3652" w:type="dxa"/>
          </w:tcPr>
          <w:p w:rsidR="00AC421E" w:rsidRPr="006B3D32" w:rsidRDefault="00AC421E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  <w:vAlign w:val="center"/>
          </w:tcPr>
          <w:p w:rsidR="00AC421E" w:rsidRPr="006B3D32" w:rsidRDefault="00AC421E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vAlign w:val="center"/>
          </w:tcPr>
          <w:p w:rsidR="00AC421E" w:rsidRPr="006B3D32" w:rsidRDefault="00AC421E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vAlign w:val="center"/>
          </w:tcPr>
          <w:p w:rsidR="00AC421E" w:rsidRPr="006B3D32" w:rsidRDefault="00AC421E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</w:tbl>
    <w:p w:rsidR="0098183B" w:rsidRPr="006B3D32" w:rsidRDefault="0098183B" w:rsidP="0098183B">
      <w:pPr>
        <w:pStyle w:val="Titre4"/>
        <w:ind w:left="360"/>
        <w:jc w:val="both"/>
        <w:rPr>
          <w:rFonts w:asciiTheme="minorHAnsi" w:hAnsiTheme="minorHAnsi"/>
        </w:rPr>
      </w:pPr>
      <w:r w:rsidRPr="006B3D32">
        <w:rPr>
          <w:rFonts w:asciiTheme="minorHAnsi" w:hAnsiTheme="minorHAnsi"/>
        </w:rPr>
        <w:t>Annexe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9"/>
        <w:gridCol w:w="2094"/>
        <w:gridCol w:w="1673"/>
        <w:gridCol w:w="1706"/>
      </w:tblGrid>
      <w:tr w:rsidR="0098183B" w:rsidRPr="006B3D32" w:rsidTr="00864672">
        <w:tc>
          <w:tcPr>
            <w:tcW w:w="9217" w:type="dxa"/>
            <w:gridSpan w:val="4"/>
            <w:vAlign w:val="center"/>
          </w:tcPr>
          <w:p w:rsidR="0098183B" w:rsidRPr="006B3D32" w:rsidRDefault="0098183B" w:rsidP="00864672">
            <w:pPr>
              <w:pStyle w:val="Titre4"/>
              <w:outlineLvl w:val="3"/>
              <w:rPr>
                <w:rFonts w:asciiTheme="minorHAnsi" w:hAnsiTheme="minorHAnsi"/>
                <w:b w:val="0"/>
              </w:rPr>
            </w:pPr>
            <w:r w:rsidRPr="006B3D32">
              <w:rPr>
                <w:rFonts w:asciiTheme="minorHAnsi" w:hAnsiTheme="minorHAnsi"/>
                <w:b w:val="0"/>
              </w:rPr>
              <w:t xml:space="preserve">Titre : </w:t>
            </w: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shd w:val="clear" w:color="auto" w:fill="BFBFBF" w:themeFill="background1" w:themeFillShade="BF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shd w:val="clear" w:color="auto" w:fill="BFBFBF" w:themeFill="background1" w:themeFillShade="BF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shd w:val="clear" w:color="auto" w:fill="BFBFBF" w:themeFill="background1" w:themeFillShade="BF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both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2130" w:type="dxa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  <w:tc>
          <w:tcPr>
            <w:tcW w:w="1734" w:type="dxa"/>
            <w:shd w:val="clear" w:color="auto" w:fill="BFBFBF" w:themeFill="background1" w:themeFillShade="BF"/>
            <w:vAlign w:val="center"/>
          </w:tcPr>
          <w:p w:rsidR="0098183B" w:rsidRPr="006B3D32" w:rsidRDefault="0098183B" w:rsidP="00864672">
            <w:pPr>
              <w:pStyle w:val="Titre4"/>
              <w:spacing w:before="0" w:beforeAutospacing="0" w:after="0" w:afterAutospacing="0"/>
              <w:jc w:val="center"/>
              <w:outlineLvl w:val="3"/>
              <w:rPr>
                <w:rFonts w:asciiTheme="minorHAnsi" w:hAnsiTheme="minorHAnsi"/>
              </w:rPr>
            </w:pPr>
          </w:p>
        </w:tc>
      </w:tr>
      <w:tr w:rsidR="0098183B" w:rsidRPr="006B3D32" w:rsidTr="0098183B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2130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1734" w:type="dxa"/>
            <w:shd w:val="clear" w:color="auto" w:fill="BFBFBF" w:themeFill="background1" w:themeFillShade="BF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B25FBA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5565" w:type="dxa"/>
            <w:gridSpan w:val="3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  <w:tr w:rsidR="0098183B" w:rsidRPr="006B3D32" w:rsidTr="007C602C">
        <w:tc>
          <w:tcPr>
            <w:tcW w:w="3652" w:type="dxa"/>
          </w:tcPr>
          <w:p w:rsidR="0098183B" w:rsidRPr="006B3D32" w:rsidRDefault="0098183B" w:rsidP="00864672">
            <w:pPr>
              <w:pStyle w:val="Titre4"/>
              <w:jc w:val="both"/>
              <w:outlineLvl w:val="3"/>
              <w:rPr>
                <w:rFonts w:asciiTheme="minorHAnsi" w:hAnsiTheme="minorHAnsi"/>
                <w:b w:val="0"/>
              </w:rPr>
            </w:pPr>
          </w:p>
        </w:tc>
        <w:tc>
          <w:tcPr>
            <w:tcW w:w="5565" w:type="dxa"/>
            <w:gridSpan w:val="3"/>
            <w:vAlign w:val="center"/>
          </w:tcPr>
          <w:p w:rsidR="0098183B" w:rsidRPr="006B3D32" w:rsidRDefault="0098183B" w:rsidP="00864672">
            <w:pPr>
              <w:pStyle w:val="Titre4"/>
              <w:jc w:val="center"/>
              <w:outlineLvl w:val="3"/>
              <w:rPr>
                <w:rFonts w:asciiTheme="minorHAnsi" w:hAnsiTheme="minorHAnsi"/>
                <w:b w:val="0"/>
              </w:rPr>
            </w:pPr>
          </w:p>
        </w:tc>
      </w:tr>
    </w:tbl>
    <w:p w:rsidR="009907BB" w:rsidRDefault="009907BB">
      <w:pPr>
        <w:rPr>
          <w:rFonts w:eastAsia="Times New Roman" w:cs="Times New Roman"/>
          <w:b/>
          <w:bCs/>
          <w:sz w:val="24"/>
          <w:szCs w:val="24"/>
          <w:lang w:eastAsia="fr-FR"/>
        </w:rPr>
      </w:pPr>
    </w:p>
    <w:p w:rsidR="006B465B" w:rsidRDefault="006B465B">
      <w:pPr>
        <w:rPr>
          <w:rFonts w:eastAsia="Times New Roman" w:cs="Times New Roman"/>
          <w:b/>
          <w:bCs/>
          <w:sz w:val="24"/>
          <w:szCs w:val="24"/>
          <w:lang w:eastAsia="fr-FR"/>
        </w:rPr>
      </w:pPr>
    </w:p>
    <w:p w:rsidR="006B465B" w:rsidRDefault="006B465B">
      <w:pPr>
        <w:rPr>
          <w:rFonts w:eastAsia="Times New Roman" w:cs="Times New Roman"/>
          <w:b/>
          <w:bCs/>
          <w:sz w:val="24"/>
          <w:szCs w:val="24"/>
          <w:lang w:eastAsia="fr-FR"/>
        </w:rPr>
      </w:pPr>
    </w:p>
    <w:p w:rsidR="006B465B" w:rsidRDefault="006B465B">
      <w:pPr>
        <w:rPr>
          <w:rFonts w:eastAsia="Times New Roman" w:cs="Times New Roman"/>
          <w:b/>
          <w:bCs/>
          <w:sz w:val="24"/>
          <w:szCs w:val="24"/>
          <w:lang w:eastAsia="fr-FR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415"/>
        <w:gridCol w:w="1702"/>
        <w:gridCol w:w="1609"/>
        <w:gridCol w:w="2213"/>
      </w:tblGrid>
      <w:tr w:rsidR="00C9175D" w:rsidRPr="009907BB" w:rsidTr="009907BB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5D" w:rsidRDefault="00C9175D" w:rsidP="0099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Annexe 4</w:t>
            </w:r>
          </w:p>
        </w:tc>
      </w:tr>
      <w:tr w:rsidR="009907BB" w:rsidRPr="009907BB" w:rsidTr="009907BB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7BB" w:rsidRPr="009907BB" w:rsidRDefault="009907BB" w:rsidP="00990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Commande de l’ambassade du japon</w:t>
            </w:r>
          </w:p>
        </w:tc>
      </w:tr>
      <w:tr w:rsidR="009907BB" w:rsidRPr="009907BB" w:rsidTr="00080AEB">
        <w:trPr>
          <w:trHeight w:val="29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907B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nmistu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onpeito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akugan</w:t>
            </w:r>
            <w:proofErr w:type="spellEnd"/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BB" w:rsidRPr="009907BB" w:rsidRDefault="009907BB" w:rsidP="0099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Nouvelle commande</w:t>
            </w: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175 000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345 000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cv (total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142 500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273 000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MCV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32 500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72 000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</w:rPr>
              <w:t>Tx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MCV)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0AEB" w:rsidRPr="00080AEB" w:rsidRDefault="00080AEB" w:rsidP="00080A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CF spécifiques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25 000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Contribution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8 500</w:t>
            </w: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0AEB" w:rsidRPr="00080AEB" w:rsidRDefault="00080AEB" w:rsidP="00080A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Autres CF</w:t>
            </w:r>
          </w:p>
        </w:tc>
        <w:tc>
          <w:tcPr>
            <w:tcW w:w="382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300"/>
        </w:trPr>
        <w:tc>
          <w:tcPr>
            <w:tcW w:w="1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Résultats</w:t>
            </w:r>
          </w:p>
        </w:tc>
        <w:tc>
          <w:tcPr>
            <w:tcW w:w="382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69418F">
        <w:trPr>
          <w:trHeight w:val="29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AEB" w:rsidRPr="009907BB" w:rsidRDefault="00080AEB" w:rsidP="0008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Nouveau marché des épiceries fines</w:t>
            </w: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nmistu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onpeito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907BB">
              <w:rPr>
                <w:rFonts w:ascii="Calibri" w:eastAsia="Times New Roman" w:hAnsi="Calibri" w:cs="Calibri"/>
                <w:color w:val="000000"/>
                <w:lang w:eastAsia="fr-FR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akugan</w:t>
            </w:r>
            <w:proofErr w:type="spellEnd"/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Nouvelle commande</w:t>
            </w: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EB" w:rsidRDefault="00080AEB" w:rsidP="00080AE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175 000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345 000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EB" w:rsidRDefault="00080AEB" w:rsidP="00080AE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cv (total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142 500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273 000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MCV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32 500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72 000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</w:rPr>
              <w:t>Tx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MCV)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50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080AEB" w:rsidRDefault="00080AEB" w:rsidP="00080A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CF spécifiques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25 000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Contribution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Default="00080AEB" w:rsidP="00080A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8 500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290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080AEB" w:rsidRDefault="00080AEB" w:rsidP="00080A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Autres CF</w:t>
            </w:r>
          </w:p>
        </w:tc>
        <w:tc>
          <w:tcPr>
            <w:tcW w:w="38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80AEB" w:rsidRPr="009907BB" w:rsidTr="00080AEB">
        <w:trPr>
          <w:trHeight w:val="300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Résultats</w:t>
            </w:r>
          </w:p>
        </w:tc>
        <w:tc>
          <w:tcPr>
            <w:tcW w:w="3829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AEB" w:rsidRPr="009907BB" w:rsidRDefault="00080AEB" w:rsidP="0008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98183B" w:rsidRPr="006B3D32" w:rsidRDefault="0098183B" w:rsidP="0011531A">
      <w:pPr>
        <w:pStyle w:val="Titre4"/>
        <w:ind w:left="360"/>
        <w:jc w:val="both"/>
        <w:rPr>
          <w:rFonts w:asciiTheme="minorHAnsi" w:hAnsiTheme="minorHAnsi"/>
        </w:rPr>
      </w:pPr>
    </w:p>
    <w:sectPr w:rsidR="0098183B" w:rsidRPr="006B3D32" w:rsidSect="00F27D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D5" w:rsidRDefault="00D459D5" w:rsidP="00C62837">
      <w:pPr>
        <w:spacing w:after="0" w:line="240" w:lineRule="auto"/>
      </w:pPr>
      <w:r>
        <w:separator/>
      </w:r>
    </w:p>
  </w:endnote>
  <w:endnote w:type="continuationSeparator" w:id="0">
    <w:p w:rsidR="00D459D5" w:rsidRDefault="00D459D5" w:rsidP="00C6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37" w:rsidRDefault="00C62837" w:rsidP="00F85DF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D5" w:rsidRDefault="00D459D5" w:rsidP="00C62837">
      <w:pPr>
        <w:spacing w:after="0" w:line="240" w:lineRule="auto"/>
      </w:pPr>
      <w:r>
        <w:separator/>
      </w:r>
    </w:p>
  </w:footnote>
  <w:footnote w:type="continuationSeparator" w:id="0">
    <w:p w:rsidR="00D459D5" w:rsidRDefault="00D459D5" w:rsidP="00C62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672FC"/>
    <w:multiLevelType w:val="hybridMultilevel"/>
    <w:tmpl w:val="3A948C62"/>
    <w:lvl w:ilvl="0" w:tplc="0C4E8E6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A30C1"/>
    <w:multiLevelType w:val="hybridMultilevel"/>
    <w:tmpl w:val="0526C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5E8"/>
    <w:multiLevelType w:val="hybridMultilevel"/>
    <w:tmpl w:val="0526C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5A"/>
    <w:rsid w:val="00043E45"/>
    <w:rsid w:val="00080AEB"/>
    <w:rsid w:val="0011531A"/>
    <w:rsid w:val="0011757F"/>
    <w:rsid w:val="00172392"/>
    <w:rsid w:val="00181AC9"/>
    <w:rsid w:val="001A0A46"/>
    <w:rsid w:val="001E1C4D"/>
    <w:rsid w:val="00253232"/>
    <w:rsid w:val="002E11A2"/>
    <w:rsid w:val="003004AB"/>
    <w:rsid w:val="00312C1E"/>
    <w:rsid w:val="003534A2"/>
    <w:rsid w:val="003F7041"/>
    <w:rsid w:val="00423D50"/>
    <w:rsid w:val="00465AA1"/>
    <w:rsid w:val="004663F7"/>
    <w:rsid w:val="00505577"/>
    <w:rsid w:val="005F684D"/>
    <w:rsid w:val="0065725A"/>
    <w:rsid w:val="006B3D32"/>
    <w:rsid w:val="006B465B"/>
    <w:rsid w:val="007822BF"/>
    <w:rsid w:val="00845A18"/>
    <w:rsid w:val="008D7055"/>
    <w:rsid w:val="00963156"/>
    <w:rsid w:val="00981137"/>
    <w:rsid w:val="0098183B"/>
    <w:rsid w:val="009907BB"/>
    <w:rsid w:val="00A567FA"/>
    <w:rsid w:val="00A56991"/>
    <w:rsid w:val="00AC421E"/>
    <w:rsid w:val="00B377C5"/>
    <w:rsid w:val="00B819DD"/>
    <w:rsid w:val="00B8365D"/>
    <w:rsid w:val="00B92359"/>
    <w:rsid w:val="00BD090A"/>
    <w:rsid w:val="00C6234C"/>
    <w:rsid w:val="00C62837"/>
    <w:rsid w:val="00C9175D"/>
    <w:rsid w:val="00CF008C"/>
    <w:rsid w:val="00D459D5"/>
    <w:rsid w:val="00DD564C"/>
    <w:rsid w:val="00DE0922"/>
    <w:rsid w:val="00DE59A0"/>
    <w:rsid w:val="00E03C86"/>
    <w:rsid w:val="00E2504C"/>
    <w:rsid w:val="00E76C2D"/>
    <w:rsid w:val="00F27D54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FA1B"/>
  <w15:docId w15:val="{94C042F0-AA0F-42A0-AF34-5E51F9B1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D54"/>
  </w:style>
  <w:style w:type="paragraph" w:styleId="Titre4">
    <w:name w:val="heading 4"/>
    <w:basedOn w:val="Normal"/>
    <w:link w:val="Titre4Car"/>
    <w:uiPriority w:val="9"/>
    <w:qFormat/>
    <w:rsid w:val="00DE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DE092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E092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6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837"/>
  </w:style>
  <w:style w:type="paragraph" w:styleId="Pieddepage">
    <w:name w:val="footer"/>
    <w:basedOn w:val="Normal"/>
    <w:link w:val="PieddepageCar"/>
    <w:uiPriority w:val="99"/>
    <w:unhideWhenUsed/>
    <w:rsid w:val="00C6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837"/>
  </w:style>
  <w:style w:type="paragraph" w:styleId="Textedebulles">
    <w:name w:val="Balloon Text"/>
    <w:basedOn w:val="Normal"/>
    <w:link w:val="TextedebullesCar"/>
    <w:uiPriority w:val="99"/>
    <w:semiHidden/>
    <w:unhideWhenUsed/>
    <w:rsid w:val="00C6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28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0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Guillaume</dc:creator>
  <cp:lastModifiedBy>n.a.</cp:lastModifiedBy>
  <cp:revision>6</cp:revision>
  <cp:lastPrinted>2022-02-10T11:07:00Z</cp:lastPrinted>
  <dcterms:created xsi:type="dcterms:W3CDTF">2022-03-07T08:17:00Z</dcterms:created>
  <dcterms:modified xsi:type="dcterms:W3CDTF">2023-12-27T16:47:00Z</dcterms:modified>
</cp:coreProperties>
</file>