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0"/>
      </w:tblGrid>
      <w:tr w:rsidR="005A7FB6" w:rsidRPr="005A7FB6" w14:paraId="16BDA684" w14:textId="77777777" w:rsidTr="005A7FB6">
        <w:trPr>
          <w:trHeight w:val="816"/>
        </w:trPr>
        <w:tc>
          <w:tcPr>
            <w:tcW w:w="9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7" w:type="dxa"/>
              <w:left w:w="96" w:type="dxa"/>
              <w:bottom w:w="206" w:type="dxa"/>
              <w:right w:w="103" w:type="dxa"/>
            </w:tcMar>
            <w:vAlign w:val="bottom"/>
            <w:hideMark/>
          </w:tcPr>
          <w:p w14:paraId="673FD43A" w14:textId="77777777" w:rsidR="005A7FB6" w:rsidRPr="005A7FB6" w:rsidRDefault="005A7FB6" w:rsidP="005A7F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b/>
                <w:bCs/>
                <w:color w:val="000000" w:themeColor="text1"/>
                <w:kern w:val="24"/>
                <w:sz w:val="40"/>
                <w:szCs w:val="40"/>
                <w:lang w:eastAsia="fr-FR"/>
              </w:rPr>
              <w:t>Conception du sujet</w:t>
            </w:r>
          </w:p>
        </w:tc>
      </w:tr>
      <w:tr w:rsidR="005A7FB6" w:rsidRPr="005A7FB6" w14:paraId="00A71261" w14:textId="77777777" w:rsidTr="005A7FB6">
        <w:trPr>
          <w:trHeight w:val="1288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04A9C995" w14:textId="51BE9EC5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Essai : Adéquation entre le texte choisi et la question posée</w:t>
            </w:r>
            <w:r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 /</w:t>
            </w:r>
            <w:r w:rsidR="00DB59CB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2</w:t>
            </w:r>
          </w:p>
        </w:tc>
      </w:tr>
      <w:tr w:rsidR="005A7FB6" w:rsidRPr="005A7FB6" w14:paraId="471EBB28" w14:textId="77777777" w:rsidTr="005A7FB6">
        <w:trPr>
          <w:trHeight w:val="1288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2478BE06" w14:textId="0E893CDA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Langue : Clarté et pertinence des questions posées</w:t>
            </w:r>
            <w:r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 /</w:t>
            </w:r>
            <w:r w:rsidR="00DB59CB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2</w:t>
            </w:r>
          </w:p>
        </w:tc>
      </w:tr>
      <w:tr w:rsidR="005A7FB6" w:rsidRPr="005A7FB6" w14:paraId="47C1F9D7" w14:textId="77777777" w:rsidTr="005A7FB6">
        <w:trPr>
          <w:trHeight w:val="1288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00FEBDBF" w14:textId="30BF12EA" w:rsidR="005A7FB6" w:rsidRPr="005A7FB6" w:rsidRDefault="005A7FB6" w:rsidP="005A7FB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Respect général du format sujet type CRPE (barème, rubriques, variétés des questions, etc.)</w:t>
            </w:r>
            <w:r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 /2</w:t>
            </w:r>
          </w:p>
        </w:tc>
      </w:tr>
      <w:tr w:rsidR="005A7FB6" w:rsidRPr="005A7FB6" w14:paraId="7D8B56CE" w14:textId="77777777" w:rsidTr="005A7FB6">
        <w:trPr>
          <w:trHeight w:val="816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779A8272" w14:textId="77777777" w:rsidR="005A7FB6" w:rsidRPr="005A7FB6" w:rsidRDefault="005A7FB6" w:rsidP="005A7F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b/>
                <w:bCs/>
                <w:color w:val="000000" w:themeColor="text1"/>
                <w:kern w:val="24"/>
                <w:sz w:val="40"/>
                <w:szCs w:val="40"/>
                <w:lang w:eastAsia="fr-FR"/>
              </w:rPr>
              <w:t>Corrigé du sujet</w:t>
            </w:r>
          </w:p>
        </w:tc>
      </w:tr>
      <w:tr w:rsidR="005A7FB6" w:rsidRPr="005A7FB6" w14:paraId="194A4B61" w14:textId="77777777" w:rsidTr="005A7FB6">
        <w:trPr>
          <w:trHeight w:val="1288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658E25BA" w14:textId="6772B60E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Essai : Le corrigé est conforme aux attentes de l’exercice</w:t>
            </w:r>
            <w:r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 /</w:t>
            </w:r>
            <w:r w:rsidR="00DB59CB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6</w:t>
            </w:r>
          </w:p>
        </w:tc>
      </w:tr>
      <w:tr w:rsidR="005A7FB6" w:rsidRPr="005A7FB6" w14:paraId="2CBC5E35" w14:textId="77777777" w:rsidTr="005A7FB6">
        <w:trPr>
          <w:trHeight w:val="1288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523A96EA" w14:textId="60264A26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Langue : Les réponses aux questions sont justes et clairement formulées</w:t>
            </w:r>
            <w:r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 /</w:t>
            </w:r>
            <w:r w:rsidR="00DB59CB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6</w:t>
            </w:r>
          </w:p>
        </w:tc>
      </w:tr>
      <w:tr w:rsidR="005A7FB6" w:rsidRPr="005A7FB6" w14:paraId="588D452F" w14:textId="77777777" w:rsidTr="005A7FB6">
        <w:trPr>
          <w:trHeight w:val="1945"/>
        </w:trPr>
        <w:tc>
          <w:tcPr>
            <w:tcW w:w="926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27" w:type="dxa"/>
              <w:left w:w="96" w:type="dxa"/>
              <w:bottom w:w="206" w:type="dxa"/>
              <w:right w:w="103" w:type="dxa"/>
            </w:tcMar>
            <w:hideMark/>
          </w:tcPr>
          <w:p w14:paraId="5176F0DE" w14:textId="77777777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>Maitrise de la langue</w:t>
            </w:r>
          </w:p>
          <w:p w14:paraId="5B0357C7" w14:textId="77777777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 0 à 2 erreurs =&gt; 2 pts </w:t>
            </w:r>
          </w:p>
          <w:p w14:paraId="2A4B530C" w14:textId="77777777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3 à 5 erreurs =&gt; 1 pt </w:t>
            </w:r>
          </w:p>
          <w:p w14:paraId="26BDC076" w14:textId="77777777" w:rsidR="005A7FB6" w:rsidRPr="005A7FB6" w:rsidRDefault="005A7FB6" w:rsidP="005A7FB6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fr-FR"/>
              </w:rPr>
            </w:pPr>
            <w:r w:rsidRPr="005A7FB6">
              <w:rPr>
                <w:rFonts w:ascii="Gill Sans MT" w:eastAsia="Times New Roman" w:hAnsi="Gill Sans MT" w:cs="Arial"/>
                <w:color w:val="000000" w:themeColor="text1"/>
                <w:kern w:val="24"/>
                <w:sz w:val="40"/>
                <w:szCs w:val="40"/>
                <w:lang w:eastAsia="fr-FR"/>
              </w:rPr>
              <w:t xml:space="preserve">Plus de 5 erreurs =&gt; 0 pt </w:t>
            </w:r>
          </w:p>
        </w:tc>
      </w:tr>
    </w:tbl>
    <w:p w14:paraId="4AE855A8" w14:textId="679CC170" w:rsidR="009153C8" w:rsidRDefault="00000000"/>
    <w:p w14:paraId="03B5D7CF" w14:textId="7224C5CF" w:rsidR="00FA2310" w:rsidRDefault="00FA2310"/>
    <w:p w14:paraId="07C59D73" w14:textId="4335F302" w:rsidR="00FA2310" w:rsidRDefault="00FA2310"/>
    <w:p w14:paraId="07B87057" w14:textId="49BA8090" w:rsidR="00FA2310" w:rsidRDefault="00FA2310"/>
    <w:p w14:paraId="12E2EEAE" w14:textId="26EB3EF0" w:rsidR="00FA2310" w:rsidRDefault="00FA2310"/>
    <w:sectPr w:rsidR="00FA2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B6"/>
    <w:rsid w:val="00051839"/>
    <w:rsid w:val="000F3E97"/>
    <w:rsid w:val="00423129"/>
    <w:rsid w:val="004436E4"/>
    <w:rsid w:val="00522529"/>
    <w:rsid w:val="00551347"/>
    <w:rsid w:val="005A7FB6"/>
    <w:rsid w:val="005C07B4"/>
    <w:rsid w:val="00677B00"/>
    <w:rsid w:val="00727B0E"/>
    <w:rsid w:val="009933CD"/>
    <w:rsid w:val="009A3ACE"/>
    <w:rsid w:val="00A82C6F"/>
    <w:rsid w:val="00AD599F"/>
    <w:rsid w:val="00B92A70"/>
    <w:rsid w:val="00BC39A5"/>
    <w:rsid w:val="00C25B52"/>
    <w:rsid w:val="00D077CD"/>
    <w:rsid w:val="00D503F8"/>
    <w:rsid w:val="00DA5ABB"/>
    <w:rsid w:val="00DB59CB"/>
    <w:rsid w:val="00E1012D"/>
    <w:rsid w:val="00EB3482"/>
    <w:rsid w:val="00EE05E8"/>
    <w:rsid w:val="00F8373E"/>
    <w:rsid w:val="00FA2310"/>
    <w:rsid w:val="00FB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945BE"/>
  <w15:docId w15:val="{FA977E7F-96B9-41F4-A9F5-434B3575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0F3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Cwiczynski</dc:creator>
  <cp:lastModifiedBy>Sandrine BAZILE</cp:lastModifiedBy>
  <cp:revision>2</cp:revision>
  <dcterms:created xsi:type="dcterms:W3CDTF">2022-09-02T14:44:00Z</dcterms:created>
  <dcterms:modified xsi:type="dcterms:W3CDTF">2022-09-02T14:44:00Z</dcterms:modified>
</cp:coreProperties>
</file>