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E334" w14:textId="77777777" w:rsidR="0026758F" w:rsidRDefault="0026758F" w:rsidP="0026758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27BC">
        <w:rPr>
          <w:rFonts w:asciiTheme="minorHAnsi" w:hAnsiTheme="minorHAnsi" w:cstheme="minorHAnsi"/>
          <w:b/>
          <w:bCs/>
          <w:sz w:val="22"/>
          <w:szCs w:val="22"/>
        </w:rPr>
        <w:t>Annexe 1</w:t>
      </w:r>
    </w:p>
    <w:p w14:paraId="1AD72207" w14:textId="77777777" w:rsidR="0026758F" w:rsidRDefault="0026758F" w:rsidP="0026758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411BBE" w14:textId="77777777" w:rsidR="0026758F" w:rsidRPr="00644CE3" w:rsidRDefault="0026758F" w:rsidP="0026758F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28"/>
          <w:szCs w:val="28"/>
        </w:rPr>
      </w:pPr>
      <w:r w:rsidRPr="00644CE3">
        <w:rPr>
          <w:rFonts w:ascii="Calibri" w:hAnsi="Calibri" w:cs="Calibri"/>
          <w:b/>
          <w:bCs/>
          <w:sz w:val="28"/>
          <w:szCs w:val="28"/>
        </w:rPr>
        <w:t>Fiche synthétique organisation et la gestion</w:t>
      </w:r>
    </w:p>
    <w:p w14:paraId="3ED22084" w14:textId="77777777" w:rsidR="0026758F" w:rsidRDefault="0026758F" w:rsidP="0026758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362F4A" w14:textId="77777777" w:rsidR="0026758F" w:rsidRPr="007527BC" w:rsidRDefault="0026758F" w:rsidP="0026758F">
      <w:pPr>
        <w:spacing w:before="100" w:beforeAutospacing="1" w:after="100" w:afterAutospacing="1"/>
        <w:jc w:val="center"/>
        <w:rPr>
          <w:rFonts w:cstheme="minorHAnsi"/>
          <w:b/>
          <w:bCs/>
          <w:sz w:val="22"/>
          <w:szCs w:val="22"/>
        </w:rPr>
      </w:pP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8290"/>
        <w:gridCol w:w="425"/>
        <w:gridCol w:w="426"/>
      </w:tblGrid>
      <w:tr w:rsidR="0026758F" w:rsidRPr="007527BC" w14:paraId="6052BA7B" w14:textId="77777777" w:rsidTr="00387840">
        <w:trPr>
          <w:trHeight w:val="300"/>
        </w:trPr>
        <w:tc>
          <w:tcPr>
            <w:tcW w:w="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FC0DA5D" w14:textId="77777777" w:rsidR="0026758F" w:rsidRPr="007527BC" w:rsidRDefault="0026758F" w:rsidP="0038784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Identification Cuisine</w:t>
            </w:r>
          </w:p>
        </w:tc>
        <w:tc>
          <w:tcPr>
            <w:tcW w:w="91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85E944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Désignation</w:t>
            </w:r>
          </w:p>
        </w:tc>
      </w:tr>
      <w:tr w:rsidR="0026758F" w:rsidRPr="007527BC" w14:paraId="6605FEEB" w14:textId="77777777" w:rsidTr="00387840">
        <w:trPr>
          <w:trHeight w:val="30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8E649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1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37640D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Responsable juridique :</w:t>
            </w:r>
          </w:p>
        </w:tc>
      </w:tr>
      <w:tr w:rsidR="0026758F" w:rsidRPr="007527BC" w14:paraId="0776817B" w14:textId="77777777" w:rsidTr="00387840">
        <w:trPr>
          <w:trHeight w:val="30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1600E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EB508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Localisation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93B35E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7527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oui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551795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7527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non</w:t>
            </w:r>
            <w:proofErr w:type="gramEnd"/>
          </w:p>
        </w:tc>
      </w:tr>
      <w:tr w:rsidR="0026758F" w:rsidRPr="007527BC" w14:paraId="1B4CBFF5" w14:textId="77777777" w:rsidTr="00387840">
        <w:trPr>
          <w:trHeight w:val="30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1F0B2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BD287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PMS présent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8542B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1C845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26758F" w:rsidRPr="007527BC" w14:paraId="3B78FBD0" w14:textId="77777777" w:rsidTr="00387840">
        <w:trPr>
          <w:trHeight w:val="30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CD904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E6570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PMS consultable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6649C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E964F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26758F" w:rsidRPr="007527BC" w14:paraId="2016731B" w14:textId="77777777" w:rsidTr="00387840">
        <w:trPr>
          <w:trHeight w:val="30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12D5C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5F13F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Cuisine centrale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4DB06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3468D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26758F" w:rsidRPr="007527BC" w14:paraId="6C4DB598" w14:textId="77777777" w:rsidTr="00387840">
        <w:trPr>
          <w:trHeight w:val="30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A8B3B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ECC27A7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Si la cuisine est une cuisine centrale, les préparations sont-elles destinées à un restaurant satellite 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A2DF9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2907B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26758F" w:rsidRPr="007527BC" w14:paraId="01798A60" w14:textId="77777777" w:rsidTr="00387840">
        <w:trPr>
          <w:trHeight w:val="30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C6C3F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11999C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Si la cuisine est une cuisine centrale, les préparations sont-elles destinées à une collectivité de personnes à caractère social ?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EBEB9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7C33C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26758F" w:rsidRPr="007527BC" w14:paraId="6AECE578" w14:textId="77777777" w:rsidTr="00387840">
        <w:trPr>
          <w:trHeight w:val="30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E337B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9CEC6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La cuisine centrale possède-t-elle un agrément 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E6625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1844A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26758F" w:rsidRPr="007527BC" w14:paraId="50F45D3E" w14:textId="77777777" w:rsidTr="00387840">
        <w:trPr>
          <w:trHeight w:val="30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C1D97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1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7DA09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Si oui, depuis quand ?</w:t>
            </w:r>
          </w:p>
        </w:tc>
      </w:tr>
      <w:tr w:rsidR="0026758F" w:rsidRPr="007527BC" w14:paraId="25B82FDC" w14:textId="77777777" w:rsidTr="00387840">
        <w:trPr>
          <w:trHeight w:val="30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9E26C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1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02D57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 xml:space="preserve">Quel est son numéro ? </w:t>
            </w:r>
          </w:p>
        </w:tc>
      </w:tr>
      <w:tr w:rsidR="0026758F" w:rsidRPr="007527BC" w14:paraId="19AFBA44" w14:textId="77777777" w:rsidTr="00387840">
        <w:trPr>
          <w:trHeight w:val="30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0C8D1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4AEBF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Est-il toujours valide 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0D7C4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22FC7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26758F" w:rsidRPr="007527BC" w14:paraId="517428D8" w14:textId="77777777" w:rsidTr="00387840">
        <w:trPr>
          <w:trHeight w:val="30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98C70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D4DFA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 xml:space="preserve">Si la cuisine centrale ne possède pas d'agrément, en est-elle dispensée ?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52685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386B9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26758F" w:rsidRPr="007527BC" w14:paraId="6B6F661D" w14:textId="77777777" w:rsidTr="00387840">
        <w:trPr>
          <w:trHeight w:val="54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FC4CD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3DE09D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Si elle en est dispensée, c'est parce que la quantité de repas ou de fractions de repas livrés à des établissements de restauration collective ne dépasse pas 400 repas par semaine.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EAF7E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F410D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26758F" w:rsidRPr="007527BC" w14:paraId="7286699E" w14:textId="77777777" w:rsidTr="00387840">
        <w:trPr>
          <w:trHeight w:val="48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D50EF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06B7F8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La quantité de repas ou de fractions de repas livrés à des établissements de restauration collective ne dépasse pas au maximum 30 % de la production totale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C6216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BBA49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26758F" w:rsidRPr="007527BC" w14:paraId="428F3D28" w14:textId="77777777" w:rsidTr="00387840">
        <w:trPr>
          <w:trHeight w:val="30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ED034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1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D633D4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Nombre de repas produit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 xml:space="preserve"> par semaine </w:t>
            </w:r>
          </w:p>
        </w:tc>
      </w:tr>
      <w:tr w:rsidR="0026758F" w:rsidRPr="007527BC" w14:paraId="71C27FEF" w14:textId="77777777" w:rsidTr="00387840">
        <w:trPr>
          <w:trHeight w:val="30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A0C03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1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1B98D2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 xml:space="preserve">Nombre de repas livrés par semaine </w:t>
            </w:r>
          </w:p>
        </w:tc>
      </w:tr>
      <w:tr w:rsidR="0026758F" w:rsidRPr="007527BC" w14:paraId="5F9926AF" w14:textId="77777777" w:rsidTr="00387840">
        <w:trPr>
          <w:trHeight w:val="30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2F73F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41CCD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Liaison chaude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1DA69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4C43E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26758F" w:rsidRPr="007527BC" w14:paraId="2695C822" w14:textId="77777777" w:rsidTr="00387840">
        <w:trPr>
          <w:trHeight w:val="300"/>
        </w:trPr>
        <w:tc>
          <w:tcPr>
            <w:tcW w:w="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DEF34" w14:textId="77777777" w:rsidR="0026758F" w:rsidRPr="007527BC" w:rsidRDefault="0026758F" w:rsidP="0038784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2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E5962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Liaison froide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7E6FC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517FB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527B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26758F" w:rsidRPr="007527BC" w14:paraId="0DA54CEA" w14:textId="77777777" w:rsidTr="00387840">
        <w:trPr>
          <w:cantSplit/>
          <w:trHeight w:val="1134"/>
        </w:trPr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5B2B92EC" w14:textId="77777777" w:rsidR="0026758F" w:rsidRPr="007527BC" w:rsidRDefault="0026758F" w:rsidP="00387840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Gestion</w:t>
            </w:r>
          </w:p>
        </w:tc>
        <w:tc>
          <w:tcPr>
            <w:tcW w:w="82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1B04805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Nombre de plats servis, prix de revient des matières premières pour ce repas, personnel travaillant dans cette cuisine et fonction, mode de gestion des stocks : PEPS…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 ?exemple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de fiche technique, exemple de bon de livraison, fiche d’entrée et sortie de stocks…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C7AAF4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622E3" w14:textId="77777777" w:rsidR="0026758F" w:rsidRPr="007527BC" w:rsidRDefault="0026758F" w:rsidP="0038784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9845672" w14:textId="77777777" w:rsidR="0026758F" w:rsidRDefault="0026758F" w:rsidP="0026758F">
      <w:pPr>
        <w:spacing w:before="100" w:beforeAutospacing="1" w:after="100" w:afterAutospacing="1"/>
        <w:rPr>
          <w:rFonts w:cstheme="minorHAnsi"/>
          <w:sz w:val="22"/>
          <w:szCs w:val="22"/>
        </w:rPr>
      </w:pPr>
    </w:p>
    <w:p w14:paraId="3ED169D5" w14:textId="77777777" w:rsidR="00991B16" w:rsidRDefault="00991B16"/>
    <w:sectPr w:rsidR="00991B16" w:rsidSect="005346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8DA02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591AC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EF13C7"/>
    <w:multiLevelType w:val="multilevel"/>
    <w:tmpl w:val="49465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2116" w:hanging="700"/>
      </w:pPr>
      <w:rPr>
        <w:rFonts w:asciiTheme="minorHAnsi" w:hAnsiTheme="minorHAnsi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923799"/>
    <w:multiLevelType w:val="multilevel"/>
    <w:tmpl w:val="040C001F"/>
    <w:styleLink w:val="Style3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" w15:restartNumberingAfterBreak="0">
    <w:nsid w:val="468233D7"/>
    <w:multiLevelType w:val="multilevel"/>
    <w:tmpl w:val="36F81B38"/>
    <w:lvl w:ilvl="0">
      <w:start w:val="1"/>
      <w:numFmt w:val="decimal"/>
      <w:pStyle w:val="Listenumros2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57A637C6"/>
    <w:multiLevelType w:val="multilevel"/>
    <w:tmpl w:val="040C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9F43B04"/>
    <w:multiLevelType w:val="multilevel"/>
    <w:tmpl w:val="040C001F"/>
    <w:styleLink w:val="Style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087DE9"/>
    <w:multiLevelType w:val="multilevel"/>
    <w:tmpl w:val="7B025814"/>
    <w:lvl w:ilvl="0">
      <w:start w:val="1"/>
      <w:numFmt w:val="decimal"/>
      <w:pStyle w:val="Listenumro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896360026">
    <w:abstractNumId w:val="1"/>
  </w:num>
  <w:num w:numId="2" w16cid:durableId="829173821">
    <w:abstractNumId w:val="1"/>
  </w:num>
  <w:num w:numId="3" w16cid:durableId="1102409609">
    <w:abstractNumId w:val="2"/>
  </w:num>
  <w:num w:numId="4" w16cid:durableId="172108158">
    <w:abstractNumId w:val="0"/>
  </w:num>
  <w:num w:numId="5" w16cid:durableId="1949965477">
    <w:abstractNumId w:val="1"/>
  </w:num>
  <w:num w:numId="6" w16cid:durableId="389621944">
    <w:abstractNumId w:val="3"/>
  </w:num>
  <w:num w:numId="7" w16cid:durableId="350649758">
    <w:abstractNumId w:val="5"/>
  </w:num>
  <w:num w:numId="8" w16cid:durableId="22827186">
    <w:abstractNumId w:val="6"/>
  </w:num>
  <w:num w:numId="9" w16cid:durableId="1436246742">
    <w:abstractNumId w:val="7"/>
  </w:num>
  <w:num w:numId="10" w16cid:durableId="1334340888">
    <w:abstractNumId w:val="7"/>
  </w:num>
  <w:num w:numId="11" w16cid:durableId="115074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8F"/>
    <w:rsid w:val="000907E1"/>
    <w:rsid w:val="000E1C0D"/>
    <w:rsid w:val="0026758F"/>
    <w:rsid w:val="00534609"/>
    <w:rsid w:val="00872F33"/>
    <w:rsid w:val="00991B16"/>
    <w:rsid w:val="00B22177"/>
    <w:rsid w:val="00C40CBC"/>
    <w:rsid w:val="00D7153D"/>
    <w:rsid w:val="00E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BE5816"/>
  <w15:chartTrackingRefBased/>
  <w15:docId w15:val="{F4D566E6-5D61-F54F-ADDF-5EF6B02C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58F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Listenumros"/>
    <w:autoRedefine/>
    <w:qFormat/>
    <w:rsid w:val="000E1C0D"/>
    <w:rPr>
      <w:b w:val="0"/>
      <w:bCs/>
      <w:sz w:val="28"/>
      <w:szCs w:val="28"/>
    </w:rPr>
  </w:style>
  <w:style w:type="paragraph" w:styleId="Listenumros">
    <w:name w:val="List Number"/>
    <w:basedOn w:val="Normal"/>
    <w:uiPriority w:val="99"/>
    <w:unhideWhenUsed/>
    <w:qFormat/>
    <w:rsid w:val="00EE24E8"/>
    <w:pPr>
      <w:numPr>
        <w:numId w:val="10"/>
      </w:numPr>
      <w:contextualSpacing/>
    </w:pPr>
    <w:rPr>
      <w:rFonts w:asciiTheme="minorHAnsi" w:hAnsiTheme="minorHAnsi"/>
      <w:b/>
      <w:szCs w:val="20"/>
    </w:rPr>
  </w:style>
  <w:style w:type="numbering" w:customStyle="1" w:styleId="Style2">
    <w:name w:val="Style2"/>
    <w:basedOn w:val="Aucuneliste"/>
    <w:rsid w:val="00EE24E8"/>
    <w:pPr>
      <w:numPr>
        <w:numId w:val="7"/>
      </w:numPr>
    </w:pPr>
  </w:style>
  <w:style w:type="paragraph" w:styleId="Listenumros2">
    <w:name w:val="List Number 2"/>
    <w:basedOn w:val="Normal"/>
    <w:autoRedefine/>
    <w:uiPriority w:val="99"/>
    <w:unhideWhenUsed/>
    <w:qFormat/>
    <w:rsid w:val="00EE24E8"/>
    <w:pPr>
      <w:numPr>
        <w:numId w:val="11"/>
      </w:numPr>
      <w:contextualSpacing/>
      <w:jc w:val="both"/>
    </w:pPr>
    <w:rPr>
      <w:rFonts w:asciiTheme="minorHAnsi" w:hAnsiTheme="minorHAnsi"/>
      <w:szCs w:val="20"/>
    </w:rPr>
  </w:style>
  <w:style w:type="numbering" w:customStyle="1" w:styleId="Style3">
    <w:name w:val="Style 3"/>
    <w:basedOn w:val="Aucuneliste"/>
    <w:uiPriority w:val="99"/>
    <w:rsid w:val="000E1C0D"/>
    <w:pPr>
      <w:numPr>
        <w:numId w:val="6"/>
      </w:numPr>
    </w:pPr>
  </w:style>
  <w:style w:type="numbering" w:customStyle="1" w:styleId="Style30">
    <w:name w:val="Style3"/>
    <w:basedOn w:val="Aucuneliste"/>
    <w:rsid w:val="00EE24E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Blanc</dc:creator>
  <cp:keywords/>
  <dc:description/>
  <cp:lastModifiedBy>Christophe Blanc</cp:lastModifiedBy>
  <cp:revision>1</cp:revision>
  <dcterms:created xsi:type="dcterms:W3CDTF">2022-04-18T07:02:00Z</dcterms:created>
  <dcterms:modified xsi:type="dcterms:W3CDTF">2022-04-18T07:03:00Z</dcterms:modified>
</cp:coreProperties>
</file>