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8DC7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22D89325" w14:textId="77777777" w:rsidTr="00725AE8">
        <w:tc>
          <w:tcPr>
            <w:tcW w:w="1235" w:type="dxa"/>
          </w:tcPr>
          <w:p w14:paraId="635AFD68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34B8711F" w14:textId="4A94AD98" w:rsidR="00B42040" w:rsidRDefault="003B1804">
            <w:r>
              <w:t>X</w:t>
            </w:r>
            <w:r w:rsidR="00C027D7">
              <w:t>A</w:t>
            </w:r>
            <w:r>
              <w:t>4S601</w:t>
            </w:r>
          </w:p>
        </w:tc>
      </w:tr>
      <w:tr w:rsidR="00B42040" w14:paraId="194FBB2C" w14:textId="77777777" w:rsidTr="00725AE8">
        <w:tc>
          <w:tcPr>
            <w:tcW w:w="1235" w:type="dxa"/>
          </w:tcPr>
          <w:p w14:paraId="6991C6F5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88AA103" w14:textId="225CDB71" w:rsidR="00B42040" w:rsidRDefault="00E944ED">
            <w:proofErr w:type="spellStart"/>
            <w:r>
              <w:t>Inferential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7279A9">
              <w:t>tatistics</w:t>
            </w:r>
            <w:proofErr w:type="spellEnd"/>
            <w:r w:rsidR="007279A9">
              <w:t xml:space="preserve"> (2)</w:t>
            </w:r>
          </w:p>
        </w:tc>
      </w:tr>
      <w:tr w:rsidR="00725AE8" w14:paraId="668DDACE" w14:textId="77777777" w:rsidTr="00725AE8">
        <w:tc>
          <w:tcPr>
            <w:tcW w:w="1235" w:type="dxa"/>
          </w:tcPr>
          <w:p w14:paraId="22CC3A9D" w14:textId="6C0765FB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  <w:r w:rsidR="00E944ED">
              <w:rPr>
                <w:lang w:val="en-US"/>
              </w:rPr>
              <w:t xml:space="preserve">  2</w:t>
            </w:r>
          </w:p>
        </w:tc>
        <w:tc>
          <w:tcPr>
            <w:tcW w:w="672" w:type="dxa"/>
          </w:tcPr>
          <w:p w14:paraId="0FF15249" w14:textId="77777777" w:rsidR="00725AE8" w:rsidRDefault="00725AE8"/>
        </w:tc>
        <w:tc>
          <w:tcPr>
            <w:tcW w:w="1136" w:type="dxa"/>
          </w:tcPr>
          <w:p w14:paraId="37EE654E" w14:textId="77777777" w:rsidR="00725AE8" w:rsidRDefault="00725AE8" w:rsidP="00725AE8">
            <w:r>
              <w:t>Lecture(h)</w:t>
            </w:r>
          </w:p>
          <w:p w14:paraId="4FB1304F" w14:textId="77777777" w:rsidR="00725AE8" w:rsidRDefault="00725AE8" w:rsidP="00725AE8">
            <w:r>
              <w:t>CM</w:t>
            </w:r>
            <w:r w:rsidR="007279A9">
              <w:t> : 15</w:t>
            </w:r>
          </w:p>
        </w:tc>
        <w:tc>
          <w:tcPr>
            <w:tcW w:w="408" w:type="dxa"/>
          </w:tcPr>
          <w:p w14:paraId="5B9731C5" w14:textId="77777777" w:rsidR="00725AE8" w:rsidRDefault="00725AE8"/>
        </w:tc>
        <w:tc>
          <w:tcPr>
            <w:tcW w:w="1386" w:type="dxa"/>
          </w:tcPr>
          <w:p w14:paraId="525D420F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5EBC1E14" w14:textId="77777777" w:rsidR="00725AE8" w:rsidRDefault="00725AE8">
            <w:r>
              <w:t>TD</w:t>
            </w:r>
            <w:r w:rsidR="007279A9">
              <w:t> : 15</w:t>
            </w:r>
          </w:p>
        </w:tc>
        <w:tc>
          <w:tcPr>
            <w:tcW w:w="410" w:type="dxa"/>
          </w:tcPr>
          <w:p w14:paraId="71DABCEE" w14:textId="77777777" w:rsidR="00725AE8" w:rsidRDefault="00725AE8"/>
        </w:tc>
        <w:tc>
          <w:tcPr>
            <w:tcW w:w="1508" w:type="dxa"/>
          </w:tcPr>
          <w:p w14:paraId="6F8EE43A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57D68951" w14:textId="77777777" w:rsidR="00725AE8" w:rsidRDefault="00725AE8"/>
        </w:tc>
        <w:tc>
          <w:tcPr>
            <w:tcW w:w="1384" w:type="dxa"/>
          </w:tcPr>
          <w:p w14:paraId="5C5ED931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3DBF14CD" w14:textId="77777777" w:rsidR="00725AE8" w:rsidRDefault="00725AE8"/>
        </w:tc>
      </w:tr>
      <w:tr w:rsidR="00B42040" w:rsidRPr="00C027D7" w14:paraId="03CEF4A8" w14:textId="77777777" w:rsidTr="00725AE8">
        <w:trPr>
          <w:trHeight w:val="547"/>
        </w:trPr>
        <w:tc>
          <w:tcPr>
            <w:tcW w:w="9288" w:type="dxa"/>
            <w:gridSpan w:val="10"/>
          </w:tcPr>
          <w:p w14:paraId="6B1004F9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609BB320" w14:textId="435AD742" w:rsidR="00B42040" w:rsidRDefault="00470DEC">
            <w:pPr>
              <w:rPr>
                <w:lang w:val="en-US"/>
              </w:rPr>
            </w:pPr>
            <w:r w:rsidRPr="00470DEC">
              <w:rPr>
                <w:lang w:val="en-US"/>
              </w:rPr>
              <w:t>This</w:t>
            </w:r>
            <w:r>
              <w:rPr>
                <w:lang w:val="en-US"/>
              </w:rPr>
              <w:t xml:space="preserve"> </w:t>
            </w:r>
            <w:r w:rsidRPr="00470DEC">
              <w:rPr>
                <w:lang w:val="en-US"/>
              </w:rPr>
              <w:t xml:space="preserve">is an introductory course in </w:t>
            </w:r>
            <w:r>
              <w:rPr>
                <w:lang w:val="en-US"/>
              </w:rPr>
              <w:t xml:space="preserve">inferential </w:t>
            </w:r>
            <w:r w:rsidRPr="00470DEC">
              <w:rPr>
                <w:lang w:val="en-US"/>
              </w:rPr>
              <w:t xml:space="preserve">statistics </w:t>
            </w:r>
            <w:r w:rsidR="00072926">
              <w:rPr>
                <w:lang w:val="en-US"/>
              </w:rPr>
              <w:t xml:space="preserve">(following the Statistics (1) course – S5) </w:t>
            </w:r>
            <w:r w:rsidRPr="00470DEC">
              <w:rPr>
                <w:lang w:val="en-US"/>
              </w:rPr>
              <w:t>designed to provide students</w:t>
            </w:r>
            <w:r>
              <w:rPr>
                <w:lang w:val="en-US"/>
              </w:rPr>
              <w:t xml:space="preserve"> with concepts </w:t>
            </w:r>
            <w:r w:rsidR="00072926">
              <w:rPr>
                <w:lang w:val="en-US"/>
              </w:rPr>
              <w:t xml:space="preserve">of data </w:t>
            </w:r>
            <w:r w:rsidRPr="00470DEC">
              <w:rPr>
                <w:lang w:val="en-US"/>
              </w:rPr>
              <w:t>analysis  and  statistical  computing.</w:t>
            </w:r>
            <w:r>
              <w:rPr>
                <w:lang w:val="en-US"/>
              </w:rPr>
              <w:t xml:space="preserve"> </w:t>
            </w:r>
            <w:r w:rsidR="00072926">
              <w:rPr>
                <w:lang w:val="en-US"/>
              </w:rPr>
              <w:t>In this course are presented</w:t>
            </w:r>
            <w:r w:rsidR="007279A9">
              <w:rPr>
                <w:lang w:val="en-US"/>
              </w:rPr>
              <w:t xml:space="preserve"> the</w:t>
            </w:r>
            <w:r w:rsidR="007279A9" w:rsidRPr="007279A9">
              <w:rPr>
                <w:lang w:val="en-US"/>
              </w:rPr>
              <w:t xml:space="preserve"> principle of tests, </w:t>
            </w:r>
            <w:r w:rsidR="007279A9">
              <w:rPr>
                <w:lang w:val="en-US"/>
              </w:rPr>
              <w:t>how to es</w:t>
            </w:r>
            <w:r w:rsidR="00072926">
              <w:rPr>
                <w:lang w:val="en-US"/>
              </w:rPr>
              <w:t>tablish hypothesis, the concept</w:t>
            </w:r>
            <w:r w:rsidR="007279A9">
              <w:rPr>
                <w:lang w:val="en-US"/>
              </w:rPr>
              <w:t xml:space="preserve"> of power, p-value</w:t>
            </w:r>
            <w:r w:rsidR="00A778E5">
              <w:rPr>
                <w:lang w:val="en-US"/>
              </w:rPr>
              <w:t xml:space="preserve"> etc</w:t>
            </w:r>
            <w:r w:rsidR="007279A9">
              <w:rPr>
                <w:lang w:val="en-US"/>
              </w:rPr>
              <w:t xml:space="preserve">. </w:t>
            </w:r>
            <w:r w:rsidR="00072926">
              <w:rPr>
                <w:lang w:val="en-US"/>
              </w:rPr>
              <w:t xml:space="preserve">Topics covered </w:t>
            </w:r>
            <w:r w:rsidRPr="00470DEC">
              <w:rPr>
                <w:lang w:val="en-US"/>
              </w:rPr>
              <w:t>include</w:t>
            </w:r>
            <w:r w:rsidR="007279A9" w:rsidRPr="007279A9">
              <w:rPr>
                <w:lang w:val="en-US"/>
              </w:rPr>
              <w:t xml:space="preserve"> para</w:t>
            </w:r>
            <w:r w:rsidR="007279A9">
              <w:rPr>
                <w:lang w:val="en-US"/>
              </w:rPr>
              <w:t>metri</w:t>
            </w:r>
            <w:r w:rsidR="00072926">
              <w:rPr>
                <w:lang w:val="en-US"/>
              </w:rPr>
              <w:t>c and non-parametric tests</w:t>
            </w:r>
            <w:r>
              <w:rPr>
                <w:lang w:val="en-US"/>
              </w:rPr>
              <w:t>:</w:t>
            </w:r>
            <w:r w:rsidR="007279A9" w:rsidRPr="007279A9">
              <w:rPr>
                <w:lang w:val="en-US"/>
              </w:rPr>
              <w:t xml:space="preserve"> comparison of means, </w:t>
            </w:r>
            <w:r w:rsidR="00072926">
              <w:rPr>
                <w:lang w:val="en-US"/>
              </w:rPr>
              <w:t xml:space="preserve">comparison of </w:t>
            </w:r>
            <w:r w:rsidR="007279A9" w:rsidRPr="007279A9">
              <w:rPr>
                <w:lang w:val="en-US"/>
              </w:rPr>
              <w:t>variance</w:t>
            </w:r>
            <w:r w:rsidR="00072926">
              <w:rPr>
                <w:lang w:val="en-US"/>
              </w:rPr>
              <w:t>s</w:t>
            </w:r>
            <w:r w:rsidR="007279A9" w:rsidRPr="007279A9">
              <w:rPr>
                <w:lang w:val="en-US"/>
              </w:rPr>
              <w:t xml:space="preserve">, independence, </w:t>
            </w:r>
            <w:r w:rsidR="00072926">
              <w:rPr>
                <w:lang w:val="en-US"/>
              </w:rPr>
              <w:t>compliance to normal distribution</w:t>
            </w:r>
            <w:r w:rsidR="007279A9" w:rsidRPr="007279A9">
              <w:rPr>
                <w:lang w:val="en-US"/>
              </w:rPr>
              <w:t xml:space="preserve"> ... </w:t>
            </w:r>
            <w:r w:rsidR="007279A9">
              <w:rPr>
                <w:lang w:val="en-US"/>
              </w:rPr>
              <w:t>Bivariate</w:t>
            </w:r>
            <w:r w:rsidR="007279A9" w:rsidRPr="007279A9">
              <w:rPr>
                <w:lang w:val="en-US"/>
              </w:rPr>
              <w:t xml:space="preserve"> and multivariate methods are also presented: regression, classification, principal component analysis ...</w:t>
            </w:r>
          </w:p>
          <w:p w14:paraId="5033B767" w14:textId="77777777" w:rsidR="007279A9" w:rsidRDefault="007279A9">
            <w:pPr>
              <w:rPr>
                <w:lang w:val="en-US"/>
              </w:rPr>
            </w:pPr>
          </w:p>
          <w:p w14:paraId="6B0FD005" w14:textId="76BB94C5" w:rsidR="007279A9" w:rsidRDefault="007279A9">
            <w:pPr>
              <w:rPr>
                <w:lang w:val="en-US"/>
              </w:rPr>
            </w:pPr>
            <w:r w:rsidRPr="007279A9">
              <w:rPr>
                <w:lang w:val="en-US"/>
              </w:rPr>
              <w:t xml:space="preserve">Use </w:t>
            </w:r>
            <w:r w:rsidR="00072926">
              <w:rPr>
                <w:lang w:val="en-US"/>
              </w:rPr>
              <w:t xml:space="preserve">of </w:t>
            </w:r>
            <w:r w:rsidR="00072926" w:rsidRPr="007279A9">
              <w:rPr>
                <w:lang w:val="en-US"/>
              </w:rPr>
              <w:t xml:space="preserve">Excel </w:t>
            </w:r>
            <w:r w:rsidR="00072926">
              <w:rPr>
                <w:lang w:val="en-US"/>
              </w:rPr>
              <w:t xml:space="preserve">and </w:t>
            </w:r>
            <w:r w:rsidRPr="007279A9">
              <w:rPr>
                <w:lang w:val="en-US"/>
              </w:rPr>
              <w:t xml:space="preserve">R </w:t>
            </w:r>
            <w:r w:rsidR="00072926">
              <w:rPr>
                <w:lang w:val="en-US"/>
              </w:rPr>
              <w:t>software to conduct statistical analyse</w:t>
            </w:r>
            <w:r w:rsidRPr="007279A9">
              <w:rPr>
                <w:lang w:val="en-US"/>
              </w:rPr>
              <w:t>s</w:t>
            </w:r>
          </w:p>
          <w:p w14:paraId="58AC3558" w14:textId="77777777" w:rsidR="00B42040" w:rsidRDefault="00B42040">
            <w:pPr>
              <w:rPr>
                <w:lang w:val="en-US"/>
              </w:rPr>
            </w:pPr>
          </w:p>
          <w:p w14:paraId="61874F9A" w14:textId="77777777" w:rsidR="00B42040" w:rsidRDefault="007279A9">
            <w:pPr>
              <w:rPr>
                <w:lang w:val="en-US"/>
              </w:rPr>
            </w:pPr>
            <w:r w:rsidRPr="007279A9">
              <w:rPr>
                <w:lang w:val="en-US"/>
              </w:rPr>
              <w:t>Learning outcome</w:t>
            </w:r>
          </w:p>
          <w:p w14:paraId="718C74B5" w14:textId="6B3658B1" w:rsidR="00470DEC" w:rsidRDefault="00072926" w:rsidP="007279A9">
            <w:pPr>
              <w:rPr>
                <w:lang w:val="en-US"/>
              </w:rPr>
            </w:pPr>
            <w:r>
              <w:rPr>
                <w:lang w:val="en-US"/>
              </w:rPr>
              <w:t>Apply</w:t>
            </w:r>
            <w:r w:rsidR="00470DEC" w:rsidRPr="00470DEC">
              <w:rPr>
                <w:lang w:val="en-US"/>
              </w:rPr>
              <w:t xml:space="preserve"> the basics of inferential statistics</w:t>
            </w:r>
            <w:r w:rsidR="00470DEC">
              <w:rPr>
                <w:lang w:val="en-US"/>
              </w:rPr>
              <w:t xml:space="preserve"> </w:t>
            </w:r>
            <w:r w:rsidR="00470DEC" w:rsidRPr="00470DEC">
              <w:rPr>
                <w:lang w:val="en-US"/>
              </w:rPr>
              <w:t>by</w:t>
            </w:r>
            <w:r w:rsidR="00470DEC">
              <w:rPr>
                <w:lang w:val="en-US"/>
              </w:rPr>
              <w:t xml:space="preserve"> </w:t>
            </w:r>
            <w:r w:rsidR="00470DEC" w:rsidRPr="00470DEC">
              <w:rPr>
                <w:lang w:val="en-US"/>
              </w:rPr>
              <w:t>making valid generalizations from sample data</w:t>
            </w:r>
            <w:r w:rsidR="00470DEC">
              <w:rPr>
                <w:lang w:val="en-US"/>
              </w:rPr>
              <w:t>.</w:t>
            </w:r>
          </w:p>
          <w:p w14:paraId="1F05B099" w14:textId="346648C1" w:rsidR="007279A9" w:rsidRPr="007279A9" w:rsidRDefault="007279A9" w:rsidP="007279A9">
            <w:pPr>
              <w:rPr>
                <w:lang w:val="en-US"/>
              </w:rPr>
            </w:pPr>
            <w:r w:rsidRPr="007279A9">
              <w:rPr>
                <w:lang w:val="en-US"/>
              </w:rPr>
              <w:t>Know how to apply a comparison test (of means, of variances ...)</w:t>
            </w:r>
          </w:p>
          <w:p w14:paraId="38549568" w14:textId="4E2852D5" w:rsidR="007279A9" w:rsidRPr="007279A9" w:rsidRDefault="007279A9" w:rsidP="007279A9">
            <w:pPr>
              <w:rPr>
                <w:lang w:val="en-US"/>
              </w:rPr>
            </w:pPr>
            <w:r w:rsidRPr="007279A9">
              <w:rPr>
                <w:lang w:val="en-US"/>
              </w:rPr>
              <w:t>Know how to adjust a linear regression</w:t>
            </w:r>
            <w:r w:rsidR="00470DEC" w:rsidRPr="00470DEC">
              <w:rPr>
                <w:lang w:val="en-US"/>
              </w:rPr>
              <w:t xml:space="preserve"> </w:t>
            </w:r>
          </w:p>
          <w:p w14:paraId="1FF4769F" w14:textId="77777777" w:rsidR="00B42040" w:rsidRDefault="007279A9" w:rsidP="007279A9">
            <w:pPr>
              <w:rPr>
                <w:lang w:val="en-US"/>
              </w:rPr>
            </w:pPr>
            <w:r w:rsidRPr="007279A9">
              <w:rPr>
                <w:lang w:val="en-US"/>
              </w:rPr>
              <w:t>Know how to use and interpret current data analysis (ACP, AFC ...)</w:t>
            </w:r>
          </w:p>
          <w:p w14:paraId="00778250" w14:textId="77777777" w:rsidR="00B42040" w:rsidRPr="00B42040" w:rsidRDefault="00B42040">
            <w:pPr>
              <w:rPr>
                <w:lang w:val="en-US"/>
              </w:rPr>
            </w:pPr>
          </w:p>
        </w:tc>
      </w:tr>
      <w:tr w:rsidR="00B42040" w:rsidRPr="00C027D7" w14:paraId="1728F9DA" w14:textId="77777777" w:rsidTr="00725AE8">
        <w:tc>
          <w:tcPr>
            <w:tcW w:w="1235" w:type="dxa"/>
          </w:tcPr>
          <w:p w14:paraId="358C9059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6C8A77F6" w14:textId="5D2447E4" w:rsidR="00B42040" w:rsidRPr="003B1804" w:rsidRDefault="0055461C">
            <w:pPr>
              <w:rPr>
                <w:lang w:val="en-US"/>
              </w:rPr>
            </w:pPr>
            <w:r w:rsidRPr="003B1804">
              <w:rPr>
                <w:lang w:val="en-US"/>
              </w:rPr>
              <w:t>Parametric and nonparametric statistical tests, data analysis, linear regression, ANOVA</w:t>
            </w:r>
          </w:p>
        </w:tc>
      </w:tr>
      <w:tr w:rsidR="00B42040" w:rsidRPr="00C027D7" w14:paraId="2390BD36" w14:textId="77777777" w:rsidTr="00725AE8">
        <w:tc>
          <w:tcPr>
            <w:tcW w:w="1235" w:type="dxa"/>
          </w:tcPr>
          <w:p w14:paraId="1A05DFD0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6E67EA34" w14:textId="77777777" w:rsidR="00B42040" w:rsidRPr="007279A9" w:rsidRDefault="007279A9" w:rsidP="007279A9">
            <w:pPr>
              <w:widowControl w:val="0"/>
              <w:autoSpaceDE w:val="0"/>
              <w:autoSpaceDN w:val="0"/>
              <w:adjustRightInd w:val="0"/>
              <w:rPr>
                <w:sz w:val="21"/>
                <w:lang w:val="en-GB"/>
              </w:rPr>
            </w:pPr>
            <w:r w:rsidRPr="001E472B">
              <w:rPr>
                <w:sz w:val="21"/>
                <w:lang w:val="en-GB"/>
              </w:rPr>
              <w:t xml:space="preserve">The final grade is composed of </w:t>
            </w:r>
            <w:r>
              <w:rPr>
                <w:sz w:val="21"/>
                <w:lang w:val="en-GB"/>
              </w:rPr>
              <w:t>short tests</w:t>
            </w:r>
            <w:r w:rsidRPr="001E472B">
              <w:rPr>
                <w:sz w:val="21"/>
                <w:lang w:val="en-GB"/>
              </w:rPr>
              <w:t xml:space="preserve"> (25%), a practical work project (25%) and a final exam (50%).</w:t>
            </w:r>
          </w:p>
        </w:tc>
      </w:tr>
    </w:tbl>
    <w:p w14:paraId="02B77EE3" w14:textId="77777777" w:rsidR="00B42040" w:rsidRPr="003B1804" w:rsidRDefault="00B42040">
      <w:pPr>
        <w:rPr>
          <w:lang w:val="en-US"/>
        </w:rPr>
      </w:pPr>
    </w:p>
    <w:sectPr w:rsidR="00B42040" w:rsidRPr="003B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072926"/>
    <w:rsid w:val="003B1804"/>
    <w:rsid w:val="00470DEC"/>
    <w:rsid w:val="0055461C"/>
    <w:rsid w:val="00577E3F"/>
    <w:rsid w:val="00725AE8"/>
    <w:rsid w:val="007279A9"/>
    <w:rsid w:val="00A778E5"/>
    <w:rsid w:val="00B42040"/>
    <w:rsid w:val="00C027D7"/>
    <w:rsid w:val="00E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58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9</cp:revision>
  <dcterms:created xsi:type="dcterms:W3CDTF">2019-06-16T14:37:00Z</dcterms:created>
  <dcterms:modified xsi:type="dcterms:W3CDTF">2021-12-01T17:11:00Z</dcterms:modified>
</cp:coreProperties>
</file>