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B8DC7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4"/>
        <w:gridCol w:w="561"/>
        <w:gridCol w:w="2002"/>
        <w:gridCol w:w="362"/>
        <w:gridCol w:w="1203"/>
        <w:gridCol w:w="364"/>
        <w:gridCol w:w="1354"/>
        <w:gridCol w:w="494"/>
        <w:gridCol w:w="1253"/>
        <w:gridCol w:w="481"/>
      </w:tblGrid>
      <w:tr w:rsidR="00B42040" w14:paraId="22D89325" w14:textId="77777777" w:rsidTr="00725AE8">
        <w:tc>
          <w:tcPr>
            <w:tcW w:w="1235" w:type="dxa"/>
          </w:tcPr>
          <w:p w14:paraId="635AFD68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34B8711F" w14:textId="31950C19" w:rsidR="00B42040" w:rsidRDefault="00DF0676">
            <w:r>
              <w:t>X</w:t>
            </w:r>
            <w:r w:rsidR="00882719">
              <w:t>A</w:t>
            </w:r>
            <w:r>
              <w:t>4S841</w:t>
            </w:r>
          </w:p>
        </w:tc>
      </w:tr>
      <w:tr w:rsidR="00B42040" w14:paraId="194FBB2C" w14:textId="77777777" w:rsidTr="00725AE8">
        <w:tc>
          <w:tcPr>
            <w:tcW w:w="1235" w:type="dxa"/>
          </w:tcPr>
          <w:p w14:paraId="6991C6F5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188AA103" w14:textId="1EEE01BB" w:rsidR="00B42040" w:rsidRDefault="00DA4F77">
            <w:proofErr w:type="spellStart"/>
            <w:r>
              <w:t>Ecological</w:t>
            </w:r>
            <w:proofErr w:type="spellEnd"/>
            <w:r>
              <w:t xml:space="preserve"> engineering</w:t>
            </w:r>
          </w:p>
        </w:tc>
      </w:tr>
      <w:tr w:rsidR="00466081" w14:paraId="668DDACE" w14:textId="77777777" w:rsidTr="00725AE8">
        <w:tc>
          <w:tcPr>
            <w:tcW w:w="1235" w:type="dxa"/>
          </w:tcPr>
          <w:p w14:paraId="22CC3A9D" w14:textId="36891A02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  <w:r w:rsidR="005610C0">
              <w:rPr>
                <w:lang w:val="en-US"/>
              </w:rPr>
              <w:t xml:space="preserve"> : 3</w:t>
            </w:r>
          </w:p>
        </w:tc>
        <w:tc>
          <w:tcPr>
            <w:tcW w:w="672" w:type="dxa"/>
          </w:tcPr>
          <w:p w14:paraId="0FF15249" w14:textId="77777777" w:rsidR="00725AE8" w:rsidRDefault="00725AE8"/>
        </w:tc>
        <w:tc>
          <w:tcPr>
            <w:tcW w:w="1136" w:type="dxa"/>
          </w:tcPr>
          <w:p w14:paraId="37EE654E" w14:textId="73CA50B1" w:rsidR="00725AE8" w:rsidRDefault="00725AE8" w:rsidP="00725AE8">
            <w:r>
              <w:t>Lecture(h)</w:t>
            </w:r>
            <w:r w:rsidR="00466081">
              <w:t>/</w:t>
            </w:r>
            <w:proofErr w:type="spellStart"/>
            <w:r w:rsidR="00466081">
              <w:t>Tutorials</w:t>
            </w:r>
            <w:proofErr w:type="spellEnd"/>
          </w:p>
          <w:p w14:paraId="4FB1304F" w14:textId="2A830A9E" w:rsidR="00725AE8" w:rsidRDefault="007279A9" w:rsidP="00725AE8">
            <w:r>
              <w:t> :</w:t>
            </w:r>
            <w:r w:rsidR="00601297">
              <w:t xml:space="preserve"> </w:t>
            </w:r>
            <w:r w:rsidR="00466081">
              <w:t>25.</w:t>
            </w:r>
            <w:r w:rsidR="005610C0">
              <w:t>5</w:t>
            </w:r>
          </w:p>
        </w:tc>
        <w:tc>
          <w:tcPr>
            <w:tcW w:w="408" w:type="dxa"/>
          </w:tcPr>
          <w:p w14:paraId="5B9731C5" w14:textId="77777777" w:rsidR="00725AE8" w:rsidRDefault="00725AE8"/>
        </w:tc>
        <w:tc>
          <w:tcPr>
            <w:tcW w:w="1386" w:type="dxa"/>
          </w:tcPr>
          <w:p w14:paraId="5EBC1E14" w14:textId="66D7CC2D" w:rsidR="00725AE8" w:rsidRDefault="00466081">
            <w:r>
              <w:t>Field trip</w:t>
            </w:r>
            <w:r w:rsidR="00725AE8">
              <w:t xml:space="preserve"> (h)</w:t>
            </w:r>
            <w:r w:rsidR="007279A9">
              <w:t xml:space="preserve"> : </w:t>
            </w:r>
            <w:r>
              <w:t>3</w:t>
            </w:r>
          </w:p>
        </w:tc>
        <w:tc>
          <w:tcPr>
            <w:tcW w:w="410" w:type="dxa"/>
          </w:tcPr>
          <w:p w14:paraId="71DABCEE" w14:textId="77777777" w:rsidR="00725AE8" w:rsidRDefault="00725AE8"/>
        </w:tc>
        <w:tc>
          <w:tcPr>
            <w:tcW w:w="1508" w:type="dxa"/>
          </w:tcPr>
          <w:p w14:paraId="6F8EE43A" w14:textId="109C3F8A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  <w:r w:rsidR="00466081">
              <w:t> : 3</w:t>
            </w:r>
          </w:p>
        </w:tc>
        <w:tc>
          <w:tcPr>
            <w:tcW w:w="583" w:type="dxa"/>
          </w:tcPr>
          <w:p w14:paraId="57D68951" w14:textId="77777777" w:rsidR="00725AE8" w:rsidRDefault="00725AE8"/>
        </w:tc>
        <w:tc>
          <w:tcPr>
            <w:tcW w:w="1384" w:type="dxa"/>
          </w:tcPr>
          <w:p w14:paraId="1F3BFE53" w14:textId="77777777" w:rsidR="00725AE8" w:rsidRDefault="00725AE8">
            <w:r>
              <w:t>Project (h)</w:t>
            </w:r>
          </w:p>
          <w:p w14:paraId="5C5ED931" w14:textId="338684F9" w:rsidR="00965077" w:rsidRDefault="00466081">
            <w:r>
              <w:t>7.5</w:t>
            </w:r>
          </w:p>
        </w:tc>
        <w:tc>
          <w:tcPr>
            <w:tcW w:w="566" w:type="dxa"/>
          </w:tcPr>
          <w:p w14:paraId="3DBF14CD" w14:textId="77777777" w:rsidR="00725AE8" w:rsidRDefault="00725AE8"/>
        </w:tc>
      </w:tr>
      <w:tr w:rsidR="00B42040" w:rsidRPr="00882719" w14:paraId="03CEF4A8" w14:textId="77777777" w:rsidTr="00725AE8">
        <w:trPr>
          <w:trHeight w:val="547"/>
        </w:trPr>
        <w:tc>
          <w:tcPr>
            <w:tcW w:w="9288" w:type="dxa"/>
            <w:gridSpan w:val="10"/>
          </w:tcPr>
          <w:p w14:paraId="6B1004F9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3A57F9AE" w14:textId="4A757061" w:rsidR="00466081" w:rsidRPr="00313050" w:rsidRDefault="00313050" w:rsidP="00466081">
            <w:pPr>
              <w:rPr>
                <w:i/>
                <w:lang w:val="en-GB"/>
              </w:rPr>
            </w:pPr>
            <w:r w:rsidRPr="00313050">
              <w:rPr>
                <w:i/>
                <w:lang w:val="en-GB"/>
              </w:rPr>
              <w:t xml:space="preserve">1. </w:t>
            </w:r>
            <w:r w:rsidR="00466081" w:rsidRPr="00313050">
              <w:rPr>
                <w:i/>
                <w:lang w:val="en-GB"/>
              </w:rPr>
              <w:t>Objectives and Applications of Environmental En</w:t>
            </w:r>
            <w:r w:rsidRPr="00313050">
              <w:rPr>
                <w:i/>
                <w:lang w:val="en-GB"/>
              </w:rPr>
              <w:t xml:space="preserve">gineering </w:t>
            </w:r>
          </w:p>
          <w:p w14:paraId="5C124952" w14:textId="165BD9A7" w:rsidR="00466081" w:rsidRPr="00466081" w:rsidRDefault="00313050" w:rsidP="00466081">
            <w:pPr>
              <w:rPr>
                <w:lang w:val="en-GB"/>
              </w:rPr>
            </w:pPr>
            <w:r>
              <w:rPr>
                <w:lang w:val="en-GB"/>
              </w:rPr>
              <w:t>Course: Context, objectives, foundations, activity Sectors, conducting a project, f</w:t>
            </w:r>
            <w:r w:rsidR="00466081" w:rsidRPr="00466081">
              <w:rPr>
                <w:lang w:val="en-GB"/>
              </w:rPr>
              <w:t xml:space="preserve">eedback on concrete </w:t>
            </w:r>
            <w:r>
              <w:rPr>
                <w:lang w:val="en-GB"/>
              </w:rPr>
              <w:t xml:space="preserve">study </w:t>
            </w:r>
            <w:r w:rsidR="00466081" w:rsidRPr="00466081">
              <w:rPr>
                <w:lang w:val="en-GB"/>
              </w:rPr>
              <w:t>cases</w:t>
            </w:r>
          </w:p>
          <w:p w14:paraId="7495A229" w14:textId="5CB99357" w:rsidR="00466081" w:rsidRPr="00466081" w:rsidRDefault="00466081" w:rsidP="00466081">
            <w:pPr>
              <w:rPr>
                <w:lang w:val="en-GB"/>
              </w:rPr>
            </w:pPr>
            <w:r w:rsidRPr="00466081">
              <w:rPr>
                <w:lang w:val="en-GB"/>
              </w:rPr>
              <w:t xml:space="preserve">Projects: </w:t>
            </w:r>
            <w:r w:rsidR="00313050">
              <w:rPr>
                <w:lang w:val="en-GB"/>
              </w:rPr>
              <w:t>Context and project design</w:t>
            </w:r>
            <w:r w:rsidRPr="00466081">
              <w:rPr>
                <w:lang w:val="en-GB"/>
              </w:rPr>
              <w:t xml:space="preserve"> (Initial condition with collection of data and synthesis of the co</w:t>
            </w:r>
            <w:r w:rsidR="00313050">
              <w:rPr>
                <w:lang w:val="en-GB"/>
              </w:rPr>
              <w:t>ntext,</w:t>
            </w:r>
            <w:r w:rsidRPr="00466081">
              <w:rPr>
                <w:lang w:val="en-GB"/>
              </w:rPr>
              <w:t xml:space="preserve"> objectives and indicators of the project, elaboration of the specifications)</w:t>
            </w:r>
          </w:p>
          <w:p w14:paraId="2B7AEAF1" w14:textId="583EA853" w:rsidR="00466081" w:rsidRPr="00313050" w:rsidRDefault="00466081" w:rsidP="00466081">
            <w:pPr>
              <w:rPr>
                <w:i/>
                <w:lang w:val="en-GB"/>
              </w:rPr>
            </w:pPr>
            <w:r w:rsidRPr="00313050">
              <w:rPr>
                <w:i/>
                <w:lang w:val="en-GB"/>
              </w:rPr>
              <w:t>2. Ecological continu</w:t>
            </w:r>
            <w:r w:rsidR="00313050" w:rsidRPr="00313050">
              <w:rPr>
                <w:i/>
                <w:lang w:val="en-GB"/>
              </w:rPr>
              <w:t xml:space="preserve">ity </w:t>
            </w:r>
          </w:p>
          <w:p w14:paraId="2593F6B2" w14:textId="00C94906" w:rsidR="00466081" w:rsidRPr="00466081" w:rsidRDefault="00313050" w:rsidP="00466081">
            <w:pPr>
              <w:rPr>
                <w:lang w:val="en-GB"/>
              </w:rPr>
            </w:pPr>
            <w:r>
              <w:rPr>
                <w:lang w:val="en-GB"/>
              </w:rPr>
              <w:t>Course: Hydrological characterization and ecological i</w:t>
            </w:r>
            <w:r w:rsidR="00466081" w:rsidRPr="00466081">
              <w:rPr>
                <w:lang w:val="en-GB"/>
              </w:rPr>
              <w:t xml:space="preserve">ssues. Presentation of the </w:t>
            </w:r>
            <w:r>
              <w:rPr>
                <w:lang w:val="en-GB"/>
              </w:rPr>
              <w:t xml:space="preserve">upstream </w:t>
            </w:r>
            <w:r w:rsidR="00466081" w:rsidRPr="00466081">
              <w:rPr>
                <w:lang w:val="en-GB"/>
              </w:rPr>
              <w:t>crossing structures. Methods of dimensioning works. Solid transportation</w:t>
            </w:r>
          </w:p>
          <w:p w14:paraId="386BC7A8" w14:textId="2A3606F9" w:rsidR="00466081" w:rsidRPr="00466081" w:rsidRDefault="00313050" w:rsidP="00466081">
            <w:pPr>
              <w:rPr>
                <w:lang w:val="en-GB"/>
              </w:rPr>
            </w:pPr>
            <w:r>
              <w:rPr>
                <w:lang w:val="en-GB"/>
              </w:rPr>
              <w:t>Tutorial</w:t>
            </w:r>
            <w:r w:rsidR="00466081" w:rsidRPr="00466081">
              <w:rPr>
                <w:lang w:val="en-GB"/>
              </w:rPr>
              <w:t xml:space="preserve">: </w:t>
            </w:r>
            <w:r>
              <w:rPr>
                <w:lang w:val="en-GB"/>
              </w:rPr>
              <w:t>Specialised</w:t>
            </w:r>
            <w:r w:rsidR="00466081" w:rsidRPr="00466081">
              <w:rPr>
                <w:lang w:val="en-GB"/>
              </w:rPr>
              <w:t xml:space="preserve"> software in the dimensioning of </w:t>
            </w:r>
            <w:r>
              <w:rPr>
                <w:lang w:val="en-GB"/>
              </w:rPr>
              <w:t>fishways</w:t>
            </w:r>
          </w:p>
          <w:p w14:paraId="19D74C54" w14:textId="77777777" w:rsidR="00466081" w:rsidRPr="00466081" w:rsidRDefault="00466081" w:rsidP="00466081">
            <w:pPr>
              <w:rPr>
                <w:lang w:val="en-GB"/>
              </w:rPr>
            </w:pPr>
            <w:r w:rsidRPr="00466081">
              <w:rPr>
                <w:lang w:val="en-GB"/>
              </w:rPr>
              <w:t>Visit: dam sites equipped with fish passes</w:t>
            </w:r>
          </w:p>
          <w:p w14:paraId="7397F340" w14:textId="6FAB2A2D" w:rsidR="00466081" w:rsidRPr="00313050" w:rsidRDefault="00466081" w:rsidP="00466081">
            <w:pPr>
              <w:rPr>
                <w:i/>
                <w:lang w:val="en-GB"/>
              </w:rPr>
            </w:pPr>
            <w:r w:rsidRPr="00313050">
              <w:rPr>
                <w:i/>
                <w:lang w:val="en-GB"/>
              </w:rPr>
              <w:t>3. Ec</w:t>
            </w:r>
            <w:r w:rsidR="00313050" w:rsidRPr="00313050">
              <w:rPr>
                <w:i/>
                <w:lang w:val="en-GB"/>
              </w:rPr>
              <w:t>otoxicology</w:t>
            </w:r>
          </w:p>
          <w:p w14:paraId="275BDC0E" w14:textId="77777777" w:rsidR="00466081" w:rsidRPr="00466081" w:rsidRDefault="00466081" w:rsidP="00466081">
            <w:pPr>
              <w:rPr>
                <w:lang w:val="en-GB"/>
              </w:rPr>
            </w:pPr>
            <w:r w:rsidRPr="00466081">
              <w:rPr>
                <w:lang w:val="en-GB"/>
              </w:rPr>
              <w:t>Course: fields of application and objectives of ecotoxicology, the main sources of pollution. pollutant transfer and biomass contamination. pollutants and biological effects. ecotoxicological risk analysis methodologies</w:t>
            </w:r>
          </w:p>
          <w:p w14:paraId="0A15DE08" w14:textId="77777777" w:rsidR="00466081" w:rsidRPr="00466081" w:rsidRDefault="00466081" w:rsidP="00466081">
            <w:pPr>
              <w:rPr>
                <w:lang w:val="en-GB"/>
              </w:rPr>
            </w:pPr>
            <w:r w:rsidRPr="00466081">
              <w:rPr>
                <w:lang w:val="en-GB"/>
              </w:rPr>
              <w:t>TD: Ecotoxicological risk calculation: application to different case studies. Mode of action of herbicides and mechanisms of resistance.</w:t>
            </w:r>
          </w:p>
          <w:p w14:paraId="00778250" w14:textId="3D8999C5" w:rsidR="00B42040" w:rsidRPr="00B42040" w:rsidRDefault="00466081" w:rsidP="00466081">
            <w:pPr>
              <w:rPr>
                <w:lang w:val="en-US"/>
              </w:rPr>
            </w:pPr>
            <w:r w:rsidRPr="00466081">
              <w:rPr>
                <w:lang w:val="en-GB"/>
              </w:rPr>
              <w:t xml:space="preserve">TP: Evaluation of the danger of a herbicide on two species of freshwater </w:t>
            </w:r>
            <w:proofErr w:type="spellStart"/>
            <w:r w:rsidRPr="00466081">
              <w:rPr>
                <w:lang w:val="en-GB"/>
              </w:rPr>
              <w:t>chlorophycea</w:t>
            </w:r>
            <w:proofErr w:type="spellEnd"/>
            <w:r w:rsidRPr="00466081">
              <w:rPr>
                <w:lang w:val="en-GB"/>
              </w:rPr>
              <w:t xml:space="preserve">: </w:t>
            </w:r>
            <w:r w:rsidRPr="00313050">
              <w:rPr>
                <w:i/>
                <w:lang w:val="en-GB"/>
              </w:rPr>
              <w:t>Chlorella</w:t>
            </w:r>
            <w:r w:rsidRPr="00466081">
              <w:rPr>
                <w:lang w:val="en-GB"/>
              </w:rPr>
              <w:t xml:space="preserve"> sp. and </w:t>
            </w:r>
            <w:r w:rsidRPr="00313050">
              <w:rPr>
                <w:i/>
                <w:lang w:val="en-GB"/>
              </w:rPr>
              <w:t>Chlamydomonas</w:t>
            </w:r>
            <w:r w:rsidR="00313050">
              <w:rPr>
                <w:lang w:val="en-GB"/>
              </w:rPr>
              <w:t xml:space="preserve"> sp</w:t>
            </w:r>
            <w:r w:rsidRPr="00466081">
              <w:rPr>
                <w:lang w:val="en-GB"/>
              </w:rPr>
              <w:t>.</w:t>
            </w:r>
          </w:p>
        </w:tc>
      </w:tr>
      <w:tr w:rsidR="00B42040" w:rsidRPr="00882719" w14:paraId="1728F9DA" w14:textId="77777777" w:rsidTr="00725AE8">
        <w:tc>
          <w:tcPr>
            <w:tcW w:w="1235" w:type="dxa"/>
          </w:tcPr>
          <w:p w14:paraId="358C9059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6C8A77F6" w14:textId="46B86677" w:rsidR="00B42040" w:rsidRPr="005610C0" w:rsidRDefault="00466081" w:rsidP="005610C0">
            <w:pPr>
              <w:widowControl w:val="0"/>
              <w:autoSpaceDE w:val="0"/>
              <w:autoSpaceDN w:val="0"/>
              <w:adjustRightInd w:val="0"/>
              <w:rPr>
                <w:rFonts w:cs="Times"/>
                <w:color w:val="000000"/>
                <w:lang w:val="en-GB"/>
              </w:rPr>
            </w:pPr>
            <w:r w:rsidRPr="00466081">
              <w:rPr>
                <w:rFonts w:cs="Times"/>
                <w:color w:val="000000"/>
                <w:lang w:val="en-GB"/>
              </w:rPr>
              <w:t>Rehabilitation / restoration of natural environments, Ecological continuity, Ecotoxicology</w:t>
            </w:r>
          </w:p>
        </w:tc>
      </w:tr>
      <w:tr w:rsidR="00B42040" w:rsidRPr="00882719" w14:paraId="2390BD36" w14:textId="77777777" w:rsidTr="00725AE8">
        <w:tc>
          <w:tcPr>
            <w:tcW w:w="1235" w:type="dxa"/>
          </w:tcPr>
          <w:p w14:paraId="1A05DFD0" w14:textId="77777777" w:rsidR="00B42040" w:rsidRPr="00B42040" w:rsidRDefault="00B42040" w:rsidP="0071142D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6E67EA34" w14:textId="62C19B74" w:rsidR="00B42040" w:rsidRPr="007279A9" w:rsidRDefault="00221413" w:rsidP="004850F6">
            <w:pPr>
              <w:widowControl w:val="0"/>
              <w:autoSpaceDE w:val="0"/>
              <w:autoSpaceDN w:val="0"/>
              <w:adjustRightInd w:val="0"/>
              <w:rPr>
                <w:sz w:val="21"/>
                <w:lang w:val="en-GB"/>
              </w:rPr>
            </w:pPr>
            <w:r w:rsidRPr="001E472B">
              <w:rPr>
                <w:sz w:val="21"/>
                <w:lang w:val="en-GB"/>
              </w:rPr>
              <w:t xml:space="preserve">The final grade is composed of a </w:t>
            </w:r>
            <w:r w:rsidR="004850F6">
              <w:rPr>
                <w:sz w:val="21"/>
                <w:lang w:val="en-GB"/>
              </w:rPr>
              <w:t>project evaluation (50</w:t>
            </w:r>
            <w:r w:rsidRPr="001E472B">
              <w:rPr>
                <w:sz w:val="21"/>
                <w:lang w:val="en-GB"/>
              </w:rPr>
              <w:t xml:space="preserve">%), a </w:t>
            </w:r>
            <w:r w:rsidR="004850F6">
              <w:rPr>
                <w:sz w:val="21"/>
                <w:lang w:val="en-GB"/>
              </w:rPr>
              <w:t xml:space="preserve">lab </w:t>
            </w:r>
            <w:r w:rsidRPr="001E472B">
              <w:rPr>
                <w:sz w:val="21"/>
                <w:lang w:val="en-GB"/>
              </w:rPr>
              <w:t xml:space="preserve">work </w:t>
            </w:r>
            <w:r w:rsidR="004850F6">
              <w:rPr>
                <w:sz w:val="21"/>
                <w:lang w:val="en-GB"/>
              </w:rPr>
              <w:t>(10%) and a final exam (40</w:t>
            </w:r>
            <w:r w:rsidRPr="001E472B">
              <w:rPr>
                <w:sz w:val="21"/>
                <w:lang w:val="en-GB"/>
              </w:rPr>
              <w:t>%).</w:t>
            </w:r>
          </w:p>
        </w:tc>
      </w:tr>
    </w:tbl>
    <w:p w14:paraId="02B77EE3" w14:textId="77777777" w:rsidR="00B42040" w:rsidRPr="00DF0676" w:rsidRDefault="00B42040">
      <w:pPr>
        <w:rPr>
          <w:lang w:val="en-US"/>
        </w:rPr>
      </w:pPr>
    </w:p>
    <w:sectPr w:rsidR="00B42040" w:rsidRPr="00DF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0966E6"/>
    <w:rsid w:val="000A68E2"/>
    <w:rsid w:val="00221413"/>
    <w:rsid w:val="00290C7D"/>
    <w:rsid w:val="00313050"/>
    <w:rsid w:val="003A49B7"/>
    <w:rsid w:val="00466081"/>
    <w:rsid w:val="00470DEC"/>
    <w:rsid w:val="004850F6"/>
    <w:rsid w:val="005610C0"/>
    <w:rsid w:val="00577E3F"/>
    <w:rsid w:val="00601297"/>
    <w:rsid w:val="00725AE8"/>
    <w:rsid w:val="007279A9"/>
    <w:rsid w:val="00882719"/>
    <w:rsid w:val="00904795"/>
    <w:rsid w:val="00965077"/>
    <w:rsid w:val="009E71ED"/>
    <w:rsid w:val="00A778E5"/>
    <w:rsid w:val="00B42040"/>
    <w:rsid w:val="00DA4F77"/>
    <w:rsid w:val="00DF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58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7</cp:revision>
  <dcterms:created xsi:type="dcterms:W3CDTF">2019-06-16T15:13:00Z</dcterms:created>
  <dcterms:modified xsi:type="dcterms:W3CDTF">2021-12-01T17:09:00Z</dcterms:modified>
</cp:coreProperties>
</file>