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3F27" w14:textId="77777777" w:rsidR="00577E3F" w:rsidRDefault="00577E3F"/>
    <w:p w14:paraId="3E8BAA96" w14:textId="77777777" w:rsidR="001D7C4D" w:rsidRDefault="001D7C4D" w:rsidP="001D7C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9"/>
        <w:gridCol w:w="640"/>
        <w:gridCol w:w="1136"/>
        <w:gridCol w:w="395"/>
        <w:gridCol w:w="1358"/>
        <w:gridCol w:w="397"/>
        <w:gridCol w:w="1463"/>
        <w:gridCol w:w="557"/>
        <w:gridCol w:w="1346"/>
        <w:gridCol w:w="541"/>
      </w:tblGrid>
      <w:tr w:rsidR="001D7C4D" w14:paraId="39D0EF09" w14:textId="77777777" w:rsidTr="000547DC">
        <w:tc>
          <w:tcPr>
            <w:tcW w:w="1235" w:type="dxa"/>
          </w:tcPr>
          <w:p w14:paraId="0F1C1A28" w14:textId="77777777" w:rsidR="001D7C4D" w:rsidRPr="00B42040" w:rsidRDefault="001D7C4D" w:rsidP="000547DC">
            <w:pPr>
              <w:rPr>
                <w:lang w:val="en-US"/>
              </w:rPr>
            </w:pPr>
            <w:r w:rsidRPr="00B42040">
              <w:rPr>
                <w:lang w:val="en-US"/>
              </w:rPr>
              <w:t>N° ECUE</w:t>
            </w:r>
          </w:p>
        </w:tc>
        <w:tc>
          <w:tcPr>
            <w:tcW w:w="8053" w:type="dxa"/>
            <w:gridSpan w:val="9"/>
          </w:tcPr>
          <w:p w14:paraId="442425F5" w14:textId="28D1DC17" w:rsidR="001D7C4D" w:rsidRDefault="003D3F22" w:rsidP="003D3F22">
            <w:r>
              <w:t>X</w:t>
            </w:r>
            <w:r w:rsidR="00E46C87">
              <w:t>A</w:t>
            </w:r>
            <w:r>
              <w:t>4S622</w:t>
            </w:r>
          </w:p>
        </w:tc>
      </w:tr>
      <w:tr w:rsidR="001D7C4D" w14:paraId="29E861ED" w14:textId="77777777" w:rsidTr="000547DC">
        <w:tc>
          <w:tcPr>
            <w:tcW w:w="1235" w:type="dxa"/>
          </w:tcPr>
          <w:p w14:paraId="1F6F0D9B" w14:textId="77777777" w:rsidR="001D7C4D" w:rsidRPr="00B42040" w:rsidRDefault="001D7C4D" w:rsidP="000547DC">
            <w:pPr>
              <w:rPr>
                <w:lang w:val="en-US"/>
              </w:rPr>
            </w:pPr>
            <w:r w:rsidRPr="00B42040">
              <w:rPr>
                <w:lang w:val="en-US"/>
              </w:rPr>
              <w:t>Title</w:t>
            </w:r>
          </w:p>
        </w:tc>
        <w:tc>
          <w:tcPr>
            <w:tcW w:w="8053" w:type="dxa"/>
            <w:gridSpan w:val="9"/>
          </w:tcPr>
          <w:p w14:paraId="0269A4EA" w14:textId="77777777" w:rsidR="001D7C4D" w:rsidRDefault="003D3F22" w:rsidP="000547DC">
            <w:proofErr w:type="spellStart"/>
            <w:r>
              <w:t>Catchment</w:t>
            </w:r>
            <w:proofErr w:type="spellEnd"/>
            <w:r>
              <w:t xml:space="preserve"> </w:t>
            </w:r>
            <w:proofErr w:type="spellStart"/>
            <w:r>
              <w:t>hydrology</w:t>
            </w:r>
            <w:proofErr w:type="spellEnd"/>
          </w:p>
        </w:tc>
      </w:tr>
      <w:tr w:rsidR="001D7C4D" w14:paraId="0E04C945" w14:textId="77777777" w:rsidTr="000547DC">
        <w:tc>
          <w:tcPr>
            <w:tcW w:w="1235" w:type="dxa"/>
          </w:tcPr>
          <w:p w14:paraId="53018E6D" w14:textId="77777777" w:rsidR="001D7C4D" w:rsidRPr="00B42040" w:rsidRDefault="001D7C4D" w:rsidP="000547DC">
            <w:pPr>
              <w:rPr>
                <w:lang w:val="en-US"/>
              </w:rPr>
            </w:pPr>
            <w:r>
              <w:rPr>
                <w:lang w:val="en-US"/>
              </w:rPr>
              <w:t>ECTS</w:t>
            </w:r>
            <w:r w:rsidR="00D723F3">
              <w:rPr>
                <w:lang w:val="en-US"/>
              </w:rPr>
              <w:t xml:space="preserve"> 3</w:t>
            </w:r>
          </w:p>
        </w:tc>
        <w:tc>
          <w:tcPr>
            <w:tcW w:w="672" w:type="dxa"/>
          </w:tcPr>
          <w:p w14:paraId="7DC1C775" w14:textId="77777777" w:rsidR="001D7C4D" w:rsidRDefault="001D7C4D" w:rsidP="000547DC"/>
        </w:tc>
        <w:tc>
          <w:tcPr>
            <w:tcW w:w="1136" w:type="dxa"/>
          </w:tcPr>
          <w:p w14:paraId="0E0DC7DF" w14:textId="77777777" w:rsidR="001D7C4D" w:rsidRDefault="001D7C4D" w:rsidP="000547DC">
            <w:r>
              <w:t>Lecture(h)</w:t>
            </w:r>
          </w:p>
          <w:p w14:paraId="41B96CEF" w14:textId="77777777" w:rsidR="001D7C4D" w:rsidRDefault="001D7C4D" w:rsidP="000547DC">
            <w:r>
              <w:t>CM 10.5</w:t>
            </w:r>
          </w:p>
        </w:tc>
        <w:tc>
          <w:tcPr>
            <w:tcW w:w="408" w:type="dxa"/>
          </w:tcPr>
          <w:p w14:paraId="0194EC23" w14:textId="77777777" w:rsidR="001D7C4D" w:rsidRDefault="001D7C4D" w:rsidP="000547DC"/>
        </w:tc>
        <w:tc>
          <w:tcPr>
            <w:tcW w:w="1386" w:type="dxa"/>
          </w:tcPr>
          <w:p w14:paraId="4933AFFD" w14:textId="77777777" w:rsidR="001D7C4D" w:rsidRDefault="001D7C4D" w:rsidP="000547DC">
            <w:proofErr w:type="spellStart"/>
            <w:r>
              <w:t>Tutorials</w:t>
            </w:r>
            <w:proofErr w:type="spellEnd"/>
            <w:r>
              <w:t xml:space="preserve"> (h)</w:t>
            </w:r>
          </w:p>
          <w:p w14:paraId="5EF35C5E" w14:textId="77777777" w:rsidR="001D7C4D" w:rsidRDefault="001D7C4D" w:rsidP="000547DC">
            <w:r>
              <w:t xml:space="preserve">TD </w:t>
            </w:r>
            <w:r w:rsidR="003D3F22">
              <w:t>1</w:t>
            </w:r>
            <w:r>
              <w:t>9</w:t>
            </w:r>
            <w:r w:rsidR="003D3F22">
              <w:t>.5</w:t>
            </w:r>
          </w:p>
        </w:tc>
        <w:tc>
          <w:tcPr>
            <w:tcW w:w="410" w:type="dxa"/>
          </w:tcPr>
          <w:p w14:paraId="392B7730" w14:textId="77777777" w:rsidR="001D7C4D" w:rsidRDefault="001D7C4D" w:rsidP="000547DC"/>
        </w:tc>
        <w:tc>
          <w:tcPr>
            <w:tcW w:w="1508" w:type="dxa"/>
          </w:tcPr>
          <w:p w14:paraId="53883BA3" w14:textId="77777777" w:rsidR="001D7C4D" w:rsidRDefault="001D7C4D" w:rsidP="000547DC">
            <w:proofErr w:type="spellStart"/>
            <w:r>
              <w:t>Pratical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(h) TP</w:t>
            </w:r>
          </w:p>
        </w:tc>
        <w:tc>
          <w:tcPr>
            <w:tcW w:w="583" w:type="dxa"/>
          </w:tcPr>
          <w:p w14:paraId="2C64B5D5" w14:textId="77777777" w:rsidR="001D7C4D" w:rsidRDefault="001D7C4D" w:rsidP="000547DC"/>
        </w:tc>
        <w:tc>
          <w:tcPr>
            <w:tcW w:w="1384" w:type="dxa"/>
          </w:tcPr>
          <w:p w14:paraId="2EA06926" w14:textId="77777777" w:rsidR="001D7C4D" w:rsidRDefault="001D7C4D" w:rsidP="000547DC">
            <w:r>
              <w:t>Project (h)</w:t>
            </w:r>
          </w:p>
        </w:tc>
        <w:tc>
          <w:tcPr>
            <w:tcW w:w="566" w:type="dxa"/>
          </w:tcPr>
          <w:p w14:paraId="5AEE9631" w14:textId="77777777" w:rsidR="001D7C4D" w:rsidRDefault="001D7C4D" w:rsidP="000547DC"/>
        </w:tc>
      </w:tr>
      <w:tr w:rsidR="001D7C4D" w:rsidRPr="00E46C87" w14:paraId="1C3F4490" w14:textId="77777777" w:rsidTr="000547DC">
        <w:trPr>
          <w:trHeight w:val="547"/>
        </w:trPr>
        <w:tc>
          <w:tcPr>
            <w:tcW w:w="9288" w:type="dxa"/>
            <w:gridSpan w:val="10"/>
          </w:tcPr>
          <w:p w14:paraId="68AA0C05" w14:textId="77777777" w:rsidR="001D7C4D" w:rsidRDefault="001D7C4D" w:rsidP="000547DC">
            <w:pPr>
              <w:rPr>
                <w:lang w:val="en-US"/>
              </w:rPr>
            </w:pPr>
            <w:r w:rsidRPr="00B42040">
              <w:rPr>
                <w:lang w:val="en-US"/>
              </w:rPr>
              <w:t>Description</w:t>
            </w:r>
          </w:p>
          <w:p w14:paraId="5E9BFF3F" w14:textId="77777777" w:rsidR="001D7C4D" w:rsidRDefault="003D3F22" w:rsidP="000547DC">
            <w:pPr>
              <w:rPr>
                <w:lang w:val="en-US"/>
              </w:rPr>
            </w:pPr>
            <w:r>
              <w:rPr>
                <w:lang w:val="en-US"/>
              </w:rPr>
              <w:t xml:space="preserve">Classical hydrological engineer tools </w:t>
            </w:r>
            <w:proofErr w:type="spellStart"/>
            <w:r>
              <w:rPr>
                <w:lang w:val="en-US"/>
              </w:rPr>
              <w:t>usefull</w:t>
            </w:r>
            <w:proofErr w:type="spellEnd"/>
            <w:r>
              <w:rPr>
                <w:lang w:val="en-US"/>
              </w:rPr>
              <w:t xml:space="preserve"> for natural catchment are presented :</w:t>
            </w:r>
          </w:p>
          <w:p w14:paraId="219BEF27" w14:textId="77777777" w:rsidR="003D3F22" w:rsidRDefault="003D3F22" w:rsidP="003D3F22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Precipitation and discharge predetermination : </w:t>
            </w:r>
            <w:proofErr w:type="spellStart"/>
            <w:r>
              <w:rPr>
                <w:lang w:val="en-US"/>
              </w:rPr>
              <w:t>frequantial</w:t>
            </w:r>
            <w:proofErr w:type="spellEnd"/>
            <w:r>
              <w:rPr>
                <w:lang w:val="en-US"/>
              </w:rPr>
              <w:t xml:space="preserve"> analysis, regional methods, design hyetograph and hydrograph </w:t>
            </w:r>
          </w:p>
          <w:p w14:paraId="763267C8" w14:textId="77777777" w:rsidR="003D3F22" w:rsidRDefault="003D3F22" w:rsidP="003D3F22">
            <w:pPr>
              <w:pStyle w:val="Paragraphedeliste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Rainfall-runoff calculation : production and </w:t>
            </w:r>
            <w:proofErr w:type="spellStart"/>
            <w:r>
              <w:rPr>
                <w:lang w:val="en-US"/>
              </w:rPr>
              <w:t>transfert</w:t>
            </w:r>
            <w:proofErr w:type="spellEnd"/>
            <w:r>
              <w:rPr>
                <w:lang w:val="en-US"/>
              </w:rPr>
              <w:t xml:space="preserve"> functions</w:t>
            </w:r>
          </w:p>
          <w:p w14:paraId="06C461D7" w14:textId="77777777" w:rsidR="003D3F22" w:rsidRPr="003D3F22" w:rsidRDefault="003D3F22" w:rsidP="003D3F22">
            <w:pPr>
              <w:rPr>
                <w:lang w:val="en-US"/>
              </w:rPr>
            </w:pPr>
          </w:p>
          <w:p w14:paraId="36EA2416" w14:textId="77777777" w:rsidR="001D7C4D" w:rsidRDefault="001D7C4D" w:rsidP="000547DC">
            <w:pPr>
              <w:rPr>
                <w:lang w:val="en-US"/>
              </w:rPr>
            </w:pPr>
          </w:p>
          <w:p w14:paraId="4F77358F" w14:textId="77777777" w:rsidR="001D7C4D" w:rsidRDefault="001D7C4D" w:rsidP="000547DC">
            <w:pPr>
              <w:rPr>
                <w:lang w:val="en-US"/>
              </w:rPr>
            </w:pPr>
          </w:p>
          <w:p w14:paraId="2B4E996D" w14:textId="77777777" w:rsidR="001D7C4D" w:rsidRDefault="001D7C4D" w:rsidP="000547DC">
            <w:pPr>
              <w:rPr>
                <w:lang w:val="en-US"/>
              </w:rPr>
            </w:pPr>
          </w:p>
          <w:p w14:paraId="0160A259" w14:textId="77777777" w:rsidR="001D7C4D" w:rsidRDefault="001D7C4D" w:rsidP="000547DC">
            <w:pPr>
              <w:rPr>
                <w:lang w:val="en-US"/>
              </w:rPr>
            </w:pPr>
          </w:p>
          <w:p w14:paraId="7340E933" w14:textId="77777777" w:rsidR="001D7C4D" w:rsidRPr="00B42040" w:rsidRDefault="001D7C4D" w:rsidP="000547DC">
            <w:pPr>
              <w:rPr>
                <w:lang w:val="en-US"/>
              </w:rPr>
            </w:pPr>
          </w:p>
        </w:tc>
      </w:tr>
      <w:tr w:rsidR="001D7C4D" w:rsidRPr="00E46C87" w14:paraId="50EED96C" w14:textId="77777777" w:rsidTr="000547DC">
        <w:tc>
          <w:tcPr>
            <w:tcW w:w="1235" w:type="dxa"/>
          </w:tcPr>
          <w:p w14:paraId="42361111" w14:textId="77777777" w:rsidR="001D7C4D" w:rsidRPr="00B42040" w:rsidRDefault="001D7C4D" w:rsidP="000547DC">
            <w:pPr>
              <w:rPr>
                <w:lang w:val="en-US"/>
              </w:rPr>
            </w:pPr>
            <w:r w:rsidRPr="00B42040">
              <w:rPr>
                <w:lang w:val="en-US"/>
              </w:rPr>
              <w:t>Key Words</w:t>
            </w:r>
          </w:p>
        </w:tc>
        <w:tc>
          <w:tcPr>
            <w:tcW w:w="8053" w:type="dxa"/>
            <w:gridSpan w:val="9"/>
          </w:tcPr>
          <w:p w14:paraId="2F39A154" w14:textId="77777777" w:rsidR="001D7C4D" w:rsidRPr="001D7C4D" w:rsidRDefault="00D723F3" w:rsidP="003D3F22">
            <w:pPr>
              <w:rPr>
                <w:lang w:val="en-GB"/>
              </w:rPr>
            </w:pPr>
            <w:r>
              <w:rPr>
                <w:lang w:val="en-GB"/>
              </w:rPr>
              <w:t>Rainfall-runoff calculation, design hyetograph and hydrograph</w:t>
            </w:r>
          </w:p>
        </w:tc>
      </w:tr>
      <w:tr w:rsidR="001D7C4D" w:rsidRPr="00E46C87" w14:paraId="0CFCA085" w14:textId="77777777" w:rsidTr="000547DC">
        <w:tc>
          <w:tcPr>
            <w:tcW w:w="1235" w:type="dxa"/>
          </w:tcPr>
          <w:p w14:paraId="7617F021" w14:textId="77777777" w:rsidR="001D7C4D" w:rsidRPr="00B42040" w:rsidRDefault="001D7C4D" w:rsidP="000547DC">
            <w:pPr>
              <w:rPr>
                <w:lang w:val="en-US"/>
              </w:rPr>
            </w:pPr>
            <w:r w:rsidRPr="00B42040">
              <w:rPr>
                <w:lang w:val="en-US"/>
              </w:rPr>
              <w:t>Type of Evaluation</w:t>
            </w:r>
          </w:p>
        </w:tc>
        <w:tc>
          <w:tcPr>
            <w:tcW w:w="8053" w:type="dxa"/>
            <w:gridSpan w:val="9"/>
          </w:tcPr>
          <w:p w14:paraId="0F641169" w14:textId="77777777" w:rsidR="001D7C4D" w:rsidRPr="00D723F3" w:rsidRDefault="00D723F3" w:rsidP="000547DC">
            <w:pPr>
              <w:rPr>
                <w:lang w:val="en-GB"/>
              </w:rPr>
            </w:pPr>
            <w:r w:rsidRPr="00D723F3">
              <w:rPr>
                <w:lang w:val="en-GB"/>
              </w:rPr>
              <w:t xml:space="preserve">2 </w:t>
            </w:r>
            <w:r w:rsidR="001D7C4D" w:rsidRPr="00D723F3">
              <w:rPr>
                <w:lang w:val="en-GB"/>
              </w:rPr>
              <w:t>assessment</w:t>
            </w:r>
            <w:r w:rsidRPr="00D723F3">
              <w:rPr>
                <w:lang w:val="en-GB"/>
              </w:rPr>
              <w:t>s : half way and final one</w:t>
            </w:r>
          </w:p>
        </w:tc>
      </w:tr>
    </w:tbl>
    <w:p w14:paraId="52A6CAB5" w14:textId="77777777" w:rsidR="001D7C4D" w:rsidRPr="00D723F3" w:rsidRDefault="001D7C4D">
      <w:pPr>
        <w:rPr>
          <w:lang w:val="en-GB"/>
        </w:rPr>
      </w:pPr>
    </w:p>
    <w:p w14:paraId="63BB6B07" w14:textId="77777777" w:rsidR="003D3F22" w:rsidRPr="00D723F3" w:rsidRDefault="003D3F22">
      <w:pPr>
        <w:rPr>
          <w:lang w:val="en-GB"/>
        </w:rPr>
      </w:pPr>
    </w:p>
    <w:p w14:paraId="2805CD40" w14:textId="77777777" w:rsidR="003D3F22" w:rsidRPr="00E46C87" w:rsidRDefault="003D3F22">
      <w:pPr>
        <w:rPr>
          <w:lang w:val="en-US"/>
        </w:rPr>
      </w:pPr>
    </w:p>
    <w:p w14:paraId="019FE4B3" w14:textId="77777777" w:rsidR="00E0713A" w:rsidRPr="00E46C87" w:rsidRDefault="00E0713A">
      <w:pPr>
        <w:rPr>
          <w:lang w:val="en-US"/>
        </w:rPr>
      </w:pPr>
    </w:p>
    <w:sectPr w:rsidR="00E0713A" w:rsidRPr="00E4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133"/>
    <w:multiLevelType w:val="hybridMultilevel"/>
    <w:tmpl w:val="BA2A638A"/>
    <w:lvl w:ilvl="0" w:tplc="2594F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40"/>
    <w:rsid w:val="00105380"/>
    <w:rsid w:val="001D7C4D"/>
    <w:rsid w:val="00384E99"/>
    <w:rsid w:val="003D3F22"/>
    <w:rsid w:val="00577E3F"/>
    <w:rsid w:val="00725AE8"/>
    <w:rsid w:val="007F5743"/>
    <w:rsid w:val="00815892"/>
    <w:rsid w:val="008F73C7"/>
    <w:rsid w:val="00A73EA1"/>
    <w:rsid w:val="00B42040"/>
    <w:rsid w:val="00D723F3"/>
    <w:rsid w:val="00DC47AD"/>
    <w:rsid w:val="00E0713A"/>
    <w:rsid w:val="00E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8BCE"/>
  <w15:docId w15:val="{42F7B248-89B8-8A4F-B8FB-070ED030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IEM/CNRS/UM2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Brosillon</dc:creator>
  <cp:lastModifiedBy>Catherine A.</cp:lastModifiedBy>
  <cp:revision>4</cp:revision>
  <dcterms:created xsi:type="dcterms:W3CDTF">2019-11-06T17:00:00Z</dcterms:created>
  <dcterms:modified xsi:type="dcterms:W3CDTF">2021-12-01T17:02:00Z</dcterms:modified>
</cp:coreProperties>
</file>