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08" w:rsidRPr="00A84F30" w:rsidRDefault="004F0E08" w:rsidP="003359EF">
      <w:pPr>
        <w:spacing w:line="360" w:lineRule="auto"/>
        <w:outlineLvl w:val="0"/>
        <w:rPr>
          <w:rFonts w:ascii="Calibri Light" w:hAnsi="Calibri Light"/>
        </w:rPr>
      </w:pPr>
      <w:r w:rsidRPr="00A84F30">
        <w:rPr>
          <w:rFonts w:ascii="Calibri Light" w:hAnsi="Calibri Light"/>
        </w:rPr>
        <w:t xml:space="preserve">Licence 3 </w:t>
      </w:r>
      <w:r w:rsidR="0008012D" w:rsidRPr="00A84F30">
        <w:rPr>
          <w:rFonts w:ascii="Calibri Light" w:hAnsi="Calibri Light"/>
        </w:rPr>
        <w:t xml:space="preserve">UE 56 </w:t>
      </w:r>
      <w:r w:rsidR="005449E5" w:rsidRPr="00A84F30">
        <w:rPr>
          <w:rFonts w:ascii="Calibri Light" w:hAnsi="Calibri Light"/>
        </w:rPr>
        <w:t xml:space="preserve">1B : </w:t>
      </w:r>
      <w:r w:rsidRPr="00A84F30">
        <w:rPr>
          <w:rFonts w:ascii="Calibri Light" w:hAnsi="Calibri Light"/>
        </w:rPr>
        <w:t>APA</w:t>
      </w:r>
      <w:r w:rsidR="005449E5" w:rsidRPr="00A84F30">
        <w:rPr>
          <w:rFonts w:ascii="Calibri Light" w:hAnsi="Calibri Light"/>
        </w:rPr>
        <w:t xml:space="preserve"> et Optimisation fonctionnelle</w:t>
      </w:r>
      <w:r w:rsidRPr="00A84F30">
        <w:rPr>
          <w:rFonts w:ascii="Calibri Light" w:hAnsi="Calibri Light"/>
        </w:rPr>
        <w:t>.</w:t>
      </w:r>
      <w:r w:rsidR="005449E5" w:rsidRPr="00A84F30">
        <w:rPr>
          <w:rFonts w:ascii="Calibri Light" w:hAnsi="Calibri Light"/>
        </w:rPr>
        <w:t xml:space="preserve"> </w:t>
      </w:r>
    </w:p>
    <w:p w:rsidR="004F0E08" w:rsidRPr="00A84F30" w:rsidRDefault="004F0E08" w:rsidP="003359EF">
      <w:pPr>
        <w:spacing w:line="360" w:lineRule="auto"/>
        <w:jc w:val="both"/>
        <w:rPr>
          <w:rFonts w:ascii="Calibri Light" w:hAnsi="Calibri Light"/>
        </w:rPr>
      </w:pPr>
      <w:r w:rsidRPr="00A84F30">
        <w:rPr>
          <w:rFonts w:ascii="Calibri Light" w:hAnsi="Calibri Light"/>
        </w:rPr>
        <w:t xml:space="preserve"> </w:t>
      </w:r>
    </w:p>
    <w:p w:rsidR="00710639" w:rsidRDefault="002F4005" w:rsidP="002F4005">
      <w:pPr>
        <w:jc w:val="center"/>
        <w:rPr>
          <w:rFonts w:ascii="Calibri Light" w:hAnsi="Calibri Light"/>
          <w:b/>
          <w:sz w:val="28"/>
        </w:rPr>
      </w:pPr>
      <w:r w:rsidRPr="00A84F30">
        <w:rPr>
          <w:rFonts w:ascii="Calibri Light" w:hAnsi="Calibri Light"/>
          <w:b/>
          <w:sz w:val="28"/>
        </w:rPr>
        <w:t xml:space="preserve">TD N° </w:t>
      </w:r>
      <w:r w:rsidR="00867E22">
        <w:rPr>
          <w:rFonts w:ascii="Calibri Light" w:hAnsi="Calibri Light"/>
          <w:b/>
          <w:sz w:val="28"/>
        </w:rPr>
        <w:t>8</w:t>
      </w:r>
      <w:r w:rsidRPr="00A84F30">
        <w:rPr>
          <w:rFonts w:ascii="Calibri Light" w:hAnsi="Calibri Light"/>
          <w:b/>
          <w:sz w:val="28"/>
        </w:rPr>
        <w:t xml:space="preserve">: </w:t>
      </w:r>
      <w:r w:rsidR="00710639">
        <w:rPr>
          <w:rFonts w:ascii="Calibri Light" w:hAnsi="Calibri Light"/>
          <w:b/>
          <w:sz w:val="28"/>
        </w:rPr>
        <w:t>Le BODE index et l’évaluation de la Dyspnée</w:t>
      </w:r>
    </w:p>
    <w:p w:rsidR="00710639" w:rsidRDefault="00710639" w:rsidP="002F4005">
      <w:pPr>
        <w:jc w:val="center"/>
        <w:rPr>
          <w:rFonts w:ascii="Calibri" w:hAnsi="Calibri"/>
        </w:rPr>
      </w:pPr>
    </w:p>
    <w:p w:rsidR="002F4005" w:rsidRPr="00710639" w:rsidRDefault="00710639" w:rsidP="002F4005">
      <w:pPr>
        <w:jc w:val="center"/>
        <w:rPr>
          <w:rFonts w:ascii="Calibri Light" w:hAnsi="Calibri Light"/>
          <w:b/>
          <w:i/>
          <w:sz w:val="28"/>
        </w:rPr>
      </w:pPr>
      <w:r w:rsidRPr="00710639">
        <w:rPr>
          <w:rFonts w:ascii="Calibri" w:hAnsi="Calibri"/>
          <w:b/>
          <w:i/>
          <w:sz w:val="28"/>
        </w:rPr>
        <w:t>Partie I :</w:t>
      </w:r>
      <w:r w:rsidRPr="00710639">
        <w:rPr>
          <w:rFonts w:ascii="Calibri" w:hAnsi="Calibri"/>
          <w:i/>
          <w:sz w:val="28"/>
        </w:rPr>
        <w:t xml:space="preserve"> </w:t>
      </w:r>
      <w:r w:rsidR="00867E22">
        <w:rPr>
          <w:rFonts w:ascii="Calibri Light" w:hAnsi="Calibri Light"/>
          <w:b/>
          <w:i/>
          <w:sz w:val="28"/>
        </w:rPr>
        <w:t>Le</w:t>
      </w:r>
      <w:r w:rsidR="0008012D" w:rsidRPr="00710639">
        <w:rPr>
          <w:rFonts w:ascii="Calibri Light" w:hAnsi="Calibri Light"/>
          <w:b/>
          <w:i/>
          <w:sz w:val="28"/>
        </w:rPr>
        <w:t xml:space="preserve"> BODE index : intérêts et utilisation chez des patients BPCO</w:t>
      </w:r>
    </w:p>
    <w:p w:rsidR="00DF1B62" w:rsidRPr="00A84F30" w:rsidRDefault="00DF1B62" w:rsidP="002F4005">
      <w:pPr>
        <w:jc w:val="center"/>
        <w:rPr>
          <w:rFonts w:ascii="Calibri Light" w:hAnsi="Calibri Light"/>
          <w:b/>
        </w:rPr>
      </w:pPr>
    </w:p>
    <w:p w:rsidR="00DF1B62" w:rsidRPr="00A84F30" w:rsidRDefault="00DF1B62" w:rsidP="00DF1B62">
      <w:pPr>
        <w:spacing w:line="360" w:lineRule="auto"/>
        <w:jc w:val="both"/>
        <w:rPr>
          <w:rFonts w:ascii="Calibri Light" w:hAnsi="Calibri Light"/>
        </w:rPr>
      </w:pPr>
    </w:p>
    <w:p w:rsidR="00DF1B62" w:rsidRPr="00A84F30" w:rsidRDefault="00AD50BE" w:rsidP="00DF1B62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 w:rsidRPr="00A84F30">
        <w:rPr>
          <w:rFonts w:ascii="Calibri Light" w:hAnsi="Calibri Light"/>
          <w:b/>
          <w:i/>
          <w:u w:val="single"/>
        </w:rPr>
        <w:t>1</w:t>
      </w:r>
      <w:r w:rsidRPr="00A84F30">
        <w:rPr>
          <w:rFonts w:ascii="Calibri Light" w:hAnsi="Calibri Light"/>
          <w:b/>
          <w:i/>
          <w:u w:val="single"/>
          <w:vertAlign w:val="superscript"/>
        </w:rPr>
        <w:t>ère</w:t>
      </w:r>
      <w:r w:rsidRPr="00A84F30">
        <w:rPr>
          <w:rFonts w:ascii="Calibri Light" w:hAnsi="Calibri Light"/>
          <w:b/>
          <w:i/>
          <w:u w:val="single"/>
        </w:rPr>
        <w:t xml:space="preserve"> </w:t>
      </w:r>
      <w:r w:rsidR="00DF1B62" w:rsidRPr="00A84F30">
        <w:rPr>
          <w:rFonts w:ascii="Calibri Light" w:hAnsi="Calibri Light"/>
          <w:b/>
          <w:i/>
          <w:u w:val="single"/>
        </w:rPr>
        <w:t>Question</w:t>
      </w:r>
      <w:r w:rsidR="008C1ACE" w:rsidRPr="00A84F30">
        <w:rPr>
          <w:rFonts w:ascii="Calibri Light" w:hAnsi="Calibri Light"/>
          <w:b/>
          <w:i/>
          <w:u w:val="single"/>
        </w:rPr>
        <w:t xml:space="preserve"> : </w:t>
      </w:r>
      <w:r w:rsidR="00A64727" w:rsidRPr="00A84F30">
        <w:rPr>
          <w:rFonts w:ascii="Calibri Light" w:hAnsi="Calibri Light"/>
          <w:b/>
          <w:i/>
          <w:u w:val="single"/>
        </w:rPr>
        <w:t>Paramètres pour l’évaluation de la sévérité de la maladie</w:t>
      </w:r>
    </w:p>
    <w:p w:rsidR="00DF1B62" w:rsidRPr="00A84F30" w:rsidRDefault="00825319" w:rsidP="00DF1B62">
      <w:pPr>
        <w:spacing w:line="360" w:lineRule="auto"/>
        <w:jc w:val="both"/>
        <w:rPr>
          <w:rFonts w:ascii="Calibri Light" w:hAnsi="Calibri Light"/>
        </w:rPr>
      </w:pPr>
      <w:r w:rsidRPr="00A84F30">
        <w:rPr>
          <w:rFonts w:ascii="Calibri Light" w:hAnsi="Calibri Light"/>
        </w:rPr>
        <w:tab/>
      </w:r>
      <w:r w:rsidR="0008012D" w:rsidRPr="00A84F30">
        <w:rPr>
          <w:rFonts w:ascii="Calibri Light" w:hAnsi="Calibri Light"/>
        </w:rPr>
        <w:t>Vous avez</w:t>
      </w:r>
      <w:r w:rsidR="00A84F30" w:rsidRPr="00A84F30">
        <w:rPr>
          <w:rFonts w:ascii="Calibri Light" w:hAnsi="Calibri Light"/>
        </w:rPr>
        <w:t xml:space="preserve"> vu </w:t>
      </w:r>
      <w:r w:rsidR="001B2452">
        <w:rPr>
          <w:rFonts w:ascii="Calibri Light" w:hAnsi="Calibri Light"/>
        </w:rPr>
        <w:t>lors des précédents</w:t>
      </w:r>
      <w:r w:rsidR="00AD50BE" w:rsidRPr="00A84F30">
        <w:rPr>
          <w:rFonts w:ascii="Calibri Light" w:hAnsi="Calibri Light"/>
        </w:rPr>
        <w:t xml:space="preserve"> TD, que les patients BPCO étaient classés sur la base de leur niveau d’obstruction bronchique. </w:t>
      </w:r>
      <w:r w:rsidR="00DF1B62" w:rsidRPr="00A84F30">
        <w:rPr>
          <w:rFonts w:ascii="Calibri Light" w:hAnsi="Calibri Light"/>
        </w:rPr>
        <w:t xml:space="preserve">A partir de vos connaissances sur la physiopathologie de </w:t>
      </w:r>
      <w:smartTag w:uri="urn:schemas-microsoft-com:office:smarttags" w:element="PersonName">
        <w:smartTagPr>
          <w:attr w:name="ProductID" w:val="la BPCO"/>
        </w:smartTagPr>
        <w:r w:rsidR="00DF1B62" w:rsidRPr="00A84F30">
          <w:rPr>
            <w:rFonts w:ascii="Calibri Light" w:hAnsi="Calibri Light"/>
          </w:rPr>
          <w:t>la BPCO</w:t>
        </w:r>
      </w:smartTag>
      <w:r w:rsidR="00DF1B62" w:rsidRPr="00A84F30">
        <w:rPr>
          <w:rFonts w:ascii="Calibri Light" w:hAnsi="Calibri Light"/>
        </w:rPr>
        <w:t>, pensez-vous que le VEMS soit le seul critère objectivable pour classifier les patients atteints d’une BPCO ? Si oui pourquoi ? Si non pourquoi ?</w:t>
      </w:r>
    </w:p>
    <w:p w:rsidR="00DF1B62" w:rsidRPr="00A84F30" w:rsidRDefault="00825319" w:rsidP="00DF1B62">
      <w:pPr>
        <w:spacing w:line="360" w:lineRule="auto"/>
        <w:jc w:val="both"/>
        <w:rPr>
          <w:rFonts w:ascii="Calibri Light" w:hAnsi="Calibri Light"/>
        </w:rPr>
      </w:pPr>
      <w:r w:rsidRPr="00A84F30">
        <w:rPr>
          <w:rFonts w:ascii="Calibri Light" w:hAnsi="Calibri Light"/>
        </w:rPr>
        <w:tab/>
      </w:r>
      <w:r w:rsidR="00DF1B62" w:rsidRPr="00A84F30">
        <w:rPr>
          <w:rFonts w:ascii="Calibri Light" w:hAnsi="Calibri Light"/>
        </w:rPr>
        <w:t xml:space="preserve">Selon vous, quels autres paramètres permettraient de mieux prendre en compte la </w:t>
      </w:r>
      <w:proofErr w:type="spellStart"/>
      <w:r w:rsidR="00DF1B62" w:rsidRPr="00A84F30">
        <w:rPr>
          <w:rFonts w:ascii="Calibri Light" w:hAnsi="Calibri Light"/>
        </w:rPr>
        <w:t>multifactorialité</w:t>
      </w:r>
      <w:proofErr w:type="spellEnd"/>
      <w:r w:rsidR="00DF1B62" w:rsidRPr="00A84F30">
        <w:rPr>
          <w:rFonts w:ascii="Calibri Light" w:hAnsi="Calibri Light"/>
        </w:rPr>
        <w:t xml:space="preserve"> de la maladie et l’ensemble de ses répercussions ?</w:t>
      </w:r>
    </w:p>
    <w:p w:rsidR="008C1ACE" w:rsidRPr="00A84F30" w:rsidRDefault="008C1ACE" w:rsidP="00DF1B62">
      <w:pPr>
        <w:spacing w:line="360" w:lineRule="auto"/>
        <w:jc w:val="both"/>
        <w:rPr>
          <w:rFonts w:ascii="Calibri Light" w:hAnsi="Calibri Light"/>
        </w:rPr>
      </w:pPr>
    </w:p>
    <w:p w:rsidR="00DF1B62" w:rsidRPr="00A84F30" w:rsidRDefault="00A84F30" w:rsidP="00DF1B62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 w:rsidRPr="00A84F30">
        <w:rPr>
          <w:rFonts w:ascii="Calibri Light" w:hAnsi="Calibri Light"/>
          <w:b/>
          <w:i/>
          <w:u w:val="single"/>
        </w:rPr>
        <w:t>2</w:t>
      </w:r>
      <w:r w:rsidR="00DF1B62" w:rsidRPr="00A84F30">
        <w:rPr>
          <w:rFonts w:ascii="Calibri Light" w:hAnsi="Calibri Light"/>
          <w:b/>
          <w:i/>
          <w:u w:val="single"/>
          <w:vertAlign w:val="superscript"/>
        </w:rPr>
        <w:t>ème</w:t>
      </w:r>
      <w:r w:rsidR="00DF1B62" w:rsidRPr="00A84F30">
        <w:rPr>
          <w:rFonts w:ascii="Calibri Light" w:hAnsi="Calibri Light"/>
          <w:b/>
          <w:i/>
          <w:u w:val="single"/>
        </w:rPr>
        <w:t xml:space="preserve"> Question</w:t>
      </w:r>
      <w:r w:rsidR="008C1ACE" w:rsidRPr="00A84F30">
        <w:rPr>
          <w:rFonts w:ascii="Calibri Light" w:hAnsi="Calibri Light"/>
          <w:b/>
          <w:i/>
          <w:u w:val="single"/>
        </w:rPr>
        <w:t xml:space="preserve"> : Méthodologie </w:t>
      </w:r>
      <w:r w:rsidR="00BB5921">
        <w:rPr>
          <w:rFonts w:ascii="Calibri Light" w:hAnsi="Calibri Light"/>
          <w:b/>
          <w:i/>
          <w:u w:val="single"/>
        </w:rPr>
        <w:t xml:space="preserve">et intérêt </w:t>
      </w:r>
      <w:r w:rsidR="008C1ACE" w:rsidRPr="00A84F30">
        <w:rPr>
          <w:rFonts w:ascii="Calibri Light" w:hAnsi="Calibri Light"/>
          <w:b/>
          <w:i/>
          <w:u w:val="single"/>
        </w:rPr>
        <w:t>du BODE index</w:t>
      </w:r>
      <w:r w:rsidR="00BB5921">
        <w:rPr>
          <w:rFonts w:ascii="Calibri Light" w:hAnsi="Calibri Light"/>
          <w:b/>
          <w:i/>
          <w:u w:val="single"/>
        </w:rPr>
        <w:t xml:space="preserve"> dans la BPCO</w:t>
      </w:r>
    </w:p>
    <w:p w:rsidR="006369A7" w:rsidRDefault="008E18C3" w:rsidP="00792A13">
      <w:pPr>
        <w:spacing w:line="360" w:lineRule="auto"/>
        <w:jc w:val="both"/>
        <w:rPr>
          <w:rFonts w:ascii="Calibri Light" w:hAnsi="Calibri Light"/>
        </w:rPr>
      </w:pPr>
      <w:r w:rsidRPr="00A84F30">
        <w:rPr>
          <w:rFonts w:ascii="Calibri Light" w:hAnsi="Calibri Light"/>
        </w:rPr>
        <w:tab/>
      </w:r>
      <w:proofErr w:type="spellStart"/>
      <w:r w:rsidR="00DF1B62" w:rsidRPr="00A84F30">
        <w:rPr>
          <w:rFonts w:ascii="Calibri Light" w:hAnsi="Calibri Light"/>
        </w:rPr>
        <w:t>Celli</w:t>
      </w:r>
      <w:proofErr w:type="spellEnd"/>
      <w:r w:rsidR="00DF1B62" w:rsidRPr="00A84F30">
        <w:rPr>
          <w:rFonts w:ascii="Calibri Light" w:hAnsi="Calibri Light"/>
        </w:rPr>
        <w:t xml:space="preserve"> </w:t>
      </w:r>
      <w:r w:rsidR="00DF1B62" w:rsidRPr="00A84F30">
        <w:rPr>
          <w:rFonts w:ascii="Calibri Light" w:hAnsi="Calibri Light"/>
          <w:i/>
        </w:rPr>
        <w:t>et al.,</w:t>
      </w:r>
      <w:r w:rsidR="00DF1B62" w:rsidRPr="00A84F30">
        <w:rPr>
          <w:rFonts w:ascii="Calibri Light" w:hAnsi="Calibri Light"/>
        </w:rPr>
        <w:t xml:space="preserve"> en 2004 </w:t>
      </w:r>
      <w:r w:rsidRPr="00A84F30">
        <w:rPr>
          <w:rFonts w:ascii="Calibri Light" w:hAnsi="Calibri Light"/>
        </w:rPr>
        <w:t>ont</w:t>
      </w:r>
      <w:r w:rsidR="00DF1B62" w:rsidRPr="00A84F30">
        <w:rPr>
          <w:rFonts w:ascii="Calibri Light" w:hAnsi="Calibri Light"/>
        </w:rPr>
        <w:t xml:space="preserve"> proposé un nouvel index, offrant une nouvelle classification de la BPCO et prenant en compte différents paramètres déterminants de la maladie : l’index BODE.</w:t>
      </w:r>
    </w:p>
    <w:p w:rsidR="006369A7" w:rsidRDefault="006369A7" w:rsidP="006369A7">
      <w:pPr>
        <w:spacing w:line="360" w:lineRule="auto"/>
        <w:jc w:val="center"/>
        <w:rPr>
          <w:rFonts w:ascii="Calibri Light" w:hAnsi="Calibri Light"/>
        </w:rPr>
      </w:pPr>
      <w:r w:rsidRPr="004F03EB">
        <w:rPr>
          <w:rFonts w:ascii="Calibri Light" w:hAnsi="Calibri Light"/>
          <w:noProof/>
        </w:rPr>
        <w:drawing>
          <wp:inline distT="0" distB="0" distL="0" distR="0" wp14:anchorId="782E179D" wp14:editId="1B4CE7EF">
            <wp:extent cx="4706620" cy="3638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" r="33170" b="47669"/>
                    <a:stretch/>
                  </pic:blipFill>
                  <pic:spPr bwMode="auto">
                    <a:xfrm>
                      <a:off x="0" y="0"/>
                      <a:ext cx="4724181" cy="365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69A7" w:rsidRDefault="006369A7" w:rsidP="00792A13">
      <w:pPr>
        <w:spacing w:line="360" w:lineRule="auto"/>
        <w:jc w:val="both"/>
        <w:rPr>
          <w:rFonts w:ascii="Calibri Light" w:hAnsi="Calibri Light"/>
        </w:rPr>
      </w:pPr>
    </w:p>
    <w:p w:rsidR="004A5C9B" w:rsidRPr="00A84F30" w:rsidRDefault="004F03EB" w:rsidP="00792A13">
      <w:pPr>
        <w:spacing w:line="360" w:lineRule="auto"/>
        <w:jc w:val="center"/>
        <w:rPr>
          <w:rFonts w:ascii="Calibri Light" w:hAnsi="Calibri Light"/>
        </w:rPr>
      </w:pPr>
      <w:r w:rsidRPr="004F03EB">
        <w:rPr>
          <w:rFonts w:ascii="Calibri Light" w:hAnsi="Calibri Light"/>
          <w:noProof/>
        </w:rPr>
        <w:lastRenderedPageBreak/>
        <w:drawing>
          <wp:inline distT="0" distB="0" distL="0" distR="0">
            <wp:extent cx="4706620" cy="32860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62" r="33170"/>
                    <a:stretch/>
                  </pic:blipFill>
                  <pic:spPr bwMode="auto">
                    <a:xfrm>
                      <a:off x="0" y="0"/>
                      <a:ext cx="4724181" cy="329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C9B" w:rsidRPr="007D38C9" w:rsidRDefault="00DD3AEB" w:rsidP="0042711F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Calibri Light" w:hAnsi="Calibri Light"/>
        </w:rPr>
      </w:pPr>
      <w:r w:rsidRPr="007D38C9">
        <w:rPr>
          <w:rFonts w:ascii="Calibri Light" w:hAnsi="Calibri Light"/>
        </w:rPr>
        <w:t xml:space="preserve">A partir du résumé de l’article ci-dessus, identifiez les différents paramètres que </w:t>
      </w:r>
      <w:proofErr w:type="spellStart"/>
      <w:r w:rsidRPr="007D38C9">
        <w:rPr>
          <w:rFonts w:ascii="Calibri Light" w:hAnsi="Calibri Light"/>
        </w:rPr>
        <w:t>Celli</w:t>
      </w:r>
      <w:proofErr w:type="spellEnd"/>
      <w:r w:rsidRPr="007D38C9">
        <w:rPr>
          <w:rFonts w:ascii="Calibri Light" w:hAnsi="Calibri Light"/>
        </w:rPr>
        <w:t xml:space="preserve"> </w:t>
      </w:r>
      <w:r w:rsidRPr="007D38C9">
        <w:rPr>
          <w:rFonts w:ascii="Calibri Light" w:hAnsi="Calibri Light"/>
          <w:i/>
        </w:rPr>
        <w:t>et al</w:t>
      </w:r>
      <w:r w:rsidRPr="007D38C9">
        <w:rPr>
          <w:rFonts w:ascii="Calibri Light" w:hAnsi="Calibri Light"/>
        </w:rPr>
        <w:t>., intègrent dans ce nouvel index (e</w:t>
      </w:r>
      <w:r w:rsidR="000F317D">
        <w:rPr>
          <w:rFonts w:ascii="Calibri Light" w:hAnsi="Calibri Light"/>
        </w:rPr>
        <w:t>n</w:t>
      </w:r>
      <w:r w:rsidR="001B2452">
        <w:rPr>
          <w:rFonts w:ascii="Calibri Light" w:hAnsi="Calibri Light"/>
        </w:rPr>
        <w:t xml:space="preserve"> justifiant le nom BODE</w:t>
      </w:r>
      <w:r w:rsidRPr="007D38C9">
        <w:rPr>
          <w:rFonts w:ascii="Calibri Light" w:hAnsi="Calibri Light"/>
        </w:rPr>
        <w:t xml:space="preserve">) et complétez le tableau ci-dessous. </w:t>
      </w:r>
    </w:p>
    <w:tbl>
      <w:tblPr>
        <w:tblStyle w:val="Grilledutableau"/>
        <w:tblpPr w:leftFromText="141" w:rightFromText="141" w:vertAnchor="text" w:horzAnchor="margin" w:tblpXSpec="center" w:tblpY="44"/>
        <w:tblW w:w="9103" w:type="dxa"/>
        <w:tblLook w:val="01E0" w:firstRow="1" w:lastRow="1" w:firstColumn="1" w:lastColumn="1" w:noHBand="0" w:noVBand="0"/>
      </w:tblPr>
      <w:tblGrid>
        <w:gridCol w:w="2132"/>
        <w:gridCol w:w="2006"/>
        <w:gridCol w:w="1288"/>
        <w:gridCol w:w="1299"/>
        <w:gridCol w:w="1180"/>
        <w:gridCol w:w="1198"/>
      </w:tblGrid>
      <w:tr w:rsidR="00720354" w:rsidRPr="00A84F30" w:rsidTr="006369A7">
        <w:trPr>
          <w:trHeight w:val="292"/>
        </w:trPr>
        <w:tc>
          <w:tcPr>
            <w:tcW w:w="2132" w:type="dxa"/>
            <w:vMerge w:val="restart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Items</w:t>
            </w:r>
          </w:p>
        </w:tc>
        <w:tc>
          <w:tcPr>
            <w:tcW w:w="2006" w:type="dxa"/>
            <w:vMerge w:val="restart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Paramètres</w:t>
            </w:r>
          </w:p>
        </w:tc>
        <w:tc>
          <w:tcPr>
            <w:tcW w:w="4965" w:type="dxa"/>
            <w:gridSpan w:val="4"/>
          </w:tcPr>
          <w:p w:rsidR="00720354" w:rsidRPr="006369A7" w:rsidRDefault="00720354" w:rsidP="004A5C9B">
            <w:pPr>
              <w:spacing w:line="360" w:lineRule="auto"/>
              <w:jc w:val="center"/>
              <w:rPr>
                <w:rFonts w:ascii="Calibri Light" w:hAnsi="Calibri Light"/>
                <w:b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Points</w:t>
            </w:r>
          </w:p>
        </w:tc>
      </w:tr>
      <w:tr w:rsidR="00720354" w:rsidRPr="00A84F30" w:rsidTr="006369A7">
        <w:trPr>
          <w:trHeight w:val="292"/>
        </w:trPr>
        <w:tc>
          <w:tcPr>
            <w:tcW w:w="2132" w:type="dxa"/>
            <w:vMerge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</w:p>
        </w:tc>
        <w:tc>
          <w:tcPr>
            <w:tcW w:w="2006" w:type="dxa"/>
            <w:vMerge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</w:rPr>
              <w:t>0</w:t>
            </w:r>
          </w:p>
        </w:tc>
        <w:tc>
          <w:tcPr>
            <w:tcW w:w="1299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</w:rPr>
              <w:t>1</w:t>
            </w:r>
          </w:p>
        </w:tc>
        <w:tc>
          <w:tcPr>
            <w:tcW w:w="1180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</w:rPr>
              <w:t>2</w:t>
            </w:r>
          </w:p>
        </w:tc>
        <w:tc>
          <w:tcPr>
            <w:tcW w:w="1196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</w:rPr>
              <w:t>3</w:t>
            </w:r>
          </w:p>
        </w:tc>
      </w:tr>
      <w:tr w:rsidR="00720354" w:rsidRPr="00A84F30" w:rsidTr="006369A7">
        <w:trPr>
          <w:trHeight w:val="456"/>
        </w:trPr>
        <w:tc>
          <w:tcPr>
            <w:tcW w:w="2132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B ……………….</w:t>
            </w:r>
          </w:p>
        </w:tc>
        <w:tc>
          <w:tcPr>
            <w:tcW w:w="2006" w:type="dxa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sz w:val="22"/>
                <w:lang w:val="en-US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…………………</w:t>
            </w:r>
          </w:p>
        </w:tc>
        <w:tc>
          <w:tcPr>
            <w:tcW w:w="1288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&gt; 21</w:t>
            </w:r>
          </w:p>
        </w:tc>
        <w:tc>
          <w:tcPr>
            <w:tcW w:w="1299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≤ 21</w:t>
            </w:r>
          </w:p>
        </w:tc>
        <w:tc>
          <w:tcPr>
            <w:tcW w:w="1180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</w:p>
        </w:tc>
        <w:tc>
          <w:tcPr>
            <w:tcW w:w="1196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</w:p>
        </w:tc>
      </w:tr>
      <w:tr w:rsidR="00720354" w:rsidRPr="00A84F30" w:rsidTr="006369A7">
        <w:trPr>
          <w:trHeight w:val="385"/>
        </w:trPr>
        <w:tc>
          <w:tcPr>
            <w:tcW w:w="2132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0 .………………</w:t>
            </w:r>
          </w:p>
        </w:tc>
        <w:tc>
          <w:tcPr>
            <w:tcW w:w="2006" w:type="dxa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sz w:val="22"/>
                <w:lang w:val="en-US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…….…………..</w:t>
            </w:r>
          </w:p>
        </w:tc>
        <w:tc>
          <w:tcPr>
            <w:tcW w:w="1288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≥ 65</w:t>
            </w:r>
          </w:p>
        </w:tc>
        <w:tc>
          <w:tcPr>
            <w:tcW w:w="1299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50 - 64</w:t>
            </w:r>
          </w:p>
        </w:tc>
        <w:tc>
          <w:tcPr>
            <w:tcW w:w="1180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36 – 49</w:t>
            </w:r>
          </w:p>
        </w:tc>
        <w:tc>
          <w:tcPr>
            <w:tcW w:w="1196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≤ 35</w:t>
            </w:r>
          </w:p>
        </w:tc>
      </w:tr>
      <w:tr w:rsidR="00720354" w:rsidRPr="00A84F30" w:rsidTr="006369A7">
        <w:trPr>
          <w:trHeight w:val="353"/>
        </w:trPr>
        <w:tc>
          <w:tcPr>
            <w:tcW w:w="2132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D .……………..</w:t>
            </w:r>
          </w:p>
        </w:tc>
        <w:tc>
          <w:tcPr>
            <w:tcW w:w="2006" w:type="dxa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sz w:val="22"/>
                <w:lang w:val="en-US"/>
              </w:rPr>
            </w:pPr>
            <w:proofErr w:type="spellStart"/>
            <w:r w:rsidRPr="006369A7">
              <w:rPr>
                <w:rFonts w:ascii="Calibri Light" w:hAnsi="Calibri Light"/>
                <w:sz w:val="22"/>
                <w:lang w:val="en-US"/>
              </w:rPr>
              <w:t>mMRC</w:t>
            </w:r>
            <w:proofErr w:type="spellEnd"/>
          </w:p>
        </w:tc>
        <w:tc>
          <w:tcPr>
            <w:tcW w:w="1288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0 -1</w:t>
            </w:r>
          </w:p>
        </w:tc>
        <w:tc>
          <w:tcPr>
            <w:tcW w:w="1299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2</w:t>
            </w:r>
          </w:p>
        </w:tc>
        <w:tc>
          <w:tcPr>
            <w:tcW w:w="1180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3</w:t>
            </w:r>
          </w:p>
        </w:tc>
        <w:tc>
          <w:tcPr>
            <w:tcW w:w="1196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</w:rPr>
              <w:t>4</w:t>
            </w:r>
          </w:p>
        </w:tc>
      </w:tr>
      <w:tr w:rsidR="00720354" w:rsidRPr="00A84F30" w:rsidTr="006369A7">
        <w:trPr>
          <w:trHeight w:val="334"/>
        </w:trPr>
        <w:tc>
          <w:tcPr>
            <w:tcW w:w="2132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b/>
                <w:sz w:val="22"/>
              </w:rPr>
              <w:t>E .……………..</w:t>
            </w:r>
          </w:p>
        </w:tc>
        <w:tc>
          <w:tcPr>
            <w:tcW w:w="2006" w:type="dxa"/>
            <w:vAlign w:val="center"/>
          </w:tcPr>
          <w:p w:rsidR="00720354" w:rsidRPr="006369A7" w:rsidRDefault="00720354" w:rsidP="00720354">
            <w:pPr>
              <w:spacing w:line="360" w:lineRule="auto"/>
              <w:jc w:val="center"/>
              <w:rPr>
                <w:rFonts w:ascii="Calibri Light" w:hAnsi="Calibri Light"/>
                <w:sz w:val="22"/>
                <w:lang w:val="en-US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…………………..</w:t>
            </w:r>
          </w:p>
        </w:tc>
        <w:tc>
          <w:tcPr>
            <w:tcW w:w="1288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≥ 350</w:t>
            </w:r>
          </w:p>
        </w:tc>
        <w:tc>
          <w:tcPr>
            <w:tcW w:w="1299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250-349</w:t>
            </w:r>
          </w:p>
        </w:tc>
        <w:tc>
          <w:tcPr>
            <w:tcW w:w="1180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150-249</w:t>
            </w:r>
          </w:p>
        </w:tc>
        <w:tc>
          <w:tcPr>
            <w:tcW w:w="1196" w:type="dxa"/>
            <w:vAlign w:val="center"/>
          </w:tcPr>
          <w:p w:rsidR="00720354" w:rsidRPr="006369A7" w:rsidRDefault="00720354" w:rsidP="00DD3AEB">
            <w:pPr>
              <w:spacing w:line="360" w:lineRule="auto"/>
              <w:jc w:val="center"/>
              <w:rPr>
                <w:rFonts w:ascii="Calibri Light" w:hAnsi="Calibri Light"/>
                <w:sz w:val="22"/>
              </w:rPr>
            </w:pPr>
            <w:r w:rsidRPr="006369A7">
              <w:rPr>
                <w:rFonts w:ascii="Calibri Light" w:hAnsi="Calibri Light"/>
                <w:sz w:val="22"/>
                <w:lang w:val="en-US"/>
              </w:rPr>
              <w:t>≤ 149</w:t>
            </w:r>
          </w:p>
        </w:tc>
      </w:tr>
    </w:tbl>
    <w:p w:rsidR="008E18C3" w:rsidRPr="00A84F30" w:rsidRDefault="008E18C3" w:rsidP="00DF1B62">
      <w:pPr>
        <w:spacing w:line="360" w:lineRule="auto"/>
        <w:jc w:val="both"/>
        <w:rPr>
          <w:rFonts w:ascii="Calibri Light" w:hAnsi="Calibri Light"/>
        </w:rPr>
      </w:pPr>
    </w:p>
    <w:p w:rsidR="00740C56" w:rsidRPr="00BB5921" w:rsidRDefault="00BB5921" w:rsidP="00BB5921">
      <w:pPr>
        <w:pStyle w:val="Paragraphedeliste"/>
        <w:numPr>
          <w:ilvl w:val="0"/>
          <w:numId w:val="32"/>
        </w:numPr>
        <w:spacing w:line="360" w:lineRule="auto"/>
        <w:jc w:val="both"/>
        <w:rPr>
          <w:rFonts w:ascii="Calibri Light" w:hAnsi="Calibri Light"/>
        </w:rPr>
      </w:pPr>
      <w:r w:rsidRPr="00BB5921">
        <w:rPr>
          <w:rFonts w:ascii="Calibri Light" w:hAnsi="Calibri Light"/>
        </w:rPr>
        <w:t xml:space="preserve">Commenter et interpréter </w:t>
      </w:r>
      <w:r w:rsidR="00A546B0">
        <w:rPr>
          <w:rFonts w:ascii="Calibri Light" w:hAnsi="Calibri Light"/>
        </w:rPr>
        <w:t>les</w:t>
      </w:r>
      <w:r w:rsidRPr="00BB5921">
        <w:rPr>
          <w:rFonts w:ascii="Calibri Light" w:hAnsi="Calibri Light"/>
        </w:rPr>
        <w:t xml:space="preserve"> figure</w:t>
      </w:r>
      <w:r w:rsidR="00A546B0">
        <w:rPr>
          <w:rFonts w:ascii="Calibri Light" w:hAnsi="Calibri Light"/>
        </w:rPr>
        <w:t>s</w:t>
      </w:r>
      <w:r w:rsidRPr="00BB5921">
        <w:rPr>
          <w:rFonts w:ascii="Calibri Light" w:hAnsi="Calibri Light"/>
        </w:rPr>
        <w:t xml:space="preserve"> ci-dessous (issue de l’article complet </w:t>
      </w:r>
      <w:r w:rsidR="004E0FB6">
        <w:rPr>
          <w:rFonts w:ascii="Calibri Light" w:hAnsi="Calibri Light"/>
        </w:rPr>
        <w:t xml:space="preserve">de </w:t>
      </w:r>
      <w:proofErr w:type="spellStart"/>
      <w:r w:rsidR="004E0FB6">
        <w:rPr>
          <w:rFonts w:ascii="Calibri Light" w:hAnsi="Calibri Light"/>
        </w:rPr>
        <w:t>Celli</w:t>
      </w:r>
      <w:proofErr w:type="spellEnd"/>
      <w:r w:rsidR="004E0FB6">
        <w:rPr>
          <w:rFonts w:ascii="Calibri Light" w:hAnsi="Calibri Light"/>
        </w:rPr>
        <w:t xml:space="preserve"> </w:t>
      </w:r>
      <w:r w:rsidR="004E0FB6" w:rsidRPr="004E0FB6">
        <w:rPr>
          <w:rFonts w:ascii="Calibri Light" w:hAnsi="Calibri Light"/>
          <w:i/>
        </w:rPr>
        <w:t>et al</w:t>
      </w:r>
      <w:r w:rsidR="004E0FB6">
        <w:rPr>
          <w:rFonts w:ascii="Calibri Light" w:hAnsi="Calibri Light"/>
        </w:rPr>
        <w:t>.</w:t>
      </w:r>
      <w:r w:rsidRPr="00BB5921">
        <w:rPr>
          <w:rFonts w:ascii="Calibri Light" w:hAnsi="Calibri Light"/>
        </w:rPr>
        <w:t>).</w:t>
      </w:r>
    </w:p>
    <w:p w:rsidR="00BB5921" w:rsidRDefault="000F317D" w:rsidP="00A546B0">
      <w:pPr>
        <w:spacing w:line="360" w:lineRule="auto"/>
        <w:jc w:val="center"/>
        <w:rPr>
          <w:rFonts w:ascii="Calibri Light" w:hAnsi="Calibri Light"/>
        </w:rPr>
      </w:pPr>
      <w:r w:rsidRPr="00A546B0">
        <w:rPr>
          <w:rFonts w:ascii="Calibri Light" w:hAnsi="Calibri Light"/>
          <w:noProof/>
        </w:rPr>
        <w:drawing>
          <wp:anchor distT="0" distB="0" distL="114300" distR="114300" simplePos="0" relativeHeight="251659264" behindDoc="0" locked="0" layoutInCell="1" allowOverlap="1" wp14:anchorId="73C4642E" wp14:editId="5044220F">
            <wp:simplePos x="0" y="0"/>
            <wp:positionH relativeFrom="column">
              <wp:posOffset>2871470</wp:posOffset>
            </wp:positionH>
            <wp:positionV relativeFrom="paragraph">
              <wp:posOffset>318770</wp:posOffset>
            </wp:positionV>
            <wp:extent cx="3261360" cy="2219325"/>
            <wp:effectExtent l="0" t="0" r="0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921" w:rsidRPr="00BB5921">
        <w:rPr>
          <w:rFonts w:ascii="Calibri Light" w:hAnsi="Calibri Light"/>
          <w:noProof/>
        </w:rPr>
        <w:drawing>
          <wp:anchor distT="0" distB="0" distL="114300" distR="114300" simplePos="0" relativeHeight="251658240" behindDoc="0" locked="0" layoutInCell="1" allowOverlap="1" wp14:anchorId="756C1471" wp14:editId="4E5935F3">
            <wp:simplePos x="0" y="0"/>
            <wp:positionH relativeFrom="column">
              <wp:posOffset>-367030</wp:posOffset>
            </wp:positionH>
            <wp:positionV relativeFrom="paragraph">
              <wp:posOffset>316230</wp:posOffset>
            </wp:positionV>
            <wp:extent cx="3158409" cy="2238375"/>
            <wp:effectExtent l="0" t="0" r="444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"/>
                    <a:stretch/>
                  </pic:blipFill>
                  <pic:spPr bwMode="auto">
                    <a:xfrm>
                      <a:off x="0" y="0"/>
                      <a:ext cx="3158409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46B0">
        <w:rPr>
          <w:rFonts w:ascii="Calibri Light" w:hAnsi="Calibri Light"/>
        </w:rPr>
        <w:t xml:space="preserve">   </w:t>
      </w:r>
    </w:p>
    <w:p w:rsidR="00AD6D3D" w:rsidRPr="00A84F30" w:rsidRDefault="007D38C9" w:rsidP="00AD6D3D">
      <w:pPr>
        <w:jc w:val="center"/>
        <w:rPr>
          <w:rFonts w:ascii="Calibri Light" w:hAnsi="Calibri Light"/>
          <w:sz w:val="20"/>
          <w:szCs w:val="20"/>
          <w:lang w:val="en-GB"/>
        </w:rPr>
      </w:pPr>
      <w:r w:rsidRPr="007D38C9">
        <w:rPr>
          <w:rFonts w:ascii="Calibri Light" w:hAnsi="Calibri Light"/>
          <w:noProof/>
          <w:sz w:val="20"/>
          <w:szCs w:val="20"/>
        </w:rPr>
        <w:lastRenderedPageBreak/>
        <w:drawing>
          <wp:inline distT="0" distB="0" distL="0" distR="0">
            <wp:extent cx="5724525" cy="6477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605" cy="69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D3D" w:rsidRPr="00AD6D3D">
        <w:rPr>
          <w:rFonts w:ascii="Calibri Light" w:hAnsi="Calibri Light"/>
          <w:noProof/>
          <w:sz w:val="20"/>
          <w:szCs w:val="20"/>
        </w:rPr>
        <w:drawing>
          <wp:inline distT="0" distB="0" distL="0" distR="0">
            <wp:extent cx="5705475" cy="3238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8C9" w:rsidRPr="007D38C9" w:rsidRDefault="007D38C9" w:rsidP="007D38C9">
      <w:pPr>
        <w:jc w:val="both"/>
        <w:rPr>
          <w:rFonts w:ascii="Calibri Light" w:hAnsi="Calibri Light"/>
          <w:i/>
          <w:sz w:val="20"/>
          <w:u w:val="single"/>
        </w:rPr>
      </w:pPr>
      <w:r w:rsidRPr="007D38C9">
        <w:rPr>
          <w:rFonts w:ascii="Calibri Light" w:hAnsi="Calibri Light"/>
          <w:i/>
          <w:sz w:val="20"/>
          <w:u w:val="single"/>
        </w:rPr>
        <w:t xml:space="preserve">Données : </w:t>
      </w:r>
    </w:p>
    <w:p w:rsidR="007D38C9" w:rsidRPr="001B2452" w:rsidRDefault="007D38C9" w:rsidP="007D38C9">
      <w:pPr>
        <w:jc w:val="both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</w:rPr>
        <w:t xml:space="preserve">BODE </w:t>
      </w:r>
      <w:r w:rsidRPr="001B2452">
        <w:rPr>
          <w:rFonts w:ascii="Calibri Light" w:hAnsi="Calibri Light"/>
          <w:i/>
          <w:sz w:val="20"/>
          <w:szCs w:val="20"/>
        </w:rPr>
        <w:t xml:space="preserve">Quartile 1=  score entre  0 et 2, </w:t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  <w:t>Stage I = VEMS &gt; 50 % de la valeur prédite</w:t>
      </w:r>
    </w:p>
    <w:p w:rsidR="007D38C9" w:rsidRPr="001B2452" w:rsidRDefault="007D38C9" w:rsidP="007D38C9">
      <w:pPr>
        <w:jc w:val="both"/>
        <w:rPr>
          <w:rFonts w:ascii="Calibri Light" w:hAnsi="Calibri Light"/>
          <w:i/>
          <w:sz w:val="20"/>
          <w:szCs w:val="20"/>
        </w:rPr>
      </w:pPr>
      <w:r w:rsidRPr="001B2452">
        <w:rPr>
          <w:rFonts w:ascii="Calibri Light" w:hAnsi="Calibri Light"/>
          <w:i/>
          <w:sz w:val="20"/>
          <w:szCs w:val="20"/>
        </w:rPr>
        <w:t xml:space="preserve">BODE quartile 2 = score entre 3 et 4, </w:t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  <w:t>Stage II = VEMS entre 36 et 50% de la valeur prédite</w:t>
      </w:r>
    </w:p>
    <w:p w:rsidR="007D38C9" w:rsidRPr="001B2452" w:rsidRDefault="007D38C9" w:rsidP="007D38C9">
      <w:pPr>
        <w:jc w:val="both"/>
        <w:rPr>
          <w:rFonts w:ascii="Calibri Light" w:hAnsi="Calibri Light"/>
          <w:i/>
          <w:sz w:val="20"/>
          <w:szCs w:val="20"/>
        </w:rPr>
      </w:pPr>
      <w:r w:rsidRPr="001B2452">
        <w:rPr>
          <w:rFonts w:ascii="Calibri Light" w:hAnsi="Calibri Light"/>
          <w:i/>
          <w:sz w:val="20"/>
          <w:szCs w:val="20"/>
        </w:rPr>
        <w:t xml:space="preserve">BODE quartile 3 = score entre 5 et 6, </w:t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</w:r>
      <w:r w:rsidRPr="001B2452">
        <w:rPr>
          <w:rFonts w:ascii="Calibri Light" w:hAnsi="Calibri Light"/>
          <w:i/>
          <w:sz w:val="20"/>
          <w:szCs w:val="20"/>
        </w:rPr>
        <w:tab/>
        <w:t>Stage III = VEMS &lt; 36% de la valeur prédite</w:t>
      </w:r>
    </w:p>
    <w:p w:rsidR="00A546B0" w:rsidRPr="001B2452" w:rsidRDefault="007D38C9" w:rsidP="007D38C9">
      <w:pPr>
        <w:jc w:val="both"/>
        <w:rPr>
          <w:rFonts w:ascii="Calibri Light" w:hAnsi="Calibri Light"/>
          <w:i/>
          <w:sz w:val="20"/>
          <w:szCs w:val="20"/>
        </w:rPr>
      </w:pPr>
      <w:r w:rsidRPr="001B2452">
        <w:rPr>
          <w:rFonts w:ascii="Calibri Light" w:hAnsi="Calibri Light"/>
          <w:i/>
          <w:sz w:val="20"/>
          <w:szCs w:val="20"/>
        </w:rPr>
        <w:t xml:space="preserve">BODE quartile 4 = score entre 7 et 10. </w:t>
      </w:r>
    </w:p>
    <w:p w:rsidR="007D38C9" w:rsidRDefault="007D38C9" w:rsidP="00A546B0">
      <w:pPr>
        <w:spacing w:line="360" w:lineRule="auto"/>
        <w:jc w:val="center"/>
        <w:rPr>
          <w:rFonts w:ascii="Calibri Light" w:hAnsi="Calibri Light"/>
        </w:rPr>
      </w:pPr>
    </w:p>
    <w:p w:rsidR="006369A7" w:rsidRDefault="006369A7" w:rsidP="00A546B0">
      <w:pPr>
        <w:spacing w:line="360" w:lineRule="auto"/>
        <w:jc w:val="center"/>
        <w:rPr>
          <w:rFonts w:ascii="Calibri Light" w:hAnsi="Calibri Light"/>
        </w:rPr>
      </w:pPr>
    </w:p>
    <w:p w:rsidR="00A546B0" w:rsidRPr="00A546B0" w:rsidRDefault="00A546B0" w:rsidP="00A546B0">
      <w:pPr>
        <w:pStyle w:val="Paragraphedeliste"/>
        <w:numPr>
          <w:ilvl w:val="0"/>
          <w:numId w:val="32"/>
        </w:num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Expliquer pourquoi </w:t>
      </w:r>
      <w:proofErr w:type="spellStart"/>
      <w:r>
        <w:rPr>
          <w:rFonts w:ascii="Calibri Light" w:hAnsi="Calibri Light"/>
        </w:rPr>
        <w:t>Celli</w:t>
      </w:r>
      <w:proofErr w:type="spellEnd"/>
      <w:r>
        <w:rPr>
          <w:rFonts w:ascii="Calibri Light" w:hAnsi="Calibri Light"/>
        </w:rPr>
        <w:t xml:space="preserve"> </w:t>
      </w:r>
      <w:r w:rsidRPr="000F317D">
        <w:rPr>
          <w:rFonts w:ascii="Calibri Light" w:hAnsi="Calibri Light"/>
          <w:i/>
        </w:rPr>
        <w:t>et al</w:t>
      </w:r>
      <w:r>
        <w:rPr>
          <w:rFonts w:ascii="Calibri Light" w:hAnsi="Calibri Light"/>
        </w:rPr>
        <w:t xml:space="preserve">. tirent la conclusion que le BODE index est un meilleur </w:t>
      </w:r>
      <w:r w:rsidR="007D38C9">
        <w:rPr>
          <w:rFonts w:ascii="Calibri Light" w:hAnsi="Calibri Light"/>
        </w:rPr>
        <w:t>prédicteur</w:t>
      </w:r>
      <w:r>
        <w:rPr>
          <w:rFonts w:ascii="Calibri Light" w:hAnsi="Calibri Light"/>
        </w:rPr>
        <w:t xml:space="preserve"> que le VEMS ?  </w:t>
      </w:r>
    </w:p>
    <w:p w:rsidR="008C1ACE" w:rsidRDefault="008C1ACE" w:rsidP="00DF1B62">
      <w:pPr>
        <w:jc w:val="both"/>
        <w:rPr>
          <w:rFonts w:ascii="Calibri Light" w:hAnsi="Calibri Light"/>
          <w:b/>
        </w:rPr>
      </w:pPr>
    </w:p>
    <w:p w:rsidR="006369A7" w:rsidRDefault="006369A7" w:rsidP="00DF1B62">
      <w:pPr>
        <w:jc w:val="both"/>
        <w:rPr>
          <w:rFonts w:ascii="Calibri Light" w:hAnsi="Calibri Light"/>
          <w:b/>
        </w:rPr>
      </w:pPr>
    </w:p>
    <w:p w:rsidR="008C1ACE" w:rsidRPr="00AD6D3D" w:rsidRDefault="00A546B0" w:rsidP="008C1ACE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 w:rsidRPr="00AD6D3D">
        <w:rPr>
          <w:rFonts w:ascii="Calibri Light" w:hAnsi="Calibri Light"/>
          <w:b/>
          <w:i/>
          <w:u w:val="single"/>
        </w:rPr>
        <w:t>3</w:t>
      </w:r>
      <w:r w:rsidR="008C1ACE" w:rsidRPr="00AD6D3D">
        <w:rPr>
          <w:rFonts w:ascii="Calibri Light" w:hAnsi="Calibri Light"/>
          <w:b/>
          <w:i/>
          <w:u w:val="single"/>
          <w:vertAlign w:val="superscript"/>
        </w:rPr>
        <w:t>ème</w:t>
      </w:r>
      <w:r w:rsidR="008C1ACE" w:rsidRPr="00AD6D3D">
        <w:rPr>
          <w:rFonts w:ascii="Calibri Light" w:hAnsi="Calibri Light"/>
          <w:b/>
          <w:i/>
          <w:u w:val="single"/>
        </w:rPr>
        <w:t xml:space="preserve"> question : </w:t>
      </w:r>
      <w:r w:rsidRPr="00AD6D3D">
        <w:rPr>
          <w:rFonts w:ascii="Calibri Light" w:hAnsi="Calibri Light"/>
          <w:b/>
          <w:i/>
          <w:u w:val="single"/>
        </w:rPr>
        <w:t>Applications</w:t>
      </w:r>
    </w:p>
    <w:p w:rsidR="003219B4" w:rsidRDefault="008C1ACE" w:rsidP="008C1ACE">
      <w:pPr>
        <w:spacing w:line="360" w:lineRule="auto"/>
        <w:jc w:val="both"/>
        <w:rPr>
          <w:rFonts w:ascii="Calibri Light" w:hAnsi="Calibri Light"/>
        </w:rPr>
      </w:pPr>
      <w:r w:rsidRPr="00A84F30">
        <w:rPr>
          <w:rFonts w:ascii="Calibri Light" w:hAnsi="Calibri Light"/>
        </w:rPr>
        <w:tab/>
      </w:r>
      <w:r w:rsidR="00A546B0">
        <w:rPr>
          <w:rFonts w:ascii="Calibri Light" w:hAnsi="Calibri Light"/>
        </w:rPr>
        <w:t xml:space="preserve">Voici </w:t>
      </w:r>
      <w:r w:rsidR="00720354">
        <w:rPr>
          <w:rFonts w:ascii="Calibri Light" w:hAnsi="Calibri Light"/>
        </w:rPr>
        <w:t xml:space="preserve">les données </w:t>
      </w:r>
      <w:r w:rsidR="00A546B0">
        <w:rPr>
          <w:rFonts w:ascii="Calibri Light" w:hAnsi="Calibri Light"/>
        </w:rPr>
        <w:t>méd</w:t>
      </w:r>
      <w:r w:rsidR="00720354">
        <w:rPr>
          <w:rFonts w:ascii="Calibri Light" w:hAnsi="Calibri Light"/>
        </w:rPr>
        <w:t>icales</w:t>
      </w:r>
      <w:r w:rsidR="00A546B0">
        <w:rPr>
          <w:rFonts w:ascii="Calibri Light" w:hAnsi="Calibri Light"/>
        </w:rPr>
        <w:t xml:space="preserve"> de </w:t>
      </w:r>
      <w:r w:rsidR="00720354">
        <w:rPr>
          <w:rFonts w:ascii="Calibri Light" w:hAnsi="Calibri Light"/>
        </w:rPr>
        <w:t xml:space="preserve">3 </w:t>
      </w:r>
      <w:r w:rsidR="00A546B0">
        <w:rPr>
          <w:rFonts w:ascii="Calibri Light" w:hAnsi="Calibri Light"/>
        </w:rPr>
        <w:t>patients BPCO.</w:t>
      </w:r>
    </w:p>
    <w:tbl>
      <w:tblPr>
        <w:tblStyle w:val="TableauGrille1Clair"/>
        <w:tblW w:w="8165" w:type="dxa"/>
        <w:jc w:val="center"/>
        <w:tblLook w:val="0420" w:firstRow="1" w:lastRow="0" w:firstColumn="0" w:lastColumn="0" w:noHBand="0" w:noVBand="1"/>
      </w:tblPr>
      <w:tblGrid>
        <w:gridCol w:w="2090"/>
        <w:gridCol w:w="2025"/>
        <w:gridCol w:w="2025"/>
        <w:gridCol w:w="2025"/>
      </w:tblGrid>
      <w:tr w:rsidR="00B3635A" w:rsidRPr="00720354" w:rsidTr="00B36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tcW w:w="2090" w:type="dxa"/>
            <w:hideMark/>
          </w:tcPr>
          <w:p w:rsidR="00720354" w:rsidRPr="00B3635A" w:rsidRDefault="00720354">
            <w:pPr>
              <w:rPr>
                <w:szCs w:val="20"/>
              </w:rPr>
            </w:pPr>
          </w:p>
        </w:tc>
        <w:tc>
          <w:tcPr>
            <w:tcW w:w="2025" w:type="dxa"/>
            <w:vAlign w:val="center"/>
            <w:hideMark/>
          </w:tcPr>
          <w:p w:rsidR="00720354" w:rsidRPr="00B3635A" w:rsidRDefault="00B3635A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bCs w:val="0"/>
                <w:kern w:val="24"/>
                <w:szCs w:val="36"/>
              </w:rPr>
              <w:t>M</w:t>
            </w:r>
            <w:r w:rsidR="003C0E98">
              <w:rPr>
                <w:rFonts w:ascii="Calibri" w:hAnsi="Calibri" w:cs="Arial"/>
                <w:bCs w:val="0"/>
                <w:kern w:val="24"/>
                <w:szCs w:val="36"/>
              </w:rPr>
              <w:t>me</w:t>
            </w:r>
            <w:r>
              <w:rPr>
                <w:rFonts w:ascii="Calibri" w:hAnsi="Calibri" w:cs="Arial"/>
                <w:bCs w:val="0"/>
                <w:kern w:val="24"/>
                <w:szCs w:val="36"/>
              </w:rPr>
              <w:t xml:space="preserve"> A.</w:t>
            </w:r>
          </w:p>
        </w:tc>
        <w:tc>
          <w:tcPr>
            <w:tcW w:w="2025" w:type="dxa"/>
            <w:vAlign w:val="center"/>
            <w:hideMark/>
          </w:tcPr>
          <w:p w:rsidR="00720354" w:rsidRPr="00B3635A" w:rsidRDefault="00B3635A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bCs w:val="0"/>
                <w:kern w:val="24"/>
                <w:szCs w:val="36"/>
              </w:rPr>
              <w:t>M</w:t>
            </w:r>
            <w:r w:rsidR="003C0E98">
              <w:rPr>
                <w:rFonts w:ascii="Calibri" w:hAnsi="Calibri" w:cs="Arial"/>
                <w:bCs w:val="0"/>
                <w:kern w:val="24"/>
                <w:szCs w:val="36"/>
              </w:rPr>
              <w:t>r</w:t>
            </w:r>
            <w:r>
              <w:rPr>
                <w:rFonts w:ascii="Calibri" w:hAnsi="Calibri" w:cs="Arial"/>
                <w:bCs w:val="0"/>
                <w:kern w:val="24"/>
                <w:szCs w:val="36"/>
              </w:rPr>
              <w:t xml:space="preserve"> B.</w:t>
            </w:r>
          </w:p>
        </w:tc>
        <w:tc>
          <w:tcPr>
            <w:tcW w:w="2025" w:type="dxa"/>
            <w:vAlign w:val="center"/>
            <w:hideMark/>
          </w:tcPr>
          <w:p w:rsidR="00720354" w:rsidRPr="00B3635A" w:rsidRDefault="00B3635A" w:rsidP="00B3635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bCs w:val="0"/>
                <w:kern w:val="24"/>
                <w:szCs w:val="36"/>
              </w:rPr>
              <w:t>Mr C.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Age</w:t>
            </w:r>
            <w:r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 (années)</w:t>
            </w:r>
          </w:p>
        </w:tc>
        <w:tc>
          <w:tcPr>
            <w:tcW w:w="2025" w:type="dxa"/>
            <w:vAlign w:val="center"/>
            <w:hideMark/>
          </w:tcPr>
          <w:p w:rsidR="003C0E98" w:rsidRPr="003C0E98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Cs w:val="36"/>
              </w:rPr>
            </w:pPr>
            <w:r w:rsidRPr="003C0E98">
              <w:rPr>
                <w:rFonts w:asciiTheme="minorHAnsi" w:hAnsiTheme="minorHAnsi" w:cs="Arial"/>
                <w:szCs w:val="36"/>
              </w:rPr>
              <w:t>65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49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72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Poids</w:t>
            </w:r>
            <w:r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 (kg)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45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795144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68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79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Taille</w:t>
            </w:r>
            <w:r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 (cm)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165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795144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178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18</w:t>
            </w: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2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VEMS (% </w:t>
            </w:r>
            <w:proofErr w:type="spellStart"/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théo</w:t>
            </w:r>
            <w:proofErr w:type="spellEnd"/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)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45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30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70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Score </w:t>
            </w:r>
            <w:proofErr w:type="spellStart"/>
            <w:r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m</w:t>
            </w:r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MRC</w:t>
            </w:r>
            <w:proofErr w:type="spellEnd"/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2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4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1</w:t>
            </w:r>
          </w:p>
        </w:tc>
      </w:tr>
      <w:tr w:rsidR="003C0E98" w:rsidRPr="00720354" w:rsidTr="00B3635A">
        <w:trPr>
          <w:trHeight w:val="567"/>
          <w:jc w:val="center"/>
        </w:trPr>
        <w:tc>
          <w:tcPr>
            <w:tcW w:w="2090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proofErr w:type="spellStart"/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>Dist</w:t>
            </w:r>
            <w:proofErr w:type="spellEnd"/>
            <w:r w:rsidRPr="00B3635A"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 TDM6</w:t>
            </w:r>
            <w:r>
              <w:rPr>
                <w:rFonts w:ascii="Calibri" w:hAnsi="Calibri" w:cs="Arial"/>
                <w:b/>
                <w:bCs/>
                <w:color w:val="000000" w:themeColor="dark1"/>
                <w:kern w:val="24"/>
                <w:szCs w:val="36"/>
              </w:rPr>
              <w:t xml:space="preserve"> (m)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302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120</w:t>
            </w:r>
          </w:p>
        </w:tc>
        <w:tc>
          <w:tcPr>
            <w:tcW w:w="2025" w:type="dxa"/>
            <w:vAlign w:val="center"/>
            <w:hideMark/>
          </w:tcPr>
          <w:p w:rsidR="003C0E98" w:rsidRPr="00B3635A" w:rsidRDefault="003C0E98" w:rsidP="003C0E9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3635A">
              <w:rPr>
                <w:rFonts w:ascii="Calibri" w:hAnsi="Calibri" w:cs="Arial"/>
                <w:color w:val="000000" w:themeColor="dark1"/>
                <w:kern w:val="24"/>
                <w:szCs w:val="36"/>
              </w:rPr>
              <w:t>538</w:t>
            </w:r>
          </w:p>
        </w:tc>
      </w:tr>
    </w:tbl>
    <w:p w:rsidR="00AD6D3D" w:rsidRDefault="00AD6D3D" w:rsidP="008C1ACE">
      <w:pPr>
        <w:spacing w:line="360" w:lineRule="auto"/>
        <w:jc w:val="both"/>
        <w:rPr>
          <w:rFonts w:ascii="Calibri Light" w:hAnsi="Calibri Light"/>
        </w:rPr>
      </w:pPr>
    </w:p>
    <w:p w:rsidR="00B3635A" w:rsidRDefault="00795144" w:rsidP="00795144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Calculer le score BODE de ces 3 patients </w:t>
      </w:r>
    </w:p>
    <w:p w:rsidR="00795144" w:rsidRDefault="00795144" w:rsidP="00795144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Dans quels quartiles du BODE se trouvent-ils ? </w:t>
      </w:r>
    </w:p>
    <w:p w:rsidR="00A546B0" w:rsidRPr="00795144" w:rsidRDefault="00795144" w:rsidP="00730EEB">
      <w:pPr>
        <w:pStyle w:val="Paragraphedeliste"/>
        <w:numPr>
          <w:ilvl w:val="0"/>
          <w:numId w:val="34"/>
        </w:numPr>
        <w:spacing w:line="360" w:lineRule="auto"/>
        <w:jc w:val="both"/>
        <w:rPr>
          <w:rFonts w:ascii="Calibri Light" w:hAnsi="Calibri Light"/>
        </w:rPr>
      </w:pPr>
      <w:r w:rsidRPr="00795144">
        <w:rPr>
          <w:rFonts w:ascii="Calibri Light" w:hAnsi="Calibri Light"/>
        </w:rPr>
        <w:t>En déduire la probabilité de survie de nos 3 patients</w:t>
      </w:r>
      <w:r w:rsidR="00CE1454">
        <w:rPr>
          <w:rFonts w:ascii="Calibri Light" w:hAnsi="Calibri Light"/>
        </w:rPr>
        <w:t xml:space="preserve"> à 2</w:t>
      </w:r>
      <w:r w:rsidR="000F317D">
        <w:rPr>
          <w:rFonts w:ascii="Calibri Light" w:hAnsi="Calibri Light"/>
        </w:rPr>
        <w:t xml:space="preserve"> </w:t>
      </w:r>
      <w:r w:rsidR="00CE1454">
        <w:rPr>
          <w:rFonts w:ascii="Calibri Light" w:hAnsi="Calibri Light"/>
        </w:rPr>
        <w:t>ans</w:t>
      </w:r>
      <w:r>
        <w:rPr>
          <w:rFonts w:ascii="Calibri Light" w:hAnsi="Calibri Light"/>
        </w:rPr>
        <w:t>.</w:t>
      </w:r>
    </w:p>
    <w:p w:rsidR="008C1ACE" w:rsidRPr="00A84F30" w:rsidRDefault="008C1ACE" w:rsidP="008C1ACE">
      <w:pPr>
        <w:spacing w:line="360" w:lineRule="auto"/>
        <w:jc w:val="both"/>
        <w:rPr>
          <w:rFonts w:ascii="Calibri Light" w:hAnsi="Calibri Light"/>
        </w:rPr>
      </w:pPr>
    </w:p>
    <w:p w:rsidR="008C1ACE" w:rsidRPr="001B2452" w:rsidRDefault="008C1ACE" w:rsidP="008C1ACE">
      <w:pPr>
        <w:spacing w:line="360" w:lineRule="auto"/>
        <w:jc w:val="center"/>
        <w:rPr>
          <w:rFonts w:ascii="Calibri Light" w:hAnsi="Calibri Light"/>
          <w:i/>
          <w:u w:val="single"/>
        </w:rPr>
      </w:pPr>
      <w:r w:rsidRPr="001B2452">
        <w:rPr>
          <w:rFonts w:ascii="Calibri Light" w:hAnsi="Calibri Light"/>
          <w:i/>
          <w:u w:val="single"/>
        </w:rPr>
        <w:t xml:space="preserve"> </w:t>
      </w:r>
    </w:p>
    <w:p w:rsidR="00A84F30" w:rsidRPr="001B2452" w:rsidRDefault="00A84F30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D6D3D" w:rsidRPr="001B2452" w:rsidRDefault="00AD6D3D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6369A7" w:rsidRPr="001B2452" w:rsidRDefault="006369A7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6369A7" w:rsidRDefault="002A22BB" w:rsidP="006369A7">
      <w:pPr>
        <w:jc w:val="center"/>
        <w:rPr>
          <w:rFonts w:ascii="Calibri Light" w:hAnsi="Calibri Light"/>
          <w:b/>
          <w:sz w:val="28"/>
        </w:rPr>
      </w:pPr>
      <w:r>
        <w:rPr>
          <w:rFonts w:ascii="Calibri Light" w:hAnsi="Calibri Light"/>
          <w:b/>
          <w:sz w:val="28"/>
        </w:rPr>
        <w:t xml:space="preserve">TD N° </w:t>
      </w:r>
      <w:r w:rsidR="00392851">
        <w:rPr>
          <w:rFonts w:ascii="Calibri Light" w:hAnsi="Calibri Light"/>
          <w:b/>
          <w:sz w:val="28"/>
        </w:rPr>
        <w:t>8</w:t>
      </w:r>
      <w:r w:rsidR="006369A7" w:rsidRPr="00A84F30">
        <w:rPr>
          <w:rFonts w:ascii="Calibri Light" w:hAnsi="Calibri Light"/>
          <w:b/>
          <w:sz w:val="28"/>
        </w:rPr>
        <w:t xml:space="preserve">: </w:t>
      </w:r>
      <w:r w:rsidR="006369A7">
        <w:rPr>
          <w:rFonts w:ascii="Calibri Light" w:hAnsi="Calibri Light"/>
          <w:b/>
          <w:sz w:val="28"/>
        </w:rPr>
        <w:t>Le BODE index et l’évaluation de la Dyspnée</w:t>
      </w:r>
    </w:p>
    <w:p w:rsidR="006369A7" w:rsidRDefault="006369A7" w:rsidP="006369A7">
      <w:pPr>
        <w:jc w:val="center"/>
        <w:rPr>
          <w:rFonts w:ascii="Calibri" w:hAnsi="Calibri"/>
        </w:rPr>
      </w:pPr>
    </w:p>
    <w:p w:rsidR="006369A7" w:rsidRPr="00710639" w:rsidRDefault="006369A7" w:rsidP="006369A7">
      <w:pPr>
        <w:jc w:val="center"/>
        <w:rPr>
          <w:rFonts w:ascii="Calibri Light" w:hAnsi="Calibri Light"/>
          <w:b/>
          <w:i/>
          <w:sz w:val="28"/>
        </w:rPr>
      </w:pPr>
      <w:r w:rsidRPr="00710639">
        <w:rPr>
          <w:rFonts w:ascii="Calibri" w:hAnsi="Calibri"/>
          <w:b/>
          <w:i/>
          <w:sz w:val="28"/>
        </w:rPr>
        <w:t>Partie I</w:t>
      </w:r>
      <w:r>
        <w:rPr>
          <w:rFonts w:ascii="Calibri" w:hAnsi="Calibri"/>
          <w:b/>
          <w:i/>
          <w:sz w:val="28"/>
        </w:rPr>
        <w:t>I</w:t>
      </w:r>
      <w:r w:rsidRPr="00710639">
        <w:rPr>
          <w:rFonts w:ascii="Calibri" w:hAnsi="Calibri"/>
          <w:b/>
          <w:i/>
          <w:sz w:val="28"/>
        </w:rPr>
        <w:t> :</w:t>
      </w:r>
      <w:r w:rsidRPr="00710639">
        <w:rPr>
          <w:rFonts w:ascii="Calibri" w:hAnsi="Calibri"/>
          <w:i/>
          <w:sz w:val="28"/>
        </w:rPr>
        <w:t xml:space="preserve"> </w:t>
      </w:r>
      <w:r>
        <w:rPr>
          <w:rFonts w:ascii="Calibri Light" w:hAnsi="Calibri Light"/>
          <w:b/>
          <w:i/>
          <w:sz w:val="28"/>
        </w:rPr>
        <w:t xml:space="preserve">Méthodes d’évaluation de la dyspnée </w:t>
      </w:r>
    </w:p>
    <w:p w:rsidR="006369A7" w:rsidRPr="00785F47" w:rsidRDefault="006369A7" w:rsidP="006369A7">
      <w:pPr>
        <w:jc w:val="center"/>
        <w:rPr>
          <w:rFonts w:asciiTheme="minorHAnsi" w:hAnsiTheme="minorHAnsi"/>
        </w:rPr>
      </w:pPr>
    </w:p>
    <w:p w:rsidR="006369A7" w:rsidRPr="001313E4" w:rsidRDefault="006369A7" w:rsidP="006369A7">
      <w:pPr>
        <w:spacing w:line="360" w:lineRule="auto"/>
        <w:jc w:val="both"/>
        <w:rPr>
          <w:rFonts w:ascii="Calibri Light" w:hAnsi="Calibri Light"/>
        </w:rPr>
      </w:pPr>
    </w:p>
    <w:p w:rsidR="006369A7" w:rsidRDefault="006369A7" w:rsidP="006369A7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 w:rsidRPr="001313E4">
        <w:rPr>
          <w:rFonts w:ascii="Calibri Light" w:hAnsi="Calibri Light"/>
          <w:b/>
          <w:i/>
          <w:u w:val="single"/>
        </w:rPr>
        <w:t>1</w:t>
      </w:r>
      <w:r w:rsidRPr="001313E4">
        <w:rPr>
          <w:rFonts w:ascii="Calibri Light" w:hAnsi="Calibri Light"/>
          <w:b/>
          <w:i/>
          <w:u w:val="single"/>
          <w:vertAlign w:val="superscript"/>
        </w:rPr>
        <w:t>ère</w:t>
      </w:r>
      <w:r w:rsidRPr="001313E4">
        <w:rPr>
          <w:rFonts w:ascii="Calibri Light" w:hAnsi="Calibri Light"/>
          <w:b/>
          <w:i/>
          <w:u w:val="single"/>
        </w:rPr>
        <w:t xml:space="preserve"> question : Définition de la dyspnée</w:t>
      </w:r>
    </w:p>
    <w:p w:rsidR="00392851" w:rsidRPr="00392851" w:rsidRDefault="00392851" w:rsidP="00392851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Répondez aux questions suivantes en vous aidant du texte page 5 :</w:t>
      </w:r>
    </w:p>
    <w:p w:rsidR="004E255F" w:rsidRDefault="004E255F" w:rsidP="0028003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Quelle différence faite</w:t>
      </w:r>
      <w:r w:rsidR="009D62C6">
        <w:rPr>
          <w:rFonts w:ascii="Calibri Light" w:hAnsi="Calibri Light"/>
        </w:rPr>
        <w:t>s</w:t>
      </w:r>
      <w:r>
        <w:rPr>
          <w:rFonts w:ascii="Calibri Light" w:hAnsi="Calibri Light"/>
        </w:rPr>
        <w:t>-vous entre dyspnée et essoufflement</w:t>
      </w:r>
      <w:r w:rsidR="00B27459">
        <w:rPr>
          <w:rFonts w:ascii="Calibri Light" w:hAnsi="Calibri Light"/>
        </w:rPr>
        <w:t> ?</w:t>
      </w:r>
    </w:p>
    <w:p w:rsidR="004E255F" w:rsidRDefault="004E255F" w:rsidP="0028003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Par quel type d’outil peut-on </w:t>
      </w:r>
      <w:r w:rsidR="009D62C6">
        <w:rPr>
          <w:rFonts w:ascii="Calibri Light" w:hAnsi="Calibri Light"/>
        </w:rPr>
        <w:t>(</w:t>
      </w:r>
      <w:r w:rsidR="00392851">
        <w:rPr>
          <w:rFonts w:ascii="Calibri Light" w:hAnsi="Calibri Light"/>
        </w:rPr>
        <w:t>exclusivement</w:t>
      </w:r>
      <w:r w:rsidR="009D62C6">
        <w:rPr>
          <w:rFonts w:ascii="Calibri Light" w:hAnsi="Calibri Light"/>
        </w:rPr>
        <w:t>)</w:t>
      </w:r>
      <w:r w:rsidR="00392851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évaluer la dyspnée</w:t>
      </w:r>
      <w:r w:rsidR="00B27459">
        <w:rPr>
          <w:rFonts w:ascii="Calibri Light" w:hAnsi="Calibri Light"/>
        </w:rPr>
        <w:t> ?</w:t>
      </w:r>
    </w:p>
    <w:p w:rsidR="00280032" w:rsidRDefault="00947F37" w:rsidP="0028003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alibri Light" w:hAnsi="Calibri Light"/>
        </w:rPr>
      </w:pPr>
      <w:r w:rsidRPr="00280032">
        <w:rPr>
          <w:rFonts w:ascii="Calibri Light" w:hAnsi="Calibri Light"/>
        </w:rPr>
        <w:t>Qu</w:t>
      </w:r>
      <w:r w:rsidR="006369A7" w:rsidRPr="00280032">
        <w:rPr>
          <w:rFonts w:ascii="Calibri Light" w:hAnsi="Calibri Light"/>
        </w:rPr>
        <w:t>elle</w:t>
      </w:r>
      <w:r w:rsidR="00AD1B67" w:rsidRPr="00280032">
        <w:rPr>
          <w:rFonts w:ascii="Calibri Light" w:hAnsi="Calibri Light"/>
        </w:rPr>
        <w:t>s sont les 3 dimensions de la dyspnée</w:t>
      </w:r>
      <w:r w:rsidR="004E255F">
        <w:rPr>
          <w:rFonts w:ascii="Calibri Light" w:hAnsi="Calibri Light"/>
        </w:rPr>
        <w:t xml:space="preserve"> </w:t>
      </w:r>
      <w:r w:rsidR="00280032" w:rsidRPr="00280032">
        <w:rPr>
          <w:rFonts w:ascii="Calibri Light" w:hAnsi="Calibri Light"/>
        </w:rPr>
        <w:t>?</w:t>
      </w:r>
    </w:p>
    <w:p w:rsidR="00280032" w:rsidRDefault="00280032" w:rsidP="0028003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Quels sont les autres symptômes fréquemment rencontrées dans les maladies respiratoires chroniques, pour lesquels cette définition en 3 dimensions pourrait également s’appliquer ?</w:t>
      </w:r>
      <w:r w:rsidR="009D62C6">
        <w:rPr>
          <w:rFonts w:ascii="Calibri Light" w:hAnsi="Calibri Light"/>
        </w:rPr>
        <w:t xml:space="preserve"> Justifiez vos réponses.</w:t>
      </w:r>
    </w:p>
    <w:p w:rsidR="00392851" w:rsidRDefault="00392851" w:rsidP="00344B72">
      <w:pPr>
        <w:spacing w:line="360" w:lineRule="auto"/>
        <w:jc w:val="both"/>
        <w:rPr>
          <w:rFonts w:ascii="Calibri Light" w:hAnsi="Calibri Light"/>
        </w:rPr>
      </w:pPr>
    </w:p>
    <w:p w:rsidR="00D915CC" w:rsidRPr="001313E4" w:rsidRDefault="00D915CC" w:rsidP="00D915CC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 w:rsidRPr="001313E4">
        <w:rPr>
          <w:rFonts w:ascii="Calibri Light" w:hAnsi="Calibri Light"/>
          <w:b/>
          <w:u w:val="single"/>
        </w:rPr>
        <w:t>2</w:t>
      </w:r>
      <w:r w:rsidRPr="001313E4">
        <w:rPr>
          <w:rFonts w:ascii="Calibri Light" w:hAnsi="Calibri Light"/>
          <w:b/>
          <w:u w:val="single"/>
          <w:vertAlign w:val="superscript"/>
        </w:rPr>
        <w:t>ème</w:t>
      </w:r>
      <w:r w:rsidRPr="001313E4">
        <w:rPr>
          <w:rFonts w:ascii="Calibri Light" w:hAnsi="Calibri Light"/>
          <w:b/>
          <w:u w:val="single"/>
        </w:rPr>
        <w:t xml:space="preserve"> </w:t>
      </w:r>
      <w:r w:rsidRPr="001313E4">
        <w:rPr>
          <w:rFonts w:ascii="Calibri Light" w:hAnsi="Calibri Light"/>
          <w:b/>
          <w:i/>
          <w:u w:val="single"/>
        </w:rPr>
        <w:t>Question : Evaluation de la dyspnée</w:t>
      </w:r>
    </w:p>
    <w:p w:rsidR="00280032" w:rsidRDefault="00280032" w:rsidP="00344B72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Quelles sont les deux grandes limites du questionnaire </w:t>
      </w:r>
      <w:proofErr w:type="spellStart"/>
      <w:r>
        <w:rPr>
          <w:rFonts w:ascii="Calibri Light" w:hAnsi="Calibri Light"/>
        </w:rPr>
        <w:t>mMRC</w:t>
      </w:r>
      <w:proofErr w:type="spellEnd"/>
      <w:r w:rsidR="009D62C6">
        <w:rPr>
          <w:rFonts w:ascii="Calibri Light" w:hAnsi="Calibri Light"/>
        </w:rPr>
        <w:t xml:space="preserve"> (affiché au tableau et utilisé dans l’index BODE)</w:t>
      </w:r>
      <w:r>
        <w:rPr>
          <w:rFonts w:ascii="Calibri Light" w:hAnsi="Calibri Light"/>
        </w:rPr>
        <w:t> pour évaluer la dyspnée avant-après un programme de réhabilitation respiratoire ?</w:t>
      </w:r>
    </w:p>
    <w:p w:rsidR="006369A7" w:rsidRDefault="00344B72" w:rsidP="006369A7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 partir de votre imagination et de votre perception de la maladie respiratoire chronique</w:t>
      </w:r>
      <w:r w:rsidR="00171313">
        <w:rPr>
          <w:rFonts w:ascii="Calibri Light" w:hAnsi="Calibri Light"/>
        </w:rPr>
        <w:t xml:space="preserve">, proposez un questionnaire </w:t>
      </w:r>
      <w:r w:rsidR="00D915CC">
        <w:rPr>
          <w:rFonts w:ascii="Calibri Light" w:hAnsi="Calibri Light"/>
        </w:rPr>
        <w:t xml:space="preserve">complet d’évaluation de la dyspnée </w:t>
      </w:r>
      <w:r w:rsidR="00171313">
        <w:rPr>
          <w:rFonts w:ascii="Calibri Light" w:hAnsi="Calibri Light"/>
        </w:rPr>
        <w:t xml:space="preserve">permettant </w:t>
      </w:r>
      <w:r w:rsidR="00D915CC">
        <w:rPr>
          <w:rFonts w:ascii="Calibri Light" w:hAnsi="Calibri Light"/>
        </w:rPr>
        <w:t>de répondre aux limites identifiées à la question précédente.</w:t>
      </w:r>
      <w:r w:rsidR="00171313">
        <w:rPr>
          <w:rFonts w:ascii="Calibri Light" w:hAnsi="Calibri Light"/>
        </w:rPr>
        <w:t xml:space="preserve"> </w:t>
      </w:r>
    </w:p>
    <w:p w:rsidR="00B27459" w:rsidRPr="00B27459" w:rsidRDefault="00B27459" w:rsidP="00B27459">
      <w:pPr>
        <w:spacing w:line="360" w:lineRule="auto"/>
        <w:jc w:val="both"/>
        <w:rPr>
          <w:rFonts w:ascii="Calibri Light" w:hAnsi="Calibri Light"/>
        </w:rPr>
      </w:pPr>
    </w:p>
    <w:p w:rsidR="006369A7" w:rsidRPr="001313E4" w:rsidRDefault="004E255F" w:rsidP="006369A7">
      <w:pPr>
        <w:spacing w:line="360" w:lineRule="auto"/>
        <w:jc w:val="both"/>
        <w:rPr>
          <w:rFonts w:ascii="Calibri Light" w:hAnsi="Calibri Light"/>
          <w:b/>
          <w:i/>
          <w:u w:val="single"/>
        </w:rPr>
      </w:pPr>
      <w:r>
        <w:rPr>
          <w:rFonts w:ascii="Calibri Light" w:hAnsi="Calibri Light"/>
          <w:b/>
          <w:u w:val="single"/>
        </w:rPr>
        <w:t>3</w:t>
      </w:r>
      <w:r w:rsidR="006369A7" w:rsidRPr="001313E4">
        <w:rPr>
          <w:rFonts w:ascii="Calibri Light" w:hAnsi="Calibri Light"/>
          <w:b/>
          <w:u w:val="single"/>
          <w:vertAlign w:val="superscript"/>
        </w:rPr>
        <w:t>ème</w:t>
      </w:r>
      <w:r w:rsidR="006369A7" w:rsidRPr="001313E4">
        <w:rPr>
          <w:rFonts w:ascii="Calibri Light" w:hAnsi="Calibri Light"/>
          <w:b/>
          <w:u w:val="single"/>
        </w:rPr>
        <w:t xml:space="preserve"> </w:t>
      </w:r>
      <w:r w:rsidR="006369A7" w:rsidRPr="001313E4">
        <w:rPr>
          <w:rFonts w:ascii="Calibri Light" w:hAnsi="Calibri Light"/>
          <w:b/>
          <w:i/>
          <w:u w:val="single"/>
        </w:rPr>
        <w:t xml:space="preserve">Question : </w:t>
      </w:r>
      <w:r w:rsidR="00B27459">
        <w:rPr>
          <w:rFonts w:ascii="Calibri Light" w:hAnsi="Calibri Light"/>
          <w:b/>
          <w:i/>
          <w:u w:val="single"/>
        </w:rPr>
        <w:t>Application</w:t>
      </w:r>
    </w:p>
    <w:p w:rsidR="00B27459" w:rsidRDefault="00B27459" w:rsidP="00B27459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Calculez et interprétez les scores de dyspnée des 2 patients présentés au tableau. </w:t>
      </w:r>
    </w:p>
    <w:p w:rsidR="00392851" w:rsidRDefault="00B27459" w:rsidP="00B27459">
      <w:pPr>
        <w:pStyle w:val="Paragraphedeliste"/>
        <w:numPr>
          <w:ilvl w:val="0"/>
          <w:numId w:val="39"/>
        </w:num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Quelle différence de prise en charge proposez-vous à ces patients ? Illustrez par des exemples concrets de prise en charge.</w:t>
      </w:r>
      <w:r w:rsidR="00392851">
        <w:rPr>
          <w:rFonts w:ascii="Calibri Light" w:hAnsi="Calibri Light"/>
        </w:rPr>
        <w:br w:type="page"/>
      </w:r>
    </w:p>
    <w:p w:rsidR="00B27459" w:rsidRPr="00392851" w:rsidRDefault="00392851" w:rsidP="00392851">
      <w:pPr>
        <w:spacing w:line="360" w:lineRule="auto"/>
        <w:jc w:val="both"/>
        <w:rPr>
          <w:rFonts w:ascii="Calibri Light" w:hAnsi="Calibri Light"/>
          <w:i/>
        </w:rPr>
      </w:pPr>
      <w:r>
        <w:rPr>
          <w:rFonts w:ascii="Calibri Light" w:hAnsi="Calibri Light"/>
        </w:rPr>
        <w:lastRenderedPageBreak/>
        <w:t xml:space="preserve">Texte extrait de : M. </w:t>
      </w:r>
      <w:r>
        <w:rPr>
          <w:rFonts w:ascii="Calibri Light" w:hAnsi="Calibri Light"/>
          <w:i/>
        </w:rPr>
        <w:t>BEAUMONT</w:t>
      </w:r>
      <w:r w:rsidRPr="00392851">
        <w:rPr>
          <w:rFonts w:ascii="Calibri Light" w:hAnsi="Calibri Light"/>
          <w:i/>
        </w:rPr>
        <w:t>. </w:t>
      </w:r>
      <w:r w:rsidRPr="00392851">
        <w:rPr>
          <w:rFonts w:ascii="Calibri Light" w:hAnsi="Calibri Light"/>
          <w:i/>
          <w:iCs/>
        </w:rPr>
        <w:t>Effet de l'entraînement des muscles inspiratoires sur la dyspnée chez des patients atteints de BPCO, en réhabilitation respiratoire</w:t>
      </w:r>
      <w:r w:rsidRPr="00392851">
        <w:rPr>
          <w:rFonts w:ascii="Calibri Light" w:hAnsi="Calibri Light"/>
          <w:i/>
        </w:rPr>
        <w:t>. 2017. Thèse de doctorat. Brest</w:t>
      </w:r>
    </w:p>
    <w:p w:rsidR="00392851" w:rsidRPr="00392851" w:rsidRDefault="00392851" w:rsidP="00392851">
      <w:pPr>
        <w:spacing w:line="360" w:lineRule="auto"/>
        <w:jc w:val="both"/>
        <w:rPr>
          <w:rFonts w:ascii="Calibri Light" w:hAnsi="Calibri Light"/>
        </w:rPr>
      </w:pPr>
    </w:p>
    <w:p w:rsidR="006369A7" w:rsidRPr="001B2452" w:rsidRDefault="00392851" w:rsidP="00B27459">
      <w:pPr>
        <w:spacing w:line="360" w:lineRule="auto"/>
        <w:rPr>
          <w:rFonts w:ascii="Calibri Light" w:hAnsi="Calibri Light"/>
          <w:sz w:val="20"/>
          <w:szCs w:val="20"/>
        </w:rPr>
      </w:pPr>
      <w:r>
        <w:rPr>
          <w:noProof/>
        </w:rPr>
        <w:drawing>
          <wp:inline distT="0" distB="0" distL="0" distR="0" wp14:anchorId="3B4B8C5B" wp14:editId="3A0AE32C">
            <wp:extent cx="5759450" cy="6734810"/>
            <wp:effectExtent l="19050" t="19050" r="12700" b="279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734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F30" w:rsidRPr="001B2452" w:rsidRDefault="00A84F30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p w:rsidR="00A84F30" w:rsidRPr="001B2452" w:rsidRDefault="00A84F30" w:rsidP="00F04BD1">
      <w:pPr>
        <w:spacing w:line="360" w:lineRule="auto"/>
        <w:jc w:val="center"/>
        <w:rPr>
          <w:rFonts w:ascii="Calibri Light" w:hAnsi="Calibri Light"/>
          <w:sz w:val="20"/>
          <w:szCs w:val="20"/>
        </w:rPr>
      </w:pPr>
    </w:p>
    <w:sectPr w:rsidR="00A84F30" w:rsidRPr="001B2452" w:rsidSect="006369A7">
      <w:footerReference w:type="default" r:id="rId13"/>
      <w:type w:val="continuous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86" w:rsidRDefault="00776486" w:rsidP="007B1387">
      <w:r>
        <w:separator/>
      </w:r>
    </w:p>
  </w:endnote>
  <w:endnote w:type="continuationSeparator" w:id="0">
    <w:p w:rsidR="00776486" w:rsidRDefault="00776486" w:rsidP="007B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738573"/>
      <w:docPartObj>
        <w:docPartGallery w:val="Page Numbers (Bottom of Page)"/>
        <w:docPartUnique/>
      </w:docPartObj>
    </w:sdtPr>
    <w:sdtEndPr/>
    <w:sdtContent>
      <w:p w:rsidR="007B1387" w:rsidRDefault="007B13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2C6">
          <w:rPr>
            <w:noProof/>
          </w:rPr>
          <w:t>5</w:t>
        </w:r>
        <w:r>
          <w:fldChar w:fldCharType="end"/>
        </w:r>
      </w:p>
    </w:sdtContent>
  </w:sdt>
  <w:p w:rsidR="007B1387" w:rsidRDefault="007B1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86" w:rsidRDefault="00776486" w:rsidP="007B1387">
      <w:r>
        <w:separator/>
      </w:r>
    </w:p>
  </w:footnote>
  <w:footnote w:type="continuationSeparator" w:id="0">
    <w:p w:rsidR="00776486" w:rsidRDefault="00776486" w:rsidP="007B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429"/>
    <w:multiLevelType w:val="hybridMultilevel"/>
    <w:tmpl w:val="07D858F6"/>
    <w:lvl w:ilvl="0" w:tplc="427026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2F371A"/>
    <w:multiLevelType w:val="hybridMultilevel"/>
    <w:tmpl w:val="07D27C66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61ECF"/>
    <w:multiLevelType w:val="multilevel"/>
    <w:tmpl w:val="B28C24C6"/>
    <w:lvl w:ilvl="0">
      <w:start w:val="1"/>
      <w:numFmt w:val="decimal"/>
      <w:pStyle w:val="Nelly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elly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lowerLetter"/>
      <w:lvlText w:val="1.1.1.%4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 w15:restartNumberingAfterBreak="0">
    <w:nsid w:val="17195F51"/>
    <w:multiLevelType w:val="hybridMultilevel"/>
    <w:tmpl w:val="048A6F32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E2726A"/>
    <w:multiLevelType w:val="hybridMultilevel"/>
    <w:tmpl w:val="85F0B900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7B2053"/>
    <w:multiLevelType w:val="multilevel"/>
    <w:tmpl w:val="9550CC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CC0000"/>
        <w:sz w:val="24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/>
        <w:color w:val="CC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  <w:b w:val="0"/>
        <w:i w:val="0"/>
        <w:color w:val="CC0000"/>
        <w:sz w:val="22"/>
      </w:rPr>
    </w:lvl>
    <w:lvl w:ilvl="3">
      <w:start w:val="1"/>
      <w:numFmt w:val="none"/>
      <w:lvlText w:val="1.1.1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6" w15:restartNumberingAfterBreak="0">
    <w:nsid w:val="29FC5466"/>
    <w:multiLevelType w:val="multilevel"/>
    <w:tmpl w:val="7EF276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none"/>
      <w:lvlText w:val="1.1.1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7" w15:restartNumberingAfterBreak="0">
    <w:nsid w:val="325F1654"/>
    <w:multiLevelType w:val="hybridMultilevel"/>
    <w:tmpl w:val="4412C924"/>
    <w:lvl w:ilvl="0" w:tplc="0CBAB6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A44076"/>
    <w:multiLevelType w:val="multilevel"/>
    <w:tmpl w:val="67720670"/>
    <w:lvl w:ilvl="0">
      <w:start w:val="1"/>
      <w:numFmt w:val="decimal"/>
      <w:pStyle w:val="T1Perso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>
      <w:start w:val="1"/>
      <w:numFmt w:val="decimal"/>
      <w:pStyle w:val="T2perso"/>
      <w:lvlText w:val="%1.%2."/>
      <w:lvlJc w:val="left"/>
      <w:pPr>
        <w:tabs>
          <w:tab w:val="num" w:pos="2220"/>
        </w:tabs>
        <w:ind w:left="22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652" w:hanging="504"/>
      </w:pPr>
      <w:rPr>
        <w:rFonts w:hint="default"/>
      </w:rPr>
    </w:lvl>
    <w:lvl w:ilvl="3">
      <w:start w:val="1"/>
      <w:numFmt w:val="none"/>
      <w:pStyle w:val="Titre4"/>
      <w:lvlText w:val="1.1.1.a"/>
      <w:lvlJc w:val="left"/>
      <w:pPr>
        <w:tabs>
          <w:tab w:val="num" w:pos="3228"/>
        </w:tabs>
        <w:ind w:left="31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36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41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6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1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748" w:hanging="1440"/>
      </w:pPr>
      <w:rPr>
        <w:rFonts w:hint="default"/>
      </w:rPr>
    </w:lvl>
  </w:abstractNum>
  <w:abstractNum w:abstractNumId="9" w15:restartNumberingAfterBreak="0">
    <w:nsid w:val="47BF2C99"/>
    <w:multiLevelType w:val="hybridMultilevel"/>
    <w:tmpl w:val="5748C1FA"/>
    <w:lvl w:ilvl="0" w:tplc="040C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92961FA"/>
    <w:multiLevelType w:val="hybridMultilevel"/>
    <w:tmpl w:val="07D858F6"/>
    <w:lvl w:ilvl="0" w:tplc="427026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C17463"/>
    <w:multiLevelType w:val="multilevel"/>
    <w:tmpl w:val="FC7A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a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621773D"/>
    <w:multiLevelType w:val="multilevel"/>
    <w:tmpl w:val="731C7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1.1.1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63F6E2D"/>
    <w:multiLevelType w:val="hybridMultilevel"/>
    <w:tmpl w:val="07D27C66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D64011"/>
    <w:multiLevelType w:val="hybridMultilevel"/>
    <w:tmpl w:val="3D7AD4C2"/>
    <w:lvl w:ilvl="0" w:tplc="97424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56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E3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CB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0F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A6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A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A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103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C450EDB"/>
    <w:multiLevelType w:val="multilevel"/>
    <w:tmpl w:val="7BB41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a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D7649FE"/>
    <w:multiLevelType w:val="multilevel"/>
    <w:tmpl w:val="014C1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020737B"/>
    <w:multiLevelType w:val="hybridMultilevel"/>
    <w:tmpl w:val="7B5860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93C1A"/>
    <w:multiLevelType w:val="hybridMultilevel"/>
    <w:tmpl w:val="07D27C66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8E0AE8"/>
    <w:multiLevelType w:val="hybridMultilevel"/>
    <w:tmpl w:val="791A41C6"/>
    <w:lvl w:ilvl="0" w:tplc="CE5E9D9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D785883"/>
    <w:multiLevelType w:val="hybridMultilevel"/>
    <w:tmpl w:val="C5BAE3B8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2"/>
  </w:num>
  <w:num w:numId="4">
    <w:abstractNumId w:val="16"/>
  </w:num>
  <w:num w:numId="5">
    <w:abstractNumId w:val="12"/>
  </w:num>
  <w:num w:numId="6">
    <w:abstractNumId w:val="15"/>
  </w:num>
  <w:num w:numId="7">
    <w:abstractNumId w:val="12"/>
  </w:num>
  <w:num w:numId="8">
    <w:abstractNumId w:val="12"/>
  </w:num>
  <w:num w:numId="9">
    <w:abstractNumId w:val="12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6"/>
  </w:num>
  <w:num w:numId="22">
    <w:abstractNumId w:val="6"/>
  </w:num>
  <w:num w:numId="23">
    <w:abstractNumId w:val="6"/>
  </w:num>
  <w:num w:numId="24">
    <w:abstractNumId w:val="8"/>
  </w:num>
  <w:num w:numId="25">
    <w:abstractNumId w:val="2"/>
  </w:num>
  <w:num w:numId="26">
    <w:abstractNumId w:val="2"/>
  </w:num>
  <w:num w:numId="27">
    <w:abstractNumId w:val="3"/>
  </w:num>
  <w:num w:numId="28">
    <w:abstractNumId w:val="20"/>
  </w:num>
  <w:num w:numId="29">
    <w:abstractNumId w:val="9"/>
  </w:num>
  <w:num w:numId="30">
    <w:abstractNumId w:val="4"/>
  </w:num>
  <w:num w:numId="31">
    <w:abstractNumId w:val="14"/>
  </w:num>
  <w:num w:numId="32">
    <w:abstractNumId w:val="10"/>
  </w:num>
  <w:num w:numId="33">
    <w:abstractNumId w:val="0"/>
  </w:num>
  <w:num w:numId="34">
    <w:abstractNumId w:val="17"/>
  </w:num>
  <w:num w:numId="35">
    <w:abstractNumId w:val="7"/>
  </w:num>
  <w:num w:numId="36">
    <w:abstractNumId w:val="18"/>
  </w:num>
  <w:num w:numId="37">
    <w:abstractNumId w:val="19"/>
  </w:num>
  <w:num w:numId="38">
    <w:abstractNumId w:val="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08"/>
    <w:rsid w:val="00007EED"/>
    <w:rsid w:val="000240B4"/>
    <w:rsid w:val="000467F9"/>
    <w:rsid w:val="00055F5E"/>
    <w:rsid w:val="000767E3"/>
    <w:rsid w:val="0008012D"/>
    <w:rsid w:val="000859DF"/>
    <w:rsid w:val="000962BB"/>
    <w:rsid w:val="000E7015"/>
    <w:rsid w:val="000F13F0"/>
    <w:rsid w:val="000F317D"/>
    <w:rsid w:val="00111DC9"/>
    <w:rsid w:val="00165E1B"/>
    <w:rsid w:val="00171313"/>
    <w:rsid w:val="001A0BC7"/>
    <w:rsid w:val="001B2452"/>
    <w:rsid w:val="001B2F32"/>
    <w:rsid w:val="001C143D"/>
    <w:rsid w:val="001D2853"/>
    <w:rsid w:val="001D502E"/>
    <w:rsid w:val="001F02E5"/>
    <w:rsid w:val="00213A20"/>
    <w:rsid w:val="00223914"/>
    <w:rsid w:val="00226BE3"/>
    <w:rsid w:val="00260FA3"/>
    <w:rsid w:val="00275F99"/>
    <w:rsid w:val="00280032"/>
    <w:rsid w:val="002A22BB"/>
    <w:rsid w:val="002B092E"/>
    <w:rsid w:val="002F4005"/>
    <w:rsid w:val="002F71FC"/>
    <w:rsid w:val="003219B4"/>
    <w:rsid w:val="00327444"/>
    <w:rsid w:val="00331BA9"/>
    <w:rsid w:val="003359EF"/>
    <w:rsid w:val="00344B72"/>
    <w:rsid w:val="0035359C"/>
    <w:rsid w:val="00354148"/>
    <w:rsid w:val="003605D2"/>
    <w:rsid w:val="00392851"/>
    <w:rsid w:val="003C0E98"/>
    <w:rsid w:val="00423192"/>
    <w:rsid w:val="004822D6"/>
    <w:rsid w:val="004A5C9B"/>
    <w:rsid w:val="004C5456"/>
    <w:rsid w:val="004E0FB6"/>
    <w:rsid w:val="004E255F"/>
    <w:rsid w:val="004F03EB"/>
    <w:rsid w:val="004F0E08"/>
    <w:rsid w:val="00520518"/>
    <w:rsid w:val="005449E5"/>
    <w:rsid w:val="005B1D5A"/>
    <w:rsid w:val="005F778D"/>
    <w:rsid w:val="0063436C"/>
    <w:rsid w:val="006369A7"/>
    <w:rsid w:val="00651CE2"/>
    <w:rsid w:val="006E3FAC"/>
    <w:rsid w:val="00710639"/>
    <w:rsid w:val="00720354"/>
    <w:rsid w:val="00740C56"/>
    <w:rsid w:val="007519FC"/>
    <w:rsid w:val="0076370A"/>
    <w:rsid w:val="00776486"/>
    <w:rsid w:val="007814F8"/>
    <w:rsid w:val="00792A13"/>
    <w:rsid w:val="00795144"/>
    <w:rsid w:val="007B1387"/>
    <w:rsid w:val="007D38C9"/>
    <w:rsid w:val="007D5DB8"/>
    <w:rsid w:val="007E3985"/>
    <w:rsid w:val="0080276C"/>
    <w:rsid w:val="00825319"/>
    <w:rsid w:val="00867E22"/>
    <w:rsid w:val="00895B2A"/>
    <w:rsid w:val="008B0DBD"/>
    <w:rsid w:val="008C1ACE"/>
    <w:rsid w:val="008C46C0"/>
    <w:rsid w:val="008D46C4"/>
    <w:rsid w:val="008E18C3"/>
    <w:rsid w:val="00906C88"/>
    <w:rsid w:val="00947F37"/>
    <w:rsid w:val="009740EA"/>
    <w:rsid w:val="00974B21"/>
    <w:rsid w:val="00974D69"/>
    <w:rsid w:val="00976A49"/>
    <w:rsid w:val="009D62C6"/>
    <w:rsid w:val="009F3DF4"/>
    <w:rsid w:val="00A546B0"/>
    <w:rsid w:val="00A64727"/>
    <w:rsid w:val="00A84F30"/>
    <w:rsid w:val="00AB4D90"/>
    <w:rsid w:val="00AD1B67"/>
    <w:rsid w:val="00AD50BE"/>
    <w:rsid w:val="00AD6D3D"/>
    <w:rsid w:val="00AF2037"/>
    <w:rsid w:val="00B16CC4"/>
    <w:rsid w:val="00B27459"/>
    <w:rsid w:val="00B3635A"/>
    <w:rsid w:val="00BA6629"/>
    <w:rsid w:val="00BB11CD"/>
    <w:rsid w:val="00BB5921"/>
    <w:rsid w:val="00BB7633"/>
    <w:rsid w:val="00BC1B51"/>
    <w:rsid w:val="00BD5B5B"/>
    <w:rsid w:val="00BE2F5F"/>
    <w:rsid w:val="00C51147"/>
    <w:rsid w:val="00C91E45"/>
    <w:rsid w:val="00CD5F62"/>
    <w:rsid w:val="00CE1454"/>
    <w:rsid w:val="00CF0BF5"/>
    <w:rsid w:val="00D15122"/>
    <w:rsid w:val="00D66714"/>
    <w:rsid w:val="00D76044"/>
    <w:rsid w:val="00D915CC"/>
    <w:rsid w:val="00DA5A31"/>
    <w:rsid w:val="00DD3AEB"/>
    <w:rsid w:val="00DE2BD6"/>
    <w:rsid w:val="00DF1B62"/>
    <w:rsid w:val="00E42E27"/>
    <w:rsid w:val="00E87D03"/>
    <w:rsid w:val="00F04BD1"/>
    <w:rsid w:val="00F15E1C"/>
    <w:rsid w:val="00F32937"/>
    <w:rsid w:val="00F66B79"/>
    <w:rsid w:val="00F66DFF"/>
    <w:rsid w:val="00F7729E"/>
    <w:rsid w:val="00F85EE6"/>
    <w:rsid w:val="00FC4432"/>
    <w:rsid w:val="00FC63C4"/>
    <w:rsid w:val="00FD0DD9"/>
    <w:rsid w:val="00FE2981"/>
    <w:rsid w:val="00FF518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E5CB4C9-9912-4F07-9E75-C5EE3C21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88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906C88"/>
    <w:pPr>
      <w:keepNext/>
      <w:spacing w:before="240" w:after="60" w:line="360" w:lineRule="auto"/>
      <w:jc w:val="both"/>
      <w:outlineLvl w:val="0"/>
    </w:pPr>
    <w:rPr>
      <w:rFonts w:cs="Arial"/>
      <w:b/>
      <w:bCs/>
      <w:color w:val="CC0000"/>
      <w:kern w:val="32"/>
      <w:szCs w:val="32"/>
    </w:rPr>
  </w:style>
  <w:style w:type="paragraph" w:styleId="Titre2">
    <w:name w:val="heading 2"/>
    <w:basedOn w:val="Normal"/>
    <w:next w:val="Normal"/>
    <w:autoRedefine/>
    <w:qFormat/>
    <w:rsid w:val="00906C88"/>
    <w:pPr>
      <w:keepNext/>
      <w:spacing w:before="240" w:after="60"/>
      <w:outlineLvl w:val="1"/>
    </w:pPr>
    <w:rPr>
      <w:bCs/>
      <w:i/>
      <w:iCs/>
      <w:color w:val="CC0000"/>
    </w:rPr>
  </w:style>
  <w:style w:type="paragraph" w:styleId="Titre3">
    <w:name w:val="heading 3"/>
    <w:basedOn w:val="Normal"/>
    <w:next w:val="Normal"/>
    <w:autoRedefine/>
    <w:qFormat/>
    <w:rsid w:val="00895B2A"/>
    <w:pPr>
      <w:keepNext/>
      <w:spacing w:before="240" w:after="60" w:line="360" w:lineRule="auto"/>
      <w:jc w:val="both"/>
      <w:outlineLvl w:val="2"/>
    </w:pPr>
  </w:style>
  <w:style w:type="paragraph" w:styleId="Titre4">
    <w:name w:val="heading 4"/>
    <w:basedOn w:val="Normal"/>
    <w:next w:val="Normal"/>
    <w:qFormat/>
    <w:rsid w:val="00906C88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906C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906C8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906C88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906C88"/>
    <w:pPr>
      <w:keepNext/>
      <w:outlineLvl w:val="7"/>
    </w:pPr>
    <w:rPr>
      <w:b/>
      <w:bCs/>
      <w:sz w:val="28"/>
    </w:rPr>
  </w:style>
  <w:style w:type="paragraph" w:styleId="Titre9">
    <w:name w:val="heading 9"/>
    <w:basedOn w:val="Normal"/>
    <w:next w:val="Normal"/>
    <w:qFormat/>
    <w:rsid w:val="00906C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4"/>
    <w:autoRedefine/>
    <w:rsid w:val="00906C88"/>
    <w:pPr>
      <w:numPr>
        <w:ilvl w:val="0"/>
        <w:numId w:val="0"/>
      </w:numPr>
      <w:spacing w:line="360" w:lineRule="auto"/>
    </w:pPr>
    <w:rPr>
      <w:b w:val="0"/>
      <w:color w:val="993300"/>
      <w:sz w:val="20"/>
    </w:rPr>
  </w:style>
  <w:style w:type="paragraph" w:customStyle="1" w:styleId="Titre410ptNonGrasMarron">
    <w:name w:val="Titre 4 + 10 pt Non Gras Marron"/>
    <w:basedOn w:val="Titre4"/>
    <w:autoRedefine/>
    <w:rsid w:val="00906C88"/>
    <w:pPr>
      <w:numPr>
        <w:ilvl w:val="0"/>
        <w:numId w:val="0"/>
      </w:numPr>
    </w:pPr>
    <w:rPr>
      <w:b w:val="0"/>
      <w:bCs w:val="0"/>
      <w:color w:val="CC0000"/>
      <w:sz w:val="20"/>
      <w:szCs w:val="20"/>
    </w:rPr>
  </w:style>
  <w:style w:type="paragraph" w:customStyle="1" w:styleId="Style4">
    <w:name w:val="Style4"/>
    <w:basedOn w:val="Titre4"/>
    <w:rsid w:val="00906C88"/>
    <w:pPr>
      <w:numPr>
        <w:ilvl w:val="2"/>
        <w:numId w:val="0"/>
      </w:numPr>
      <w:tabs>
        <w:tab w:val="num" w:pos="1440"/>
      </w:tabs>
      <w:spacing w:line="360" w:lineRule="auto"/>
      <w:ind w:left="1224" w:hanging="504"/>
      <w:jc w:val="both"/>
    </w:pPr>
  </w:style>
  <w:style w:type="paragraph" w:customStyle="1" w:styleId="Titre1NELLY">
    <w:name w:val="Titre  1 NELLY"/>
    <w:basedOn w:val="Titre1"/>
    <w:rsid w:val="00906C88"/>
    <w:rPr>
      <w:b w:val="0"/>
      <w:bCs w:val="0"/>
      <w:color w:val="800000"/>
      <w:sz w:val="32"/>
    </w:rPr>
  </w:style>
  <w:style w:type="character" w:styleId="Appeldenotedefin">
    <w:name w:val="endnote reference"/>
    <w:basedOn w:val="Policepardfaut"/>
    <w:rsid w:val="00906C88"/>
    <w:rPr>
      <w:vertAlign w:val="superscript"/>
    </w:rPr>
  </w:style>
  <w:style w:type="character" w:styleId="Appelnotedebasdep">
    <w:name w:val="footnote reference"/>
    <w:basedOn w:val="Policepardfaut"/>
    <w:rsid w:val="00906C88"/>
    <w:rPr>
      <w:vertAlign w:val="superscript"/>
    </w:rPr>
  </w:style>
  <w:style w:type="paragraph" w:styleId="Commentaire">
    <w:name w:val="annotation text"/>
    <w:basedOn w:val="Normal"/>
    <w:rsid w:val="00906C88"/>
    <w:rPr>
      <w:sz w:val="20"/>
      <w:szCs w:val="20"/>
    </w:rPr>
  </w:style>
  <w:style w:type="paragraph" w:styleId="Corpsdetexte">
    <w:name w:val="Body Text"/>
    <w:basedOn w:val="Normal"/>
    <w:rsid w:val="00906C88"/>
    <w:rPr>
      <w:rFonts w:ascii="Helvetica" w:hAnsi="Helvetica"/>
    </w:rPr>
  </w:style>
  <w:style w:type="paragraph" w:styleId="Explorateurdedocuments">
    <w:name w:val="Document Map"/>
    <w:basedOn w:val="Normal"/>
    <w:rsid w:val="00906C88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90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906C88"/>
    <w:pPr>
      <w:ind w:left="240" w:hanging="240"/>
    </w:pPr>
  </w:style>
  <w:style w:type="paragraph" w:styleId="Index2">
    <w:name w:val="index 2"/>
    <w:basedOn w:val="Normal"/>
    <w:next w:val="Normal"/>
    <w:autoRedefine/>
    <w:rsid w:val="00906C88"/>
    <w:pPr>
      <w:ind w:left="480" w:hanging="240"/>
    </w:pPr>
  </w:style>
  <w:style w:type="paragraph" w:styleId="Index3">
    <w:name w:val="index 3"/>
    <w:basedOn w:val="Normal"/>
    <w:next w:val="Normal"/>
    <w:autoRedefine/>
    <w:rsid w:val="00906C88"/>
    <w:pPr>
      <w:ind w:left="720" w:hanging="240"/>
    </w:pPr>
  </w:style>
  <w:style w:type="paragraph" w:styleId="Index4">
    <w:name w:val="index 4"/>
    <w:basedOn w:val="Normal"/>
    <w:next w:val="Normal"/>
    <w:autoRedefine/>
    <w:rsid w:val="00906C88"/>
    <w:pPr>
      <w:ind w:left="960" w:hanging="240"/>
    </w:pPr>
  </w:style>
  <w:style w:type="paragraph" w:styleId="Index5">
    <w:name w:val="index 5"/>
    <w:basedOn w:val="Normal"/>
    <w:next w:val="Normal"/>
    <w:autoRedefine/>
    <w:rsid w:val="00906C88"/>
    <w:pPr>
      <w:ind w:left="1200" w:hanging="240"/>
    </w:pPr>
  </w:style>
  <w:style w:type="paragraph" w:styleId="Index6">
    <w:name w:val="index 6"/>
    <w:basedOn w:val="Normal"/>
    <w:next w:val="Normal"/>
    <w:autoRedefine/>
    <w:rsid w:val="00906C88"/>
    <w:pPr>
      <w:ind w:left="1440" w:hanging="240"/>
    </w:pPr>
  </w:style>
  <w:style w:type="paragraph" w:styleId="Index7">
    <w:name w:val="index 7"/>
    <w:basedOn w:val="Normal"/>
    <w:next w:val="Normal"/>
    <w:autoRedefine/>
    <w:rsid w:val="00906C88"/>
    <w:pPr>
      <w:ind w:left="1680" w:hanging="240"/>
    </w:pPr>
  </w:style>
  <w:style w:type="paragraph" w:styleId="Index8">
    <w:name w:val="index 8"/>
    <w:basedOn w:val="Normal"/>
    <w:next w:val="Normal"/>
    <w:autoRedefine/>
    <w:rsid w:val="00906C88"/>
    <w:pPr>
      <w:ind w:left="1920" w:hanging="240"/>
    </w:pPr>
  </w:style>
  <w:style w:type="paragraph" w:styleId="Index9">
    <w:name w:val="index 9"/>
    <w:basedOn w:val="Normal"/>
    <w:next w:val="Normal"/>
    <w:autoRedefine/>
    <w:rsid w:val="00906C88"/>
    <w:pPr>
      <w:ind w:left="2160" w:hanging="240"/>
    </w:pPr>
  </w:style>
  <w:style w:type="paragraph" w:styleId="Lgende">
    <w:name w:val="caption"/>
    <w:basedOn w:val="Normal"/>
    <w:next w:val="Normal"/>
    <w:qFormat/>
    <w:rsid w:val="00906C88"/>
    <w:pPr>
      <w:spacing w:before="120" w:after="120"/>
    </w:pPr>
    <w:rPr>
      <w:b/>
      <w:bCs/>
      <w:sz w:val="20"/>
      <w:szCs w:val="20"/>
    </w:rPr>
  </w:style>
  <w:style w:type="character" w:styleId="Lienhypertexte">
    <w:name w:val="Hyperlink"/>
    <w:basedOn w:val="Policepardfaut"/>
    <w:rsid w:val="00906C88"/>
    <w:rPr>
      <w:color w:val="0000FF"/>
      <w:u w:val="single"/>
    </w:rPr>
  </w:style>
  <w:style w:type="character" w:styleId="Marquedecommentaire">
    <w:name w:val="annotation reference"/>
    <w:basedOn w:val="Policepardfaut"/>
    <w:rsid w:val="00906C88"/>
    <w:rPr>
      <w:sz w:val="16"/>
      <w:szCs w:val="16"/>
    </w:rPr>
  </w:style>
  <w:style w:type="paragraph" w:styleId="Notedebasdepage">
    <w:name w:val="footnote text"/>
    <w:basedOn w:val="Normal"/>
    <w:rsid w:val="00906C88"/>
    <w:rPr>
      <w:sz w:val="26"/>
      <w:szCs w:val="20"/>
    </w:rPr>
  </w:style>
  <w:style w:type="paragraph" w:styleId="Notedefin">
    <w:name w:val="endnote text"/>
    <w:basedOn w:val="Normal"/>
    <w:rsid w:val="00906C88"/>
    <w:rPr>
      <w:sz w:val="20"/>
      <w:szCs w:val="20"/>
    </w:rPr>
  </w:style>
  <w:style w:type="paragraph" w:styleId="Objetducommentaire">
    <w:name w:val="annotation subject"/>
    <w:basedOn w:val="Commentaire"/>
    <w:next w:val="Commentaire"/>
    <w:rsid w:val="00906C88"/>
    <w:rPr>
      <w:b/>
      <w:bCs/>
    </w:rPr>
  </w:style>
  <w:style w:type="paragraph" w:styleId="Retraitcorpsdetexte">
    <w:name w:val="Body Text Indent"/>
    <w:basedOn w:val="Normal"/>
    <w:rsid w:val="00906C88"/>
    <w:pPr>
      <w:spacing w:after="120"/>
      <w:ind w:left="283"/>
    </w:pPr>
  </w:style>
  <w:style w:type="paragraph" w:styleId="Retraitcorpsdetexte2">
    <w:name w:val="Body Text Indent 2"/>
    <w:basedOn w:val="Normal"/>
    <w:rsid w:val="00906C88"/>
    <w:pPr>
      <w:spacing w:after="120" w:line="480" w:lineRule="auto"/>
      <w:ind w:left="283"/>
    </w:pPr>
  </w:style>
  <w:style w:type="paragraph" w:customStyle="1" w:styleId="StyleCorpsdetexteTimesNewRoman">
    <w:name w:val="Style Corps de texte + Times New Roman"/>
    <w:basedOn w:val="Corpsdetexte"/>
    <w:rsid w:val="00906C88"/>
    <w:pPr>
      <w:spacing w:line="360" w:lineRule="auto"/>
      <w:jc w:val="both"/>
    </w:pPr>
  </w:style>
  <w:style w:type="paragraph" w:customStyle="1" w:styleId="StyleTitre2Justifi">
    <w:name w:val="Style Titre 2 + Justifié"/>
    <w:basedOn w:val="Titre2"/>
    <w:autoRedefine/>
    <w:rsid w:val="00906C88"/>
    <w:pPr>
      <w:spacing w:line="480" w:lineRule="auto"/>
      <w:ind w:left="578" w:hanging="578"/>
      <w:jc w:val="both"/>
    </w:pPr>
    <w:rPr>
      <w:bCs w:val="0"/>
      <w:i w:val="0"/>
      <w:iCs w:val="0"/>
      <w:color w:val="00FF00"/>
    </w:rPr>
  </w:style>
  <w:style w:type="paragraph" w:customStyle="1" w:styleId="StyleTitre3JustifiInterligne15ligne">
    <w:name w:val="Style Titre 3 + Justifié Interligne : 15 ligne"/>
    <w:basedOn w:val="Titre3"/>
    <w:rsid w:val="00906C88"/>
    <w:rPr>
      <w:b/>
      <w:bCs/>
      <w:i/>
      <w:iCs/>
      <w:color w:val="CC0000"/>
      <w:sz w:val="22"/>
      <w:szCs w:val="22"/>
    </w:rPr>
  </w:style>
  <w:style w:type="paragraph" w:customStyle="1" w:styleId="Style1">
    <w:name w:val="Style1"/>
    <w:basedOn w:val="Titre3"/>
    <w:rsid w:val="00906C88"/>
    <w:rPr>
      <w:b/>
      <w:bCs/>
      <w:i/>
      <w:iCs/>
      <w:color w:val="CC0000"/>
      <w:sz w:val="22"/>
      <w:szCs w:val="22"/>
    </w:rPr>
  </w:style>
  <w:style w:type="paragraph" w:customStyle="1" w:styleId="Style3">
    <w:name w:val="Style3"/>
    <w:basedOn w:val="Titre4"/>
    <w:rsid w:val="00906C88"/>
    <w:pPr>
      <w:numPr>
        <w:ilvl w:val="2"/>
        <w:numId w:val="0"/>
      </w:numPr>
      <w:tabs>
        <w:tab w:val="num" w:pos="1440"/>
      </w:tabs>
      <w:spacing w:line="360" w:lineRule="auto"/>
      <w:ind w:left="1224" w:hanging="504"/>
      <w:jc w:val="both"/>
    </w:pPr>
  </w:style>
  <w:style w:type="paragraph" w:styleId="Tabledesillustrations">
    <w:name w:val="table of figures"/>
    <w:basedOn w:val="Normal"/>
    <w:next w:val="Normal"/>
    <w:rsid w:val="00906C88"/>
    <w:pPr>
      <w:ind w:left="480" w:hanging="480"/>
    </w:pPr>
  </w:style>
  <w:style w:type="paragraph" w:styleId="Tabledesrfrencesjuridiques">
    <w:name w:val="table of authorities"/>
    <w:basedOn w:val="Normal"/>
    <w:next w:val="Normal"/>
    <w:rsid w:val="00906C88"/>
    <w:pPr>
      <w:ind w:left="240" w:hanging="240"/>
    </w:pPr>
  </w:style>
  <w:style w:type="paragraph" w:styleId="Textedebulles">
    <w:name w:val="Balloon Text"/>
    <w:basedOn w:val="Normal"/>
    <w:rsid w:val="00906C88"/>
    <w:rPr>
      <w:rFonts w:ascii="Tahoma" w:hAnsi="Tahoma" w:cs="Tahoma"/>
      <w:sz w:val="16"/>
      <w:szCs w:val="16"/>
    </w:rPr>
  </w:style>
  <w:style w:type="paragraph" w:styleId="Textedemacro">
    <w:name w:val="macro"/>
    <w:rsid w:val="00906C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itreindex">
    <w:name w:val="index heading"/>
    <w:basedOn w:val="Normal"/>
    <w:next w:val="Index1"/>
    <w:rsid w:val="00906C8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rsid w:val="00906C88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rsid w:val="00906C88"/>
  </w:style>
  <w:style w:type="paragraph" w:styleId="TM2">
    <w:name w:val="toc 2"/>
    <w:basedOn w:val="Normal"/>
    <w:next w:val="Normal"/>
    <w:autoRedefine/>
    <w:rsid w:val="00906C88"/>
    <w:pPr>
      <w:tabs>
        <w:tab w:val="left" w:pos="960"/>
        <w:tab w:val="right" w:leader="dot" w:pos="8777"/>
      </w:tabs>
      <w:spacing w:line="480" w:lineRule="auto"/>
      <w:ind w:left="238"/>
    </w:pPr>
  </w:style>
  <w:style w:type="paragraph" w:styleId="TM3">
    <w:name w:val="toc 3"/>
    <w:basedOn w:val="Normal"/>
    <w:next w:val="Normal"/>
    <w:autoRedefine/>
    <w:rsid w:val="00906C88"/>
    <w:pPr>
      <w:ind w:left="480"/>
    </w:pPr>
  </w:style>
  <w:style w:type="paragraph" w:styleId="TM4">
    <w:name w:val="toc 4"/>
    <w:basedOn w:val="Normal"/>
    <w:next w:val="Normal"/>
    <w:autoRedefine/>
    <w:rsid w:val="00906C88"/>
    <w:pPr>
      <w:tabs>
        <w:tab w:val="left" w:pos="1680"/>
        <w:tab w:val="right" w:leader="dot" w:pos="8777"/>
      </w:tabs>
      <w:spacing w:line="480" w:lineRule="auto"/>
      <w:ind w:left="720"/>
    </w:pPr>
  </w:style>
  <w:style w:type="paragraph" w:styleId="TM5">
    <w:name w:val="toc 5"/>
    <w:basedOn w:val="Normal"/>
    <w:next w:val="Normal"/>
    <w:autoRedefine/>
    <w:rsid w:val="00906C88"/>
    <w:pPr>
      <w:ind w:left="960"/>
    </w:pPr>
  </w:style>
  <w:style w:type="paragraph" w:styleId="TM6">
    <w:name w:val="toc 6"/>
    <w:basedOn w:val="Normal"/>
    <w:next w:val="Normal"/>
    <w:autoRedefine/>
    <w:rsid w:val="00906C88"/>
    <w:pPr>
      <w:ind w:left="1200"/>
    </w:pPr>
  </w:style>
  <w:style w:type="paragraph" w:styleId="TM7">
    <w:name w:val="toc 7"/>
    <w:basedOn w:val="Normal"/>
    <w:next w:val="Normal"/>
    <w:autoRedefine/>
    <w:rsid w:val="00906C88"/>
    <w:pPr>
      <w:ind w:left="1440"/>
    </w:pPr>
  </w:style>
  <w:style w:type="paragraph" w:styleId="TM8">
    <w:name w:val="toc 8"/>
    <w:basedOn w:val="Normal"/>
    <w:next w:val="Normal"/>
    <w:autoRedefine/>
    <w:rsid w:val="00906C88"/>
    <w:pPr>
      <w:ind w:left="1680"/>
    </w:pPr>
  </w:style>
  <w:style w:type="paragraph" w:styleId="TM9">
    <w:name w:val="toc 9"/>
    <w:basedOn w:val="Normal"/>
    <w:next w:val="Normal"/>
    <w:autoRedefine/>
    <w:rsid w:val="00906C88"/>
    <w:pPr>
      <w:ind w:left="1920"/>
    </w:pPr>
  </w:style>
  <w:style w:type="paragraph" w:customStyle="1" w:styleId="T1Perso">
    <w:name w:val="T1 Perso"/>
    <w:basedOn w:val="Titre1"/>
    <w:autoRedefine/>
    <w:rsid w:val="00906C88"/>
    <w:pPr>
      <w:numPr>
        <w:numId w:val="24"/>
      </w:numPr>
    </w:pPr>
    <w:rPr>
      <w:color w:val="auto"/>
    </w:rPr>
  </w:style>
  <w:style w:type="paragraph" w:customStyle="1" w:styleId="T2perso">
    <w:name w:val="T2 perso"/>
    <w:basedOn w:val="Titre2"/>
    <w:autoRedefine/>
    <w:rsid w:val="00906C88"/>
    <w:pPr>
      <w:numPr>
        <w:ilvl w:val="1"/>
        <w:numId w:val="24"/>
      </w:numPr>
      <w:spacing w:line="360" w:lineRule="auto"/>
    </w:pPr>
    <w:rPr>
      <w:b/>
      <w:i w:val="0"/>
      <w:color w:val="auto"/>
    </w:rPr>
  </w:style>
  <w:style w:type="paragraph" w:customStyle="1" w:styleId="Style6">
    <w:name w:val="Style6"/>
    <w:basedOn w:val="Titre1"/>
    <w:autoRedefine/>
    <w:rsid w:val="00D15122"/>
    <w:rPr>
      <w:color w:val="auto"/>
    </w:rPr>
  </w:style>
  <w:style w:type="paragraph" w:customStyle="1" w:styleId="laure1">
    <w:name w:val="laure1"/>
    <w:basedOn w:val="Normal"/>
    <w:autoRedefine/>
    <w:rsid w:val="00223914"/>
    <w:pPr>
      <w:spacing w:line="360" w:lineRule="auto"/>
      <w:jc w:val="both"/>
    </w:pPr>
    <w:rPr>
      <w:rFonts w:ascii="Tahoma" w:hAnsi="Tahoma" w:cs="Tahoma"/>
      <w:b/>
      <w:bCs/>
      <w:i/>
      <w:iCs/>
    </w:rPr>
  </w:style>
  <w:style w:type="paragraph" w:customStyle="1" w:styleId="laure2">
    <w:name w:val="laure2"/>
    <w:basedOn w:val="Normal"/>
    <w:autoRedefine/>
    <w:rsid w:val="00223914"/>
    <w:pPr>
      <w:spacing w:line="360" w:lineRule="auto"/>
      <w:jc w:val="both"/>
    </w:pPr>
    <w:rPr>
      <w:rFonts w:ascii="Tahoma" w:hAnsi="Tahoma" w:cs="Tahoma"/>
      <w:b/>
      <w:bCs/>
      <w:i/>
      <w:iCs/>
    </w:rPr>
  </w:style>
  <w:style w:type="paragraph" w:customStyle="1" w:styleId="laure3">
    <w:name w:val="laure3"/>
    <w:basedOn w:val="Normal"/>
    <w:autoRedefine/>
    <w:rsid w:val="00223914"/>
    <w:pPr>
      <w:spacing w:line="360" w:lineRule="auto"/>
      <w:jc w:val="both"/>
    </w:pPr>
    <w:rPr>
      <w:rFonts w:ascii="Tahoma" w:hAnsi="Tahoma" w:cs="Tahoma"/>
      <w:b/>
      <w:bCs/>
      <w:i/>
      <w:iCs/>
    </w:rPr>
  </w:style>
  <w:style w:type="paragraph" w:customStyle="1" w:styleId="Nelly1">
    <w:name w:val="Nelly 1"/>
    <w:basedOn w:val="Normal"/>
    <w:autoRedefine/>
    <w:rsid w:val="00E42E27"/>
    <w:pPr>
      <w:numPr>
        <w:numId w:val="26"/>
      </w:numPr>
      <w:ind w:right="-93"/>
    </w:pPr>
    <w:rPr>
      <w:b/>
    </w:rPr>
  </w:style>
  <w:style w:type="paragraph" w:customStyle="1" w:styleId="nelly2">
    <w:name w:val="nelly2"/>
    <w:basedOn w:val="Normal"/>
    <w:autoRedefine/>
    <w:rsid w:val="00E42E27"/>
    <w:pPr>
      <w:numPr>
        <w:ilvl w:val="1"/>
        <w:numId w:val="26"/>
      </w:numPr>
    </w:pPr>
    <w:rPr>
      <w:i/>
    </w:rPr>
  </w:style>
  <w:style w:type="character" w:customStyle="1" w:styleId="mw-headline">
    <w:name w:val="mw-headline"/>
    <w:basedOn w:val="Policepardfaut"/>
    <w:rsid w:val="00055F5E"/>
  </w:style>
  <w:style w:type="character" w:customStyle="1" w:styleId="editsection">
    <w:name w:val="editsection"/>
    <w:basedOn w:val="Policepardfaut"/>
    <w:rsid w:val="00055F5E"/>
  </w:style>
  <w:style w:type="paragraph" w:styleId="PrformatHTML">
    <w:name w:val="HTML Preformatted"/>
    <w:basedOn w:val="Normal"/>
    <w:rsid w:val="00055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55F5E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rsid w:val="00FD0DD9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3219B4"/>
    <w:pPr>
      <w:ind w:left="720"/>
      <w:contextualSpacing/>
    </w:pPr>
  </w:style>
  <w:style w:type="table" w:styleId="TableauListe3">
    <w:name w:val="List Table 3"/>
    <w:basedOn w:val="TableauNormal"/>
    <w:uiPriority w:val="48"/>
    <w:rsid w:val="00B363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B363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7B13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38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B13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3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Alexandre</dc:creator>
  <cp:lastModifiedBy>François Alexandre</cp:lastModifiedBy>
  <cp:revision>18</cp:revision>
  <cp:lastPrinted>2012-11-08T15:32:00Z</cp:lastPrinted>
  <dcterms:created xsi:type="dcterms:W3CDTF">2015-09-11T08:08:00Z</dcterms:created>
  <dcterms:modified xsi:type="dcterms:W3CDTF">2019-12-02T10:59:00Z</dcterms:modified>
</cp:coreProperties>
</file>