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5866" w:type="pct"/>
        <w:tblInd w:w="-856" w:type="dxa"/>
        <w:tblLayout w:type="fixed"/>
        <w:tblLook w:val="04A0" w:firstRow="1" w:lastRow="0" w:firstColumn="1" w:lastColumn="0" w:noHBand="0" w:noVBand="1"/>
      </w:tblPr>
      <w:tblGrid>
        <w:gridCol w:w="11282"/>
        <w:gridCol w:w="14"/>
      </w:tblGrid>
      <w:tr w:rsidR="006C3526" w:rsidRPr="00117AC4" w14:paraId="126D41D6" w14:textId="77777777" w:rsidTr="00C07F91">
        <w:trPr>
          <w:gridAfter w:val="1"/>
          <w:wAfter w:w="6" w:type="pct"/>
        </w:trPr>
        <w:tc>
          <w:tcPr>
            <w:tcW w:w="4994" w:type="pct"/>
          </w:tcPr>
          <w:p w14:paraId="21248E21" w14:textId="4848A194" w:rsidR="006C3526" w:rsidRPr="00117AC4" w:rsidRDefault="00FA4E36" w:rsidP="00C27195">
            <w:pPr>
              <w:contextualSpacing/>
              <w:jc w:val="center"/>
              <w:rPr>
                <w:rFonts w:asciiTheme="minorHAnsi" w:hAnsiTheme="minorHAnsi" w:cstheme="minorHAnsi"/>
                <w:b/>
                <w:color w:val="C00000"/>
                <w:sz w:val="32"/>
                <w:szCs w:val="32"/>
              </w:rPr>
            </w:pPr>
            <w:r w:rsidRPr="00117AC4">
              <w:rPr>
                <w:rFonts w:asciiTheme="minorHAnsi" w:hAnsiTheme="minorHAnsi" w:cstheme="minorHAnsi"/>
                <w:b/>
                <w:color w:val="C00000"/>
                <w:sz w:val="32"/>
                <w:szCs w:val="32"/>
              </w:rPr>
              <w:t>Notions de langue à connaî</w:t>
            </w:r>
            <w:r w:rsidR="00C07F91" w:rsidRPr="00117AC4">
              <w:rPr>
                <w:rFonts w:asciiTheme="minorHAnsi" w:hAnsiTheme="minorHAnsi" w:cstheme="minorHAnsi"/>
                <w:b/>
                <w:color w:val="C00000"/>
                <w:sz w:val="32"/>
                <w:szCs w:val="32"/>
              </w:rPr>
              <w:t>tre</w:t>
            </w:r>
          </w:p>
        </w:tc>
      </w:tr>
      <w:tr w:rsidR="006C3526" w:rsidRPr="00CE3149" w14:paraId="40A94104" w14:textId="77777777" w:rsidTr="00C07F91">
        <w:trPr>
          <w:gridAfter w:val="1"/>
          <w:wAfter w:w="6" w:type="pct"/>
        </w:trPr>
        <w:tc>
          <w:tcPr>
            <w:tcW w:w="4994" w:type="pct"/>
          </w:tcPr>
          <w:p w14:paraId="04836AEA" w14:textId="35FC29F1" w:rsidR="006C3526" w:rsidRPr="00A9594F" w:rsidRDefault="006C3526" w:rsidP="00A9594F">
            <w:pPr>
              <w:ind w:firstLine="0"/>
              <w:contextualSpacing/>
              <w:jc w:val="center"/>
              <w:rPr>
                <w:rFonts w:asciiTheme="minorHAnsi" w:hAnsiTheme="minorHAnsi" w:cstheme="minorHAnsi"/>
                <w:b/>
                <w:sz w:val="28"/>
                <w:szCs w:val="28"/>
              </w:rPr>
            </w:pPr>
            <w:r w:rsidRPr="00A9594F">
              <w:rPr>
                <w:rFonts w:asciiTheme="minorHAnsi" w:hAnsiTheme="minorHAnsi" w:cstheme="minorHAnsi"/>
                <w:b/>
                <w:sz w:val="28"/>
                <w:szCs w:val="28"/>
              </w:rPr>
              <w:t>LE LEXIQUE</w:t>
            </w:r>
          </w:p>
        </w:tc>
      </w:tr>
      <w:tr w:rsidR="006C3526" w:rsidRPr="00CE3149" w14:paraId="24363E38" w14:textId="77777777" w:rsidTr="00C07F91">
        <w:trPr>
          <w:gridAfter w:val="1"/>
          <w:wAfter w:w="6" w:type="pct"/>
        </w:trPr>
        <w:tc>
          <w:tcPr>
            <w:tcW w:w="4994" w:type="pct"/>
          </w:tcPr>
          <w:p w14:paraId="382FFE29" w14:textId="77777777" w:rsidR="006C3526" w:rsidRPr="001E0071" w:rsidRDefault="006C3526" w:rsidP="00C53FE8">
            <w:pPr>
              <w:ind w:firstLine="0"/>
              <w:contextualSpacing/>
              <w:rPr>
                <w:rFonts w:asciiTheme="minorHAnsi" w:hAnsiTheme="minorHAnsi" w:cstheme="minorHAnsi"/>
                <w:b/>
                <w:sz w:val="22"/>
                <w:szCs w:val="22"/>
              </w:rPr>
            </w:pPr>
            <w:r w:rsidRPr="001E0071">
              <w:rPr>
                <w:rFonts w:asciiTheme="minorHAnsi" w:hAnsiTheme="minorHAnsi" w:cstheme="minorHAnsi"/>
                <w:b/>
                <w:sz w:val="22"/>
                <w:szCs w:val="22"/>
              </w:rPr>
              <w:t>LEXICOLOGIE. HISTOIRE ET CONSTRUCTION DES MOTS</w:t>
            </w:r>
          </w:p>
        </w:tc>
      </w:tr>
      <w:tr w:rsidR="00A52548" w:rsidRPr="00CE3149" w14:paraId="4F8553FF" w14:textId="77777777" w:rsidTr="0068799A">
        <w:trPr>
          <w:gridAfter w:val="1"/>
          <w:wAfter w:w="6" w:type="pct"/>
          <w:trHeight w:val="710"/>
        </w:trPr>
        <w:tc>
          <w:tcPr>
            <w:tcW w:w="4994" w:type="pct"/>
          </w:tcPr>
          <w:p w14:paraId="6EB1425B" w14:textId="77777777" w:rsidR="00A52548" w:rsidRPr="001E0071" w:rsidRDefault="00A52548" w:rsidP="006C3526">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Familles de mots. Je dois savoir : </w:t>
            </w:r>
          </w:p>
          <w:p w14:paraId="214B9013" w14:textId="77777777" w:rsidR="00A52548" w:rsidRPr="001E0071" w:rsidRDefault="00A52548"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 xml:space="preserve">Relever des mots de la même famille </w:t>
            </w:r>
          </w:p>
          <w:p w14:paraId="4FFD9D38" w14:textId="6AE2FBD8" w:rsidR="00A52548" w:rsidRPr="001E0071" w:rsidRDefault="00A52548"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 xml:space="preserve">Expliquer leurs formations  </w:t>
            </w:r>
          </w:p>
        </w:tc>
      </w:tr>
      <w:tr w:rsidR="00A52548" w:rsidRPr="00CE3149" w14:paraId="5FF48652" w14:textId="77777777" w:rsidTr="00745008">
        <w:trPr>
          <w:gridAfter w:val="1"/>
          <w:wAfter w:w="6" w:type="pct"/>
          <w:trHeight w:val="470"/>
        </w:trPr>
        <w:tc>
          <w:tcPr>
            <w:tcW w:w="4994" w:type="pct"/>
          </w:tcPr>
          <w:p w14:paraId="7979B778" w14:textId="77777777" w:rsidR="00A52548" w:rsidRPr="001E0071" w:rsidRDefault="00A52548" w:rsidP="006C3526">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Étymologie.  Je dois savoir :</w:t>
            </w:r>
          </w:p>
          <w:p w14:paraId="09461085" w14:textId="4D80644A" w:rsidR="00A52548" w:rsidRPr="001E0071" w:rsidRDefault="00A52548"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Trouver des mots dans un texte qui ont la même étymologie (même racine)</w:t>
            </w:r>
          </w:p>
        </w:tc>
      </w:tr>
      <w:tr w:rsidR="006C3526" w:rsidRPr="00CE3149" w14:paraId="0FB46589" w14:textId="77777777" w:rsidTr="00C07F91">
        <w:trPr>
          <w:gridAfter w:val="1"/>
          <w:wAfter w:w="6" w:type="pct"/>
        </w:trPr>
        <w:tc>
          <w:tcPr>
            <w:tcW w:w="4994" w:type="pct"/>
          </w:tcPr>
          <w:p w14:paraId="04D8E420" w14:textId="77777777" w:rsidR="006C3526" w:rsidRPr="001E0071" w:rsidRDefault="006C3526" w:rsidP="006C3526">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Synchronie, diachronie</w:t>
            </w:r>
          </w:p>
        </w:tc>
      </w:tr>
      <w:tr w:rsidR="00A52548" w:rsidRPr="00CE3149" w14:paraId="45D3BF64" w14:textId="77777777" w:rsidTr="008E4F22">
        <w:trPr>
          <w:gridAfter w:val="1"/>
          <w:wAfter w:w="6" w:type="pct"/>
          <w:trHeight w:val="470"/>
        </w:trPr>
        <w:tc>
          <w:tcPr>
            <w:tcW w:w="4994" w:type="pct"/>
          </w:tcPr>
          <w:p w14:paraId="24868148" w14:textId="77777777" w:rsidR="00A52548" w:rsidRPr="001E0071" w:rsidRDefault="00A52548" w:rsidP="006C3526">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Formation populaire/formation savante, doublets. Je dois savoir :</w:t>
            </w:r>
          </w:p>
          <w:p w14:paraId="16A7FE4E" w14:textId="571A7CB9" w:rsidR="00A52548" w:rsidRPr="001E0071" w:rsidRDefault="00A52548"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 xml:space="preserve">Trouver un doublet savant / populaire et d’identifier celui qui savant / populaire. </w:t>
            </w:r>
          </w:p>
        </w:tc>
      </w:tr>
      <w:tr w:rsidR="00512C1D" w:rsidRPr="00CE3149" w14:paraId="6266EBC8" w14:textId="77777777" w:rsidTr="00512C1D">
        <w:trPr>
          <w:gridAfter w:val="1"/>
          <w:wAfter w:w="6" w:type="pct"/>
          <w:trHeight w:val="1190"/>
        </w:trPr>
        <w:tc>
          <w:tcPr>
            <w:tcW w:w="4994" w:type="pct"/>
          </w:tcPr>
          <w:p w14:paraId="44A01000" w14:textId="77777777" w:rsidR="00512C1D" w:rsidRPr="001E0071" w:rsidRDefault="00512C1D" w:rsidP="006C3526">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Composition, dérivation : mots composés, mots dérivés. Je dois savoir : </w:t>
            </w:r>
          </w:p>
          <w:p w14:paraId="4B92B6BA" w14:textId="77777777" w:rsidR="00512C1D" w:rsidRPr="001E0071" w:rsidRDefault="00512C1D"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 xml:space="preserve">Décomposer un mot et en préciser le sens (y compris en contexte) </w:t>
            </w:r>
          </w:p>
          <w:p w14:paraId="5678D888" w14:textId="77777777" w:rsidR="00512C1D" w:rsidRPr="001E0071" w:rsidRDefault="00512C1D" w:rsidP="006C3526">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Racine, radical, base</w:t>
            </w:r>
          </w:p>
          <w:p w14:paraId="17D72BB2" w14:textId="42CB711D" w:rsidR="00512C1D" w:rsidRPr="001E0071" w:rsidRDefault="00512C1D" w:rsidP="00512C1D">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Affixes : préfixes, suffixes. Dérivation suffixale, dérivation préfixale</w:t>
            </w:r>
          </w:p>
          <w:p w14:paraId="7C44470E" w14:textId="62BDF9C5" w:rsidR="00512C1D" w:rsidRPr="001E0071" w:rsidRDefault="00512C1D"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Je dois connaitre le sens des préfixes, des suffixes les plus courant</w:t>
            </w:r>
          </w:p>
        </w:tc>
      </w:tr>
      <w:tr w:rsidR="00512C1D" w:rsidRPr="00CE3149" w14:paraId="787D84C2" w14:textId="77777777" w:rsidTr="00D655F9">
        <w:trPr>
          <w:gridAfter w:val="1"/>
          <w:wAfter w:w="6" w:type="pct"/>
          <w:trHeight w:val="470"/>
        </w:trPr>
        <w:tc>
          <w:tcPr>
            <w:tcW w:w="4994" w:type="pct"/>
          </w:tcPr>
          <w:p w14:paraId="16BD0BFB" w14:textId="77777777" w:rsidR="00242F9B" w:rsidRPr="001E0071" w:rsidRDefault="00512C1D" w:rsidP="00242F9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Dérivation impropre, passage d’une classe à l’autre (le savoir, le cru, le cuit, le pour et le contre…) </w:t>
            </w:r>
          </w:p>
          <w:p w14:paraId="77DDFBC1" w14:textId="77777777" w:rsidR="00242F9B" w:rsidRPr="001E0071" w:rsidRDefault="00242F9B" w:rsidP="00242F9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Emprunts </w:t>
            </w:r>
          </w:p>
          <w:p w14:paraId="74293D7E" w14:textId="633809D4" w:rsidR="00242F9B" w:rsidRPr="001E0071" w:rsidRDefault="00242F9B" w:rsidP="00242F9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Néologismes</w:t>
            </w:r>
          </w:p>
          <w:p w14:paraId="56D475D9" w14:textId="542F254B" w:rsidR="00512C1D" w:rsidRPr="001E0071" w:rsidRDefault="00242F9B" w:rsidP="00242F9B">
            <w:pPr>
              <w:ind w:left="284" w:firstLine="0"/>
              <w:contextualSpacing/>
              <w:rPr>
                <w:rFonts w:asciiTheme="minorHAnsi" w:hAnsiTheme="minorHAnsi" w:cstheme="minorHAnsi"/>
                <w:sz w:val="22"/>
                <w:szCs w:val="22"/>
              </w:rPr>
            </w:pPr>
            <w:r w:rsidRPr="001E0071">
              <w:rPr>
                <w:rFonts w:asciiTheme="minorHAnsi" w:hAnsiTheme="minorHAnsi" w:cstheme="minorHAnsi"/>
                <w:sz w:val="22"/>
                <w:szCs w:val="22"/>
              </w:rPr>
              <w:t>J</w:t>
            </w:r>
            <w:r w:rsidR="00512C1D" w:rsidRPr="001E0071">
              <w:rPr>
                <w:rFonts w:asciiTheme="minorHAnsi" w:hAnsiTheme="minorHAnsi" w:cstheme="minorHAnsi"/>
                <w:sz w:val="22"/>
                <w:szCs w:val="22"/>
              </w:rPr>
              <w:t xml:space="preserve">e dois savoir : </w:t>
            </w:r>
          </w:p>
          <w:p w14:paraId="1AD1AA43" w14:textId="2FB9F4CE" w:rsidR="00512C1D" w:rsidRPr="001E0071" w:rsidRDefault="00512C1D"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 xml:space="preserve">Trouver l’origine du mot </w:t>
            </w:r>
          </w:p>
        </w:tc>
      </w:tr>
      <w:tr w:rsidR="006C3526" w:rsidRPr="00CE3149" w14:paraId="78EF06BE" w14:textId="77777777" w:rsidTr="00C07F91">
        <w:trPr>
          <w:gridAfter w:val="1"/>
          <w:wAfter w:w="6" w:type="pct"/>
        </w:trPr>
        <w:tc>
          <w:tcPr>
            <w:tcW w:w="4994" w:type="pct"/>
          </w:tcPr>
          <w:p w14:paraId="476B42D0" w14:textId="77777777" w:rsidR="006C3526" w:rsidRPr="001E0071" w:rsidRDefault="006C3526" w:rsidP="00C53FE8">
            <w:pPr>
              <w:ind w:firstLine="0"/>
              <w:contextualSpacing/>
              <w:rPr>
                <w:rFonts w:asciiTheme="minorHAnsi" w:hAnsiTheme="minorHAnsi" w:cstheme="minorHAnsi"/>
                <w:b/>
                <w:sz w:val="22"/>
                <w:szCs w:val="22"/>
              </w:rPr>
            </w:pPr>
            <w:r w:rsidRPr="001E0071">
              <w:rPr>
                <w:rFonts w:asciiTheme="minorHAnsi" w:hAnsiTheme="minorHAnsi" w:cstheme="minorHAnsi"/>
                <w:b/>
                <w:sz w:val="22"/>
                <w:szCs w:val="22"/>
              </w:rPr>
              <w:t>SEMANTIQUE LEXICALE</w:t>
            </w:r>
          </w:p>
        </w:tc>
      </w:tr>
      <w:tr w:rsidR="006E1414" w:rsidRPr="00CE3149" w14:paraId="03D7A909" w14:textId="77777777" w:rsidTr="005451A6">
        <w:trPr>
          <w:gridAfter w:val="1"/>
          <w:wAfter w:w="6" w:type="pct"/>
          <w:trHeight w:val="470"/>
        </w:trPr>
        <w:tc>
          <w:tcPr>
            <w:tcW w:w="4994" w:type="pct"/>
          </w:tcPr>
          <w:p w14:paraId="73273D24" w14:textId="77777777" w:rsidR="006E1414" w:rsidRPr="001E0071" w:rsidRDefault="006E1414" w:rsidP="006C3526">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Polysémie, champ sémantique. Je dois savoir : </w:t>
            </w:r>
          </w:p>
          <w:p w14:paraId="04E2976B" w14:textId="4361855D" w:rsidR="006E1414" w:rsidRPr="001E0071" w:rsidRDefault="006E1414"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Trouver les différents sens d’un mot dans un texte ou hors du texte, ses nuances</w:t>
            </w:r>
          </w:p>
        </w:tc>
      </w:tr>
      <w:tr w:rsidR="005D3F3B" w:rsidRPr="00CE3149" w14:paraId="0D223872" w14:textId="77777777" w:rsidTr="00C3021F">
        <w:trPr>
          <w:gridAfter w:val="1"/>
          <w:wAfter w:w="6" w:type="pct"/>
          <w:trHeight w:val="2580"/>
        </w:trPr>
        <w:tc>
          <w:tcPr>
            <w:tcW w:w="4994" w:type="pct"/>
          </w:tcPr>
          <w:p w14:paraId="543B1479" w14:textId="77777777" w:rsidR="005D3F3B" w:rsidRPr="001E0071" w:rsidRDefault="005D3F3B" w:rsidP="006E1414">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Homonymie, paronymie</w:t>
            </w:r>
          </w:p>
          <w:p w14:paraId="4470C3A7" w14:textId="77777777" w:rsidR="005D3F3B" w:rsidRPr="001E0071" w:rsidRDefault="005D3F3B" w:rsidP="006E1414">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Synonymie, antonymie </w:t>
            </w:r>
          </w:p>
          <w:p w14:paraId="44A510F5" w14:textId="77777777" w:rsidR="005D3F3B" w:rsidRPr="001E0071" w:rsidRDefault="005D3F3B" w:rsidP="006E1414">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Hyponymie, hyperonymie </w:t>
            </w:r>
          </w:p>
          <w:p w14:paraId="15953BFC" w14:textId="77777777" w:rsidR="005D3F3B" w:rsidRPr="001E0071" w:rsidRDefault="005D3F3B" w:rsidP="006E1414">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Sens propre, sens figuré </w:t>
            </w:r>
          </w:p>
          <w:p w14:paraId="7C506191" w14:textId="77777777" w:rsidR="005D3F3B" w:rsidRPr="001E0071" w:rsidRDefault="005D3F3B" w:rsidP="006E1414">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Champs lexicaux, référent, dénotation, connotation</w:t>
            </w:r>
          </w:p>
          <w:p w14:paraId="32BBE96B" w14:textId="77777777" w:rsidR="005D3F3B" w:rsidRPr="001F2D6C" w:rsidRDefault="005D3F3B" w:rsidP="001F2D6C">
            <w:pPr>
              <w:ind w:left="284" w:firstLine="0"/>
              <w:contextualSpacing/>
              <w:rPr>
                <w:rFonts w:asciiTheme="minorHAnsi" w:hAnsiTheme="minorHAnsi" w:cstheme="minorHAnsi"/>
                <w:sz w:val="22"/>
                <w:szCs w:val="22"/>
              </w:rPr>
            </w:pPr>
            <w:r w:rsidRPr="001F2D6C">
              <w:rPr>
                <w:rFonts w:asciiTheme="minorHAnsi" w:hAnsiTheme="minorHAnsi" w:cstheme="minorHAnsi"/>
                <w:sz w:val="22"/>
                <w:szCs w:val="22"/>
              </w:rPr>
              <w:t>Pour toutes ces notions, je dois savoir :</w:t>
            </w:r>
          </w:p>
          <w:p w14:paraId="6DF67D84" w14:textId="77777777" w:rsidR="005D3F3B" w:rsidRPr="001E0071" w:rsidRDefault="005D3F3B"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Identifier des termes en relation (homonymie, synonymie, hyperonyme…)</w:t>
            </w:r>
          </w:p>
          <w:p w14:paraId="243A3461" w14:textId="77777777" w:rsidR="005D3F3B" w:rsidRPr="001E0071" w:rsidRDefault="005D3F3B"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 xml:space="preserve">Trouver des sens différents (propre/figuré, abstrait / concret, métaphorique…) dans un texte ou dans un autre contexte </w:t>
            </w:r>
          </w:p>
          <w:p w14:paraId="67F837CA" w14:textId="77777777" w:rsidR="005D3F3B" w:rsidRPr="001E0071" w:rsidRDefault="005D3F3B"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 xml:space="preserve">Identifier un champ lexical, un champ sémantique </w:t>
            </w:r>
          </w:p>
          <w:p w14:paraId="4C55A831" w14:textId="38813652" w:rsidR="005D3F3B" w:rsidRPr="001E0071" w:rsidRDefault="005D3F3B" w:rsidP="006C3526">
            <w:pPr>
              <w:pStyle w:val="Paragraphedeliste"/>
              <w:numPr>
                <w:ilvl w:val="1"/>
                <w:numId w:val="1"/>
              </w:numPr>
              <w:rPr>
                <w:rFonts w:asciiTheme="minorHAnsi" w:hAnsiTheme="minorHAnsi" w:cstheme="minorHAnsi"/>
                <w:sz w:val="22"/>
                <w:szCs w:val="22"/>
              </w:rPr>
            </w:pPr>
            <w:r w:rsidRPr="001E0071">
              <w:rPr>
                <w:rFonts w:asciiTheme="minorHAnsi" w:hAnsiTheme="minorHAnsi" w:cstheme="minorHAnsi"/>
                <w:sz w:val="22"/>
                <w:szCs w:val="22"/>
              </w:rPr>
              <w:t>Travailler sur un sens dénoté, connoté en trouvant par exemple la valeur de la connotation (méliorative, péjorative…), métaphorique…</w:t>
            </w:r>
          </w:p>
        </w:tc>
      </w:tr>
      <w:tr w:rsidR="00DF630B" w:rsidRPr="00CE3149" w14:paraId="5A71F123" w14:textId="77777777" w:rsidTr="00C07F91">
        <w:trPr>
          <w:gridAfter w:val="1"/>
          <w:wAfter w:w="6" w:type="pct"/>
        </w:trPr>
        <w:tc>
          <w:tcPr>
            <w:tcW w:w="4994" w:type="pct"/>
          </w:tcPr>
          <w:p w14:paraId="656E7B02" w14:textId="4EF31CF7" w:rsidR="00DF630B" w:rsidRPr="00A9594F" w:rsidRDefault="00DF630B" w:rsidP="00A9594F">
            <w:pPr>
              <w:ind w:firstLine="0"/>
              <w:contextualSpacing/>
              <w:jc w:val="center"/>
              <w:rPr>
                <w:rFonts w:asciiTheme="minorHAnsi" w:hAnsiTheme="minorHAnsi" w:cstheme="minorHAnsi"/>
                <w:sz w:val="28"/>
                <w:szCs w:val="28"/>
              </w:rPr>
            </w:pPr>
            <w:r w:rsidRPr="00A9594F">
              <w:rPr>
                <w:rFonts w:asciiTheme="minorHAnsi" w:hAnsiTheme="minorHAnsi" w:cstheme="minorHAnsi"/>
                <w:b/>
                <w:sz w:val="28"/>
                <w:szCs w:val="28"/>
              </w:rPr>
              <w:t>L’ORTHOGRAPHE</w:t>
            </w:r>
          </w:p>
        </w:tc>
      </w:tr>
      <w:tr w:rsidR="00DF630B" w:rsidRPr="00CE3149" w14:paraId="29320C87" w14:textId="77777777" w:rsidTr="00C07F91">
        <w:tc>
          <w:tcPr>
            <w:tcW w:w="5000" w:type="pct"/>
            <w:gridSpan w:val="2"/>
          </w:tcPr>
          <w:p w14:paraId="406CCE45" w14:textId="00175A42" w:rsidR="00DF630B" w:rsidRPr="001E0071" w:rsidRDefault="00DF630B" w:rsidP="00C53FE8">
            <w:pPr>
              <w:ind w:firstLine="0"/>
              <w:contextualSpacing/>
              <w:rPr>
                <w:rFonts w:asciiTheme="minorHAnsi" w:hAnsiTheme="minorHAnsi" w:cstheme="minorHAnsi"/>
                <w:b/>
                <w:sz w:val="22"/>
                <w:szCs w:val="22"/>
              </w:rPr>
            </w:pPr>
            <w:r w:rsidRPr="001E0071">
              <w:rPr>
                <w:rFonts w:asciiTheme="minorHAnsi" w:hAnsiTheme="minorHAnsi" w:cstheme="minorHAnsi"/>
                <w:b/>
                <w:sz w:val="22"/>
                <w:szCs w:val="22"/>
              </w:rPr>
              <w:t>LES DIFFICULTES : je dois savoir identifier les notions qui suivent</w:t>
            </w:r>
          </w:p>
        </w:tc>
      </w:tr>
      <w:tr w:rsidR="00DF630B" w:rsidRPr="00CE3149" w14:paraId="6512706A" w14:textId="77777777" w:rsidTr="00C07F91">
        <w:tc>
          <w:tcPr>
            <w:tcW w:w="5000" w:type="pct"/>
            <w:gridSpan w:val="2"/>
          </w:tcPr>
          <w:p w14:paraId="42201D57" w14:textId="0F6F7C3C"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Les correspondances phonèmes-graphèmes et le système orthographique</w:t>
            </w:r>
          </w:p>
        </w:tc>
      </w:tr>
      <w:tr w:rsidR="00DF630B" w:rsidRPr="00CE3149" w14:paraId="648D4C53" w14:textId="77777777" w:rsidTr="00C07F91">
        <w:tc>
          <w:tcPr>
            <w:tcW w:w="5000" w:type="pct"/>
            <w:gridSpan w:val="2"/>
          </w:tcPr>
          <w:p w14:paraId="1D050493" w14:textId="1BB5EC96"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L’accentuation</w:t>
            </w:r>
          </w:p>
        </w:tc>
      </w:tr>
      <w:tr w:rsidR="00DF630B" w:rsidRPr="00CE3149" w14:paraId="16FEBB68" w14:textId="77777777" w:rsidTr="00C07F91">
        <w:tc>
          <w:tcPr>
            <w:tcW w:w="5000" w:type="pct"/>
            <w:gridSpan w:val="2"/>
          </w:tcPr>
          <w:p w14:paraId="59290DAE" w14:textId="45684D89"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Majuscule/minuscule</w:t>
            </w:r>
          </w:p>
        </w:tc>
      </w:tr>
      <w:tr w:rsidR="00DF630B" w:rsidRPr="00CE3149" w14:paraId="3C38DE7A" w14:textId="77777777" w:rsidTr="00C07F91">
        <w:tc>
          <w:tcPr>
            <w:tcW w:w="5000" w:type="pct"/>
            <w:gridSpan w:val="2"/>
          </w:tcPr>
          <w:p w14:paraId="5F8CEBA4" w14:textId="6CBBB75F"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La ponctuation (peut se trouver aussi en grammaire)</w:t>
            </w:r>
          </w:p>
        </w:tc>
      </w:tr>
      <w:tr w:rsidR="00DF630B" w:rsidRPr="00CE3149" w14:paraId="2D42BECD" w14:textId="77777777" w:rsidTr="00C07F91">
        <w:trPr>
          <w:trHeight w:val="330"/>
        </w:trPr>
        <w:tc>
          <w:tcPr>
            <w:tcW w:w="5000" w:type="pct"/>
            <w:gridSpan w:val="2"/>
          </w:tcPr>
          <w:p w14:paraId="7E0552B4" w14:textId="749E783D"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Les homophones grammaticaux</w:t>
            </w:r>
          </w:p>
        </w:tc>
      </w:tr>
      <w:tr w:rsidR="00DF630B" w:rsidRPr="00CE3149" w14:paraId="4AA45E32" w14:textId="77777777" w:rsidTr="00C07F91">
        <w:tc>
          <w:tcPr>
            <w:tcW w:w="5000" w:type="pct"/>
            <w:gridSpan w:val="2"/>
          </w:tcPr>
          <w:p w14:paraId="52C42AA2" w14:textId="1EBE79BC"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L’accord sujet-verbe</w:t>
            </w:r>
          </w:p>
        </w:tc>
      </w:tr>
      <w:tr w:rsidR="00DF630B" w:rsidRPr="00CE3149" w14:paraId="6D2B9E0F" w14:textId="77777777" w:rsidTr="00C07F91">
        <w:tc>
          <w:tcPr>
            <w:tcW w:w="5000" w:type="pct"/>
            <w:gridSpan w:val="2"/>
          </w:tcPr>
          <w:p w14:paraId="167DA4E5" w14:textId="3D5BA07B"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L’accord sujet- attribut, COD –attribut</w:t>
            </w:r>
          </w:p>
        </w:tc>
      </w:tr>
      <w:tr w:rsidR="00DF630B" w:rsidRPr="00CE3149" w14:paraId="780225CD" w14:textId="77777777" w:rsidTr="00C07F91">
        <w:tc>
          <w:tcPr>
            <w:tcW w:w="5000" w:type="pct"/>
            <w:gridSpan w:val="2"/>
          </w:tcPr>
          <w:p w14:paraId="4DBA1D48" w14:textId="057110BA"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L’accord dans le groupe nominal</w:t>
            </w:r>
          </w:p>
        </w:tc>
      </w:tr>
      <w:tr w:rsidR="00DF630B" w:rsidRPr="00CE3149" w14:paraId="61D1B43D" w14:textId="77777777" w:rsidTr="00C07F91">
        <w:tc>
          <w:tcPr>
            <w:tcW w:w="5000" w:type="pct"/>
            <w:gridSpan w:val="2"/>
          </w:tcPr>
          <w:p w14:paraId="2EF400DC" w14:textId="44FC6A77"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L’accord du participe passé</w:t>
            </w:r>
          </w:p>
        </w:tc>
      </w:tr>
      <w:tr w:rsidR="00DF630B" w:rsidRPr="00CE3149" w14:paraId="165A8C84" w14:textId="77777777" w:rsidTr="00C07F91">
        <w:tc>
          <w:tcPr>
            <w:tcW w:w="5000" w:type="pct"/>
            <w:gridSpan w:val="2"/>
          </w:tcPr>
          <w:p w14:paraId="1F6C3C85" w14:textId="2ACD6165"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Les pluriels particuliers (noms, pluriel des adjectifs de couleur) </w:t>
            </w:r>
          </w:p>
        </w:tc>
      </w:tr>
      <w:tr w:rsidR="00DF630B" w:rsidRPr="00CE3149" w14:paraId="06CD8BB8" w14:textId="77777777" w:rsidTr="00C07F91">
        <w:tc>
          <w:tcPr>
            <w:tcW w:w="5000" w:type="pct"/>
            <w:gridSpan w:val="2"/>
          </w:tcPr>
          <w:p w14:paraId="36416BB3" w14:textId="1675D595"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Les mots composés</w:t>
            </w:r>
          </w:p>
        </w:tc>
      </w:tr>
      <w:tr w:rsidR="00DF630B" w:rsidRPr="00CE3149" w14:paraId="0EE82235" w14:textId="77777777" w:rsidTr="00C07F91">
        <w:tc>
          <w:tcPr>
            <w:tcW w:w="5000" w:type="pct"/>
            <w:gridSpan w:val="2"/>
          </w:tcPr>
          <w:p w14:paraId="36D7C688" w14:textId="7A74F3B6"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Participe présent/adjectif verbal</w:t>
            </w:r>
          </w:p>
        </w:tc>
      </w:tr>
      <w:tr w:rsidR="00DF630B" w:rsidRPr="00CE3149" w14:paraId="74CA1F63" w14:textId="77777777" w:rsidTr="00C07F91">
        <w:tc>
          <w:tcPr>
            <w:tcW w:w="5000" w:type="pct"/>
            <w:gridSpan w:val="2"/>
          </w:tcPr>
          <w:p w14:paraId="3DD6CED9" w14:textId="092320E3"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Les déterminants numéraux</w:t>
            </w:r>
          </w:p>
        </w:tc>
      </w:tr>
      <w:tr w:rsidR="00DF630B" w:rsidRPr="00CE3149" w14:paraId="62386A1B" w14:textId="77777777" w:rsidTr="00C07F91">
        <w:tc>
          <w:tcPr>
            <w:tcW w:w="5000" w:type="pct"/>
            <w:gridSpan w:val="2"/>
          </w:tcPr>
          <w:p w14:paraId="6867691D" w14:textId="294B6F38"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Le genre de certains mots (régularités, irrégularités) </w:t>
            </w:r>
          </w:p>
        </w:tc>
      </w:tr>
      <w:tr w:rsidR="00DF630B" w:rsidRPr="00CE3149" w14:paraId="108D9653" w14:textId="77777777" w:rsidTr="00C07F91">
        <w:tc>
          <w:tcPr>
            <w:tcW w:w="5000" w:type="pct"/>
            <w:gridSpan w:val="2"/>
          </w:tcPr>
          <w:p w14:paraId="0230432C" w14:textId="22CCAF7F" w:rsidR="00DF630B" w:rsidRPr="001E0071" w:rsidRDefault="00DF630B" w:rsidP="00DF630B">
            <w:pPr>
              <w:contextualSpacing/>
              <w:rPr>
                <w:rFonts w:asciiTheme="minorHAnsi" w:hAnsiTheme="minorHAnsi" w:cstheme="minorHAnsi"/>
                <w:b/>
                <w:sz w:val="22"/>
                <w:szCs w:val="22"/>
              </w:rPr>
            </w:pPr>
            <w:r w:rsidRPr="001E0071">
              <w:rPr>
                <w:rFonts w:asciiTheme="minorHAnsi" w:hAnsiTheme="minorHAnsi" w:cstheme="minorHAnsi"/>
                <w:b/>
                <w:sz w:val="22"/>
                <w:szCs w:val="22"/>
              </w:rPr>
              <w:t>LES SAVOIR-FAIRE</w:t>
            </w:r>
          </w:p>
        </w:tc>
      </w:tr>
      <w:tr w:rsidR="00DF630B" w:rsidRPr="00CE3149" w14:paraId="46BC1DB1" w14:textId="77777777" w:rsidTr="00C07F91">
        <w:tc>
          <w:tcPr>
            <w:tcW w:w="5000" w:type="pct"/>
            <w:gridSpan w:val="2"/>
          </w:tcPr>
          <w:p w14:paraId="2C474F5B" w14:textId="39CBDBA7"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Je dois savoir identifier les erreurs d’un texte produit par un élève et classer ces erreurs en me référant ou non à la typologie de Catach</w:t>
            </w:r>
          </w:p>
        </w:tc>
      </w:tr>
      <w:tr w:rsidR="00DF630B" w:rsidRPr="00CE3149" w14:paraId="4C5084CE" w14:textId="77777777" w:rsidTr="00C07F91">
        <w:tc>
          <w:tcPr>
            <w:tcW w:w="5000" w:type="pct"/>
            <w:gridSpan w:val="2"/>
          </w:tcPr>
          <w:p w14:paraId="5E67B9D2" w14:textId="4803B2AB"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lastRenderedPageBreak/>
              <w:t xml:space="preserve">Je dois savoir corriger ces erreurs.  </w:t>
            </w:r>
          </w:p>
        </w:tc>
      </w:tr>
      <w:tr w:rsidR="00DF630B" w:rsidRPr="00CE3149" w14:paraId="1396D334" w14:textId="77777777" w:rsidTr="00C07F91">
        <w:tc>
          <w:tcPr>
            <w:tcW w:w="5000" w:type="pct"/>
            <w:gridSpan w:val="2"/>
          </w:tcPr>
          <w:p w14:paraId="4346F0F6" w14:textId="1C313075"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Je dois savoir transcrire un texte en API, et de l’Api dans la bonne orthographe </w:t>
            </w:r>
          </w:p>
        </w:tc>
      </w:tr>
      <w:tr w:rsidR="00DF630B" w:rsidRPr="00CE3149" w14:paraId="64ECC472" w14:textId="77777777" w:rsidTr="00C07F91">
        <w:tc>
          <w:tcPr>
            <w:tcW w:w="5000" w:type="pct"/>
            <w:gridSpan w:val="2"/>
          </w:tcPr>
          <w:p w14:paraId="38D8817F" w14:textId="6A39250D"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Je dois savoir repérer les lettres muettes </w:t>
            </w:r>
          </w:p>
        </w:tc>
      </w:tr>
      <w:tr w:rsidR="00DF630B" w:rsidRPr="00CE3149" w14:paraId="769038BC" w14:textId="77777777" w:rsidTr="00C07F91">
        <w:tc>
          <w:tcPr>
            <w:tcW w:w="5000" w:type="pct"/>
            <w:gridSpan w:val="2"/>
          </w:tcPr>
          <w:p w14:paraId="54D12549" w14:textId="15DD6E9F"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Je dois savoir donner les réalisations sonores d’une lettre selon contexte ou identifier les fonctions d’une lettre (exemple le « S »)</w:t>
            </w:r>
          </w:p>
        </w:tc>
      </w:tr>
      <w:tr w:rsidR="00DF630B" w:rsidRPr="00CE3149" w14:paraId="33BFC0EF" w14:textId="77777777" w:rsidTr="00C07F91">
        <w:tc>
          <w:tcPr>
            <w:tcW w:w="5000" w:type="pct"/>
            <w:gridSpan w:val="2"/>
          </w:tcPr>
          <w:p w14:paraId="1EC62D2C" w14:textId="5E596365"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Je dois savoir donner les réalisations graphiques d’un phonème selon sa position (exemple le /i/)</w:t>
            </w:r>
          </w:p>
        </w:tc>
      </w:tr>
      <w:tr w:rsidR="00DF630B" w:rsidRPr="00CE3149" w14:paraId="2B74BD41" w14:textId="77777777" w:rsidTr="00C07F91">
        <w:tc>
          <w:tcPr>
            <w:tcW w:w="5000" w:type="pct"/>
            <w:gridSpan w:val="2"/>
          </w:tcPr>
          <w:p w14:paraId="0BF0AEF6" w14:textId="388D2EB2"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Je dois savoir repérer les marques du pluriel, de la personne, du temps </w:t>
            </w:r>
          </w:p>
        </w:tc>
      </w:tr>
      <w:tr w:rsidR="00DF630B" w:rsidRPr="00CE3149" w14:paraId="4D3FDDCF" w14:textId="77777777" w:rsidTr="00C07F91">
        <w:tc>
          <w:tcPr>
            <w:tcW w:w="5000" w:type="pct"/>
            <w:gridSpan w:val="2"/>
          </w:tcPr>
          <w:p w14:paraId="48ADC3DD" w14:textId="262D36F3"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Je dois savoir justifier les marques d’un pluriel. </w:t>
            </w:r>
          </w:p>
        </w:tc>
      </w:tr>
      <w:tr w:rsidR="00DF630B" w:rsidRPr="00CE3149" w14:paraId="64E72C25" w14:textId="77777777" w:rsidTr="00C07F91">
        <w:tc>
          <w:tcPr>
            <w:tcW w:w="5000" w:type="pct"/>
            <w:gridSpan w:val="2"/>
          </w:tcPr>
          <w:p w14:paraId="700AAEF7" w14:textId="32394DCC" w:rsidR="00DF630B" w:rsidRPr="001E0071" w:rsidRDefault="00DF630B" w:rsidP="00DF630B">
            <w:pPr>
              <w:pStyle w:val="Paragraphedeliste"/>
              <w:numPr>
                <w:ilvl w:val="0"/>
                <w:numId w:val="1"/>
              </w:numPr>
              <w:rPr>
                <w:rFonts w:asciiTheme="minorHAnsi" w:hAnsiTheme="minorHAnsi" w:cstheme="minorHAnsi"/>
                <w:sz w:val="22"/>
                <w:szCs w:val="22"/>
              </w:rPr>
            </w:pPr>
            <w:r w:rsidRPr="001E0071">
              <w:rPr>
                <w:rFonts w:asciiTheme="minorHAnsi" w:hAnsiTheme="minorHAnsi" w:cstheme="minorHAnsi"/>
                <w:sz w:val="22"/>
                <w:szCs w:val="22"/>
              </w:rPr>
              <w:t xml:space="preserve">Je dois </w:t>
            </w:r>
            <w:r w:rsidR="009C2119" w:rsidRPr="001E0071">
              <w:rPr>
                <w:rFonts w:asciiTheme="minorHAnsi" w:hAnsiTheme="minorHAnsi" w:cstheme="minorHAnsi"/>
                <w:sz w:val="22"/>
                <w:szCs w:val="22"/>
              </w:rPr>
              <w:t>savoir-faire</w:t>
            </w:r>
            <w:r w:rsidRPr="001E0071">
              <w:rPr>
                <w:rFonts w:asciiTheme="minorHAnsi" w:hAnsiTheme="minorHAnsi" w:cstheme="minorHAnsi"/>
                <w:sz w:val="22"/>
                <w:szCs w:val="22"/>
              </w:rPr>
              <w:t xml:space="preserve"> toutes les remarques nécessaires sur un mot (consommes muettes, trigrammes, digrammes, prononciation selon position, réalisation du son /E/ </w:t>
            </w:r>
          </w:p>
        </w:tc>
      </w:tr>
      <w:tr w:rsidR="00DF630B" w:rsidRPr="00CE3149" w14:paraId="667B4820" w14:textId="77777777" w:rsidTr="00C07F91">
        <w:tc>
          <w:tcPr>
            <w:tcW w:w="5000" w:type="pct"/>
            <w:gridSpan w:val="2"/>
          </w:tcPr>
          <w:p w14:paraId="775DD9D9" w14:textId="6ED1AB41" w:rsidR="00DF630B" w:rsidRPr="00A9594F" w:rsidRDefault="00512C1D" w:rsidP="00A9594F">
            <w:pPr>
              <w:ind w:firstLine="0"/>
              <w:contextualSpacing/>
              <w:jc w:val="center"/>
              <w:rPr>
                <w:rFonts w:asciiTheme="minorHAnsi" w:hAnsiTheme="minorHAnsi" w:cstheme="minorHAnsi"/>
                <w:b/>
                <w:sz w:val="28"/>
                <w:szCs w:val="28"/>
              </w:rPr>
            </w:pPr>
            <w:r w:rsidRPr="00A9594F">
              <w:rPr>
                <w:rFonts w:asciiTheme="minorHAnsi" w:hAnsiTheme="minorHAnsi" w:cstheme="minorHAnsi"/>
                <w:b/>
                <w:sz w:val="28"/>
                <w:szCs w:val="28"/>
              </w:rPr>
              <w:t xml:space="preserve">LA </w:t>
            </w:r>
            <w:r w:rsidR="00DF630B" w:rsidRPr="00A9594F">
              <w:rPr>
                <w:rFonts w:asciiTheme="minorHAnsi" w:hAnsiTheme="minorHAnsi" w:cstheme="minorHAnsi"/>
                <w:b/>
                <w:sz w:val="28"/>
                <w:szCs w:val="28"/>
              </w:rPr>
              <w:t>G</w:t>
            </w:r>
            <w:r w:rsidRPr="00A9594F">
              <w:rPr>
                <w:rFonts w:asciiTheme="minorHAnsi" w:hAnsiTheme="minorHAnsi" w:cstheme="minorHAnsi"/>
                <w:b/>
                <w:sz w:val="28"/>
                <w:szCs w:val="28"/>
              </w:rPr>
              <w:t>RAMMAIRE</w:t>
            </w:r>
          </w:p>
        </w:tc>
      </w:tr>
      <w:tr w:rsidR="00DF630B" w:rsidRPr="00CE3149" w14:paraId="59B95DDB" w14:textId="77777777" w:rsidTr="00C07F91">
        <w:tc>
          <w:tcPr>
            <w:tcW w:w="5000" w:type="pct"/>
            <w:gridSpan w:val="2"/>
          </w:tcPr>
          <w:p w14:paraId="42192551" w14:textId="375274B3" w:rsidR="00DF630B" w:rsidRPr="001E0071" w:rsidRDefault="00DF630B" w:rsidP="00333DE0">
            <w:pPr>
              <w:ind w:firstLine="0"/>
              <w:contextualSpacing/>
              <w:jc w:val="both"/>
              <w:rPr>
                <w:rFonts w:asciiTheme="minorHAnsi" w:hAnsiTheme="minorHAnsi" w:cstheme="minorHAnsi"/>
                <w:b/>
                <w:sz w:val="22"/>
                <w:szCs w:val="22"/>
              </w:rPr>
            </w:pPr>
            <w:r w:rsidRPr="001E0071">
              <w:rPr>
                <w:rFonts w:asciiTheme="minorHAnsi" w:hAnsiTheme="minorHAnsi" w:cstheme="minorHAnsi"/>
                <w:b/>
                <w:sz w:val="22"/>
                <w:szCs w:val="22"/>
              </w:rPr>
              <w:t xml:space="preserve">LA GRAMMAIRE DE PHRASE : </w:t>
            </w:r>
            <w:r w:rsidRPr="001E0071">
              <w:rPr>
                <w:rFonts w:asciiTheme="minorHAnsi" w:hAnsiTheme="minorHAnsi" w:cstheme="minorHAnsi"/>
                <w:sz w:val="22"/>
                <w:szCs w:val="22"/>
              </w:rPr>
              <w:t xml:space="preserve">je dois savoir identifier les notions qui suivent, reconnaitre dans une phrase donnée classe et fonction d’un mot, temps, mode, forme et valeur d’un verbe, distinguer phrase simple et complexe et identifier les différentes subordonnées dans un texte donné.  </w:t>
            </w:r>
          </w:p>
        </w:tc>
      </w:tr>
      <w:tr w:rsidR="00DF630B" w:rsidRPr="00CE3149" w14:paraId="1AFC727B" w14:textId="77777777" w:rsidTr="00C07F91">
        <w:tc>
          <w:tcPr>
            <w:tcW w:w="5000" w:type="pct"/>
            <w:gridSpan w:val="2"/>
          </w:tcPr>
          <w:p w14:paraId="61C09D51" w14:textId="77777777" w:rsidR="00DF630B" w:rsidRPr="001E0071" w:rsidRDefault="00DF630B" w:rsidP="00DF630B">
            <w:pPr>
              <w:numPr>
                <w:ilvl w:val="2"/>
                <w:numId w:val="4"/>
              </w:numPr>
              <w:contextualSpacing/>
              <w:rPr>
                <w:rFonts w:asciiTheme="minorHAnsi" w:hAnsiTheme="minorHAnsi" w:cstheme="minorHAnsi"/>
                <w:sz w:val="22"/>
                <w:szCs w:val="22"/>
              </w:rPr>
            </w:pPr>
            <w:r w:rsidRPr="001E0071">
              <w:rPr>
                <w:rFonts w:asciiTheme="minorHAnsi" w:hAnsiTheme="minorHAnsi" w:cstheme="minorHAnsi"/>
                <w:b/>
                <w:sz w:val="22"/>
                <w:szCs w:val="22"/>
              </w:rPr>
              <w:t xml:space="preserve">Les classes de mots : </w:t>
            </w:r>
          </w:p>
          <w:p w14:paraId="356014F4" w14:textId="77777777" w:rsidR="00DF630B" w:rsidRPr="001E0071" w:rsidRDefault="00DF630B" w:rsidP="00DF630B">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 xml:space="preserve">Noms </w:t>
            </w:r>
          </w:p>
          <w:p w14:paraId="42109707" w14:textId="77777777" w:rsidR="00DF630B" w:rsidRPr="001E0071" w:rsidRDefault="00DF630B" w:rsidP="00DF630B">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 xml:space="preserve">Déterminants </w:t>
            </w:r>
          </w:p>
          <w:p w14:paraId="117EBED6" w14:textId="77777777" w:rsidR="00DF630B" w:rsidRPr="001E0071" w:rsidRDefault="00DF630B" w:rsidP="00DF630B">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 xml:space="preserve">Verbes </w:t>
            </w:r>
          </w:p>
          <w:p w14:paraId="466BE2AC" w14:textId="77777777" w:rsidR="00DF630B" w:rsidRPr="001E0071" w:rsidRDefault="00DF630B" w:rsidP="00DF630B">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 xml:space="preserve">Adjectifs qualificatifs </w:t>
            </w:r>
          </w:p>
          <w:p w14:paraId="33E3AC8A" w14:textId="77777777" w:rsidR="00DF630B" w:rsidRPr="001E0071" w:rsidRDefault="00DF630B" w:rsidP="00DF630B">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 xml:space="preserve">Pronoms </w:t>
            </w:r>
          </w:p>
          <w:p w14:paraId="405EEB9F" w14:textId="77777777" w:rsidR="00DF630B" w:rsidRPr="001E0071" w:rsidRDefault="00DF630B" w:rsidP="00DF630B">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 xml:space="preserve">Adverbes </w:t>
            </w:r>
          </w:p>
          <w:p w14:paraId="1482032A" w14:textId="77777777" w:rsidR="00DF630B" w:rsidRPr="001E0071" w:rsidRDefault="00DF630B" w:rsidP="00DF630B">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 xml:space="preserve">Prépositions </w:t>
            </w:r>
          </w:p>
          <w:p w14:paraId="5AC011E9" w14:textId="77777777" w:rsidR="00DF630B" w:rsidRPr="001E0071" w:rsidRDefault="00DF630B" w:rsidP="00DF630B">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Conjonctions</w:t>
            </w:r>
          </w:p>
          <w:p w14:paraId="34B4E686" w14:textId="157C0591" w:rsidR="00DF630B" w:rsidRPr="001E0071" w:rsidRDefault="00DF630B" w:rsidP="00DF630B">
            <w:pPr>
              <w:numPr>
                <w:ilvl w:val="2"/>
                <w:numId w:val="4"/>
              </w:numPr>
              <w:contextualSpacing/>
              <w:rPr>
                <w:rFonts w:asciiTheme="minorHAnsi" w:hAnsiTheme="minorHAnsi" w:cstheme="minorHAnsi"/>
                <w:b/>
                <w:sz w:val="22"/>
                <w:szCs w:val="22"/>
              </w:rPr>
            </w:pPr>
            <w:r w:rsidRPr="001E0071">
              <w:rPr>
                <w:rFonts w:asciiTheme="minorHAnsi" w:hAnsiTheme="minorHAnsi" w:cstheme="minorHAnsi"/>
                <w:sz w:val="22"/>
                <w:szCs w:val="22"/>
              </w:rPr>
              <w:t xml:space="preserve">Interjections, onomatopées </w:t>
            </w:r>
          </w:p>
        </w:tc>
      </w:tr>
      <w:tr w:rsidR="00FA4E36" w:rsidRPr="00CE3149" w14:paraId="054B7FB0" w14:textId="77777777" w:rsidTr="00C07F91">
        <w:tc>
          <w:tcPr>
            <w:tcW w:w="5000" w:type="pct"/>
            <w:gridSpan w:val="2"/>
          </w:tcPr>
          <w:p w14:paraId="2E959B78" w14:textId="77777777" w:rsidR="00FA4E36" w:rsidRPr="001E0071" w:rsidRDefault="00FA4E36" w:rsidP="00FA4E36">
            <w:pPr>
              <w:numPr>
                <w:ilvl w:val="0"/>
                <w:numId w:val="5"/>
              </w:numPr>
              <w:contextualSpacing/>
              <w:rPr>
                <w:rFonts w:asciiTheme="minorHAnsi" w:hAnsiTheme="minorHAnsi" w:cstheme="minorHAnsi"/>
                <w:b/>
                <w:sz w:val="22"/>
                <w:szCs w:val="22"/>
              </w:rPr>
            </w:pPr>
            <w:r w:rsidRPr="001E0071">
              <w:rPr>
                <w:rFonts w:asciiTheme="minorHAnsi" w:hAnsiTheme="minorHAnsi" w:cstheme="minorHAnsi"/>
                <w:b/>
                <w:sz w:val="22"/>
                <w:szCs w:val="22"/>
              </w:rPr>
              <w:t xml:space="preserve">Les principales fonctions   </w:t>
            </w:r>
          </w:p>
          <w:p w14:paraId="3C7A1C7E" w14:textId="77777777" w:rsidR="00FA4E36" w:rsidRPr="001E0071" w:rsidRDefault="00FA4E36" w:rsidP="00FA4E36">
            <w:pPr>
              <w:numPr>
                <w:ilvl w:val="0"/>
                <w:numId w:val="3"/>
              </w:numPr>
              <w:contextualSpacing/>
              <w:rPr>
                <w:rFonts w:asciiTheme="minorHAnsi" w:hAnsiTheme="minorHAnsi" w:cstheme="minorHAnsi"/>
                <w:b/>
                <w:sz w:val="22"/>
                <w:szCs w:val="22"/>
              </w:rPr>
            </w:pPr>
            <w:r w:rsidRPr="001E0071">
              <w:rPr>
                <w:rFonts w:asciiTheme="minorHAnsi" w:hAnsiTheme="minorHAnsi" w:cstheme="minorHAnsi"/>
                <w:sz w:val="22"/>
                <w:szCs w:val="22"/>
              </w:rPr>
              <w:t>La fonction sujet</w:t>
            </w:r>
            <w:r w:rsidRPr="001E0071">
              <w:rPr>
                <w:rFonts w:asciiTheme="minorHAnsi" w:hAnsiTheme="minorHAnsi" w:cstheme="minorHAnsi"/>
                <w:b/>
                <w:sz w:val="22"/>
                <w:szCs w:val="22"/>
              </w:rPr>
              <w:t xml:space="preserve"> </w:t>
            </w:r>
          </w:p>
          <w:p w14:paraId="33A3D5B5" w14:textId="77777777" w:rsidR="00FA4E36" w:rsidRPr="001E0071" w:rsidRDefault="00FA4E36" w:rsidP="00FA4E36">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La fonction attribut du sujet ou du COD</w:t>
            </w:r>
          </w:p>
          <w:p w14:paraId="2F4A429E" w14:textId="77777777" w:rsidR="00FA4E36" w:rsidRPr="001E0071" w:rsidRDefault="00FA4E36" w:rsidP="00FA4E36">
            <w:pPr>
              <w:numPr>
                <w:ilvl w:val="0"/>
                <w:numId w:val="3"/>
              </w:numPr>
              <w:contextualSpacing/>
              <w:rPr>
                <w:rFonts w:asciiTheme="minorHAnsi" w:hAnsiTheme="minorHAnsi" w:cstheme="minorHAnsi"/>
                <w:sz w:val="22"/>
                <w:szCs w:val="22"/>
              </w:rPr>
            </w:pPr>
            <w:r w:rsidRPr="001E0071">
              <w:rPr>
                <w:rFonts w:asciiTheme="minorHAnsi" w:hAnsiTheme="minorHAnsi" w:cstheme="minorHAnsi"/>
                <w:b/>
                <w:sz w:val="22"/>
                <w:szCs w:val="22"/>
              </w:rPr>
              <w:t>L</w:t>
            </w:r>
            <w:r w:rsidRPr="001E0071">
              <w:rPr>
                <w:rFonts w:asciiTheme="minorHAnsi" w:hAnsiTheme="minorHAnsi" w:cstheme="minorHAnsi"/>
                <w:sz w:val="22"/>
                <w:szCs w:val="22"/>
              </w:rPr>
              <w:t xml:space="preserve">es compléments du verbe </w:t>
            </w:r>
          </w:p>
          <w:p w14:paraId="4EEA7446" w14:textId="77777777" w:rsidR="00FA4E36" w:rsidRPr="001E0071" w:rsidRDefault="00FA4E36" w:rsidP="00FA4E36">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Les expansions du nom (épithète liée, détachée, ct de nom)</w:t>
            </w:r>
          </w:p>
          <w:p w14:paraId="137B8935" w14:textId="77777777" w:rsidR="00FA4E36" w:rsidRPr="001E0071" w:rsidRDefault="00FA4E36" w:rsidP="00FA4E36">
            <w:pPr>
              <w:numPr>
                <w:ilvl w:val="0"/>
                <w:numId w:val="3"/>
              </w:numPr>
              <w:contextualSpacing/>
              <w:rPr>
                <w:rFonts w:asciiTheme="minorHAnsi" w:hAnsiTheme="minorHAnsi" w:cstheme="minorHAnsi"/>
                <w:sz w:val="22"/>
                <w:szCs w:val="22"/>
              </w:rPr>
            </w:pPr>
            <w:r w:rsidRPr="001E0071">
              <w:rPr>
                <w:rFonts w:asciiTheme="minorHAnsi" w:hAnsiTheme="minorHAnsi" w:cstheme="minorHAnsi"/>
                <w:sz w:val="22"/>
                <w:szCs w:val="22"/>
              </w:rPr>
              <w:t>Les compléments circonstanciels ou compléments de phrase</w:t>
            </w:r>
          </w:p>
        </w:tc>
      </w:tr>
      <w:tr w:rsidR="00FA4E36" w:rsidRPr="00CE3149" w14:paraId="4B7DC96B" w14:textId="77777777" w:rsidTr="00C07F91">
        <w:tc>
          <w:tcPr>
            <w:tcW w:w="5000" w:type="pct"/>
            <w:gridSpan w:val="2"/>
          </w:tcPr>
          <w:p w14:paraId="3C6E36B7" w14:textId="77777777" w:rsidR="00FA4E36" w:rsidRPr="001E0071" w:rsidRDefault="00FA4E36" w:rsidP="00FA4E36">
            <w:pPr>
              <w:numPr>
                <w:ilvl w:val="0"/>
                <w:numId w:val="5"/>
              </w:numPr>
              <w:contextualSpacing/>
              <w:rPr>
                <w:rFonts w:asciiTheme="minorHAnsi" w:hAnsiTheme="minorHAnsi" w:cstheme="minorHAnsi"/>
                <w:b/>
                <w:sz w:val="22"/>
                <w:szCs w:val="22"/>
              </w:rPr>
            </w:pPr>
            <w:r w:rsidRPr="001E0071">
              <w:rPr>
                <w:rFonts w:asciiTheme="minorHAnsi" w:hAnsiTheme="minorHAnsi" w:cstheme="minorHAnsi"/>
                <w:b/>
                <w:sz w:val="22"/>
                <w:szCs w:val="22"/>
              </w:rPr>
              <w:t>Le verbe</w:t>
            </w:r>
          </w:p>
          <w:p w14:paraId="6B35D1A9" w14:textId="77777777" w:rsidR="00FA4E36" w:rsidRPr="001E0071" w:rsidRDefault="00FA4E36" w:rsidP="00FA4E36">
            <w:pPr>
              <w:numPr>
                <w:ilvl w:val="0"/>
                <w:numId w:val="11"/>
              </w:numPr>
              <w:contextualSpacing/>
              <w:rPr>
                <w:rFonts w:asciiTheme="minorHAnsi" w:hAnsiTheme="minorHAnsi" w:cstheme="minorHAnsi"/>
                <w:sz w:val="22"/>
                <w:szCs w:val="22"/>
              </w:rPr>
            </w:pPr>
            <w:r w:rsidRPr="001E0071">
              <w:rPr>
                <w:rFonts w:asciiTheme="minorHAnsi" w:hAnsiTheme="minorHAnsi" w:cstheme="minorHAnsi"/>
                <w:sz w:val="22"/>
                <w:szCs w:val="22"/>
              </w:rPr>
              <w:t>Conjugaison du verbe : modes et temps</w:t>
            </w:r>
          </w:p>
          <w:p w14:paraId="0AB92FAB" w14:textId="77777777" w:rsidR="00FA4E36" w:rsidRPr="001E0071" w:rsidRDefault="00FA4E36" w:rsidP="00FA4E36">
            <w:pPr>
              <w:numPr>
                <w:ilvl w:val="0"/>
                <w:numId w:val="11"/>
              </w:numPr>
              <w:contextualSpacing/>
              <w:rPr>
                <w:rFonts w:asciiTheme="minorHAnsi" w:hAnsiTheme="minorHAnsi" w:cstheme="minorHAnsi"/>
                <w:sz w:val="22"/>
                <w:szCs w:val="22"/>
              </w:rPr>
            </w:pPr>
            <w:r w:rsidRPr="001E0071">
              <w:rPr>
                <w:rFonts w:asciiTheme="minorHAnsi" w:hAnsiTheme="minorHAnsi" w:cstheme="minorHAnsi"/>
                <w:sz w:val="22"/>
                <w:szCs w:val="22"/>
              </w:rPr>
              <w:t>Valeurs des modes</w:t>
            </w:r>
          </w:p>
          <w:p w14:paraId="7D665C8E" w14:textId="77777777" w:rsidR="00FA4E36" w:rsidRPr="001E0071" w:rsidRDefault="00FA4E36" w:rsidP="00FA4E36">
            <w:pPr>
              <w:numPr>
                <w:ilvl w:val="0"/>
                <w:numId w:val="11"/>
              </w:numPr>
              <w:contextualSpacing/>
              <w:rPr>
                <w:rFonts w:asciiTheme="minorHAnsi" w:hAnsiTheme="minorHAnsi" w:cstheme="minorHAnsi"/>
                <w:sz w:val="22"/>
                <w:szCs w:val="22"/>
              </w:rPr>
            </w:pPr>
            <w:r w:rsidRPr="001E0071">
              <w:rPr>
                <w:rFonts w:asciiTheme="minorHAnsi" w:hAnsiTheme="minorHAnsi" w:cstheme="minorHAnsi"/>
                <w:sz w:val="22"/>
                <w:szCs w:val="22"/>
              </w:rPr>
              <w:t>Valeur des temps</w:t>
            </w:r>
          </w:p>
          <w:p w14:paraId="5AF99E95" w14:textId="77777777" w:rsidR="00FA4E36" w:rsidRPr="001E0071" w:rsidRDefault="00FA4E36" w:rsidP="00FA4E36">
            <w:pPr>
              <w:numPr>
                <w:ilvl w:val="0"/>
                <w:numId w:val="11"/>
              </w:numPr>
              <w:contextualSpacing/>
              <w:rPr>
                <w:rFonts w:asciiTheme="minorHAnsi" w:hAnsiTheme="minorHAnsi" w:cstheme="minorHAnsi"/>
                <w:sz w:val="22"/>
                <w:szCs w:val="22"/>
              </w:rPr>
            </w:pPr>
            <w:r w:rsidRPr="001E0071">
              <w:rPr>
                <w:rFonts w:asciiTheme="minorHAnsi" w:hAnsiTheme="minorHAnsi" w:cstheme="minorHAnsi"/>
                <w:sz w:val="22"/>
                <w:szCs w:val="22"/>
              </w:rPr>
              <w:t>La forme passive</w:t>
            </w:r>
          </w:p>
          <w:p w14:paraId="3545A2A8" w14:textId="77777777" w:rsidR="00FA4E36" w:rsidRPr="001E0071" w:rsidRDefault="00FA4E36" w:rsidP="00FA4E36">
            <w:pPr>
              <w:numPr>
                <w:ilvl w:val="0"/>
                <w:numId w:val="12"/>
              </w:numPr>
              <w:contextualSpacing/>
              <w:rPr>
                <w:rFonts w:asciiTheme="minorHAnsi" w:hAnsiTheme="minorHAnsi" w:cstheme="minorHAnsi"/>
                <w:sz w:val="22"/>
                <w:szCs w:val="22"/>
              </w:rPr>
            </w:pPr>
            <w:r w:rsidRPr="001E0071">
              <w:rPr>
                <w:rFonts w:asciiTheme="minorHAnsi" w:hAnsiTheme="minorHAnsi" w:cstheme="minorHAnsi"/>
                <w:sz w:val="22"/>
                <w:szCs w:val="22"/>
              </w:rPr>
              <w:t>Les verbes impersonnels</w:t>
            </w:r>
          </w:p>
        </w:tc>
      </w:tr>
      <w:tr w:rsidR="00FA4E36" w:rsidRPr="00CE3149" w14:paraId="239319E4" w14:textId="77777777" w:rsidTr="00C07F91">
        <w:tc>
          <w:tcPr>
            <w:tcW w:w="5000" w:type="pct"/>
            <w:gridSpan w:val="2"/>
          </w:tcPr>
          <w:p w14:paraId="33A4E52A" w14:textId="77777777" w:rsidR="00FA4E36" w:rsidRPr="001E0071" w:rsidRDefault="00FA4E36" w:rsidP="00FA4E36">
            <w:pPr>
              <w:numPr>
                <w:ilvl w:val="0"/>
                <w:numId w:val="5"/>
              </w:numPr>
              <w:contextualSpacing/>
              <w:rPr>
                <w:rFonts w:asciiTheme="minorHAnsi" w:hAnsiTheme="minorHAnsi" w:cstheme="minorHAnsi"/>
                <w:b/>
                <w:sz w:val="22"/>
                <w:szCs w:val="22"/>
              </w:rPr>
            </w:pPr>
            <w:r w:rsidRPr="001E0071">
              <w:rPr>
                <w:rFonts w:asciiTheme="minorHAnsi" w:hAnsiTheme="minorHAnsi" w:cstheme="minorHAnsi"/>
                <w:b/>
                <w:sz w:val="22"/>
                <w:szCs w:val="22"/>
              </w:rPr>
              <w:t>La phrase</w:t>
            </w:r>
          </w:p>
          <w:p w14:paraId="57F8472F" w14:textId="77777777" w:rsidR="00FA4E36" w:rsidRPr="001E0071" w:rsidRDefault="00FA4E36" w:rsidP="00FA4E36">
            <w:pPr>
              <w:numPr>
                <w:ilvl w:val="0"/>
                <w:numId w:val="13"/>
              </w:numPr>
              <w:contextualSpacing/>
              <w:rPr>
                <w:rFonts w:asciiTheme="minorHAnsi" w:hAnsiTheme="minorHAnsi" w:cstheme="minorHAnsi"/>
                <w:sz w:val="22"/>
                <w:szCs w:val="22"/>
              </w:rPr>
            </w:pPr>
            <w:r w:rsidRPr="001E0071">
              <w:rPr>
                <w:rFonts w:asciiTheme="minorHAnsi" w:hAnsiTheme="minorHAnsi" w:cstheme="minorHAnsi"/>
                <w:sz w:val="22"/>
                <w:szCs w:val="22"/>
              </w:rPr>
              <w:t>Les types de phrases</w:t>
            </w:r>
          </w:p>
          <w:p w14:paraId="6ACFC87D" w14:textId="77777777" w:rsidR="00FA4E36" w:rsidRPr="001E0071" w:rsidRDefault="00FA4E36" w:rsidP="00FA4E36">
            <w:pPr>
              <w:numPr>
                <w:ilvl w:val="0"/>
                <w:numId w:val="13"/>
              </w:numPr>
              <w:contextualSpacing/>
              <w:rPr>
                <w:rFonts w:asciiTheme="minorHAnsi" w:hAnsiTheme="minorHAnsi" w:cstheme="minorHAnsi"/>
                <w:sz w:val="22"/>
                <w:szCs w:val="22"/>
              </w:rPr>
            </w:pPr>
            <w:r w:rsidRPr="001E0071">
              <w:rPr>
                <w:rFonts w:asciiTheme="minorHAnsi" w:hAnsiTheme="minorHAnsi" w:cstheme="minorHAnsi"/>
                <w:sz w:val="22"/>
                <w:szCs w:val="22"/>
              </w:rPr>
              <w:t>Phrase simple, phrase complexe</w:t>
            </w:r>
          </w:p>
          <w:p w14:paraId="404B4B43" w14:textId="77777777" w:rsidR="00FA4E36" w:rsidRPr="001E0071" w:rsidRDefault="00FA4E36" w:rsidP="00FA4E36">
            <w:pPr>
              <w:numPr>
                <w:ilvl w:val="0"/>
                <w:numId w:val="13"/>
              </w:numPr>
              <w:contextualSpacing/>
              <w:rPr>
                <w:rFonts w:asciiTheme="minorHAnsi" w:hAnsiTheme="minorHAnsi" w:cstheme="minorHAnsi"/>
                <w:sz w:val="22"/>
                <w:szCs w:val="22"/>
              </w:rPr>
            </w:pPr>
            <w:r w:rsidRPr="001E0071">
              <w:rPr>
                <w:rFonts w:asciiTheme="minorHAnsi" w:hAnsiTheme="minorHAnsi" w:cstheme="minorHAnsi"/>
                <w:sz w:val="22"/>
                <w:szCs w:val="22"/>
              </w:rPr>
              <w:t>Les différentes subordonnées</w:t>
            </w:r>
          </w:p>
        </w:tc>
      </w:tr>
      <w:tr w:rsidR="00FA4E36" w:rsidRPr="00CE3149" w14:paraId="208AD78D" w14:textId="77777777" w:rsidTr="00C07F91">
        <w:tc>
          <w:tcPr>
            <w:tcW w:w="5000" w:type="pct"/>
            <w:gridSpan w:val="2"/>
          </w:tcPr>
          <w:p w14:paraId="5D54FD6B" w14:textId="77777777" w:rsidR="00FA4E36" w:rsidRPr="001E0071" w:rsidRDefault="00FA4E36" w:rsidP="00333DE0">
            <w:pPr>
              <w:ind w:firstLine="0"/>
              <w:contextualSpacing/>
              <w:jc w:val="both"/>
              <w:rPr>
                <w:rFonts w:asciiTheme="minorHAnsi" w:hAnsiTheme="minorHAnsi" w:cstheme="minorHAnsi"/>
                <w:b/>
                <w:sz w:val="22"/>
                <w:szCs w:val="22"/>
              </w:rPr>
            </w:pPr>
            <w:r w:rsidRPr="001E0071">
              <w:rPr>
                <w:rFonts w:asciiTheme="minorHAnsi" w:hAnsiTheme="minorHAnsi" w:cstheme="minorHAnsi"/>
                <w:b/>
                <w:sz w:val="22"/>
                <w:szCs w:val="22"/>
              </w:rPr>
              <w:t xml:space="preserve">GRAMMAIRE DE TEXTE : </w:t>
            </w:r>
            <w:r w:rsidRPr="001E0071">
              <w:rPr>
                <w:rFonts w:asciiTheme="minorHAnsi" w:hAnsiTheme="minorHAnsi" w:cstheme="minorHAnsi"/>
                <w:sz w:val="22"/>
                <w:szCs w:val="22"/>
              </w:rPr>
              <w:t>je dois savoir repérer les indices d’un texte qui assurent sa cohésion, identifier la situation d’énonciation d’un texte et repérer les éléments du texte qui sont en rapport avec cette énonciation, identifier un type de discours rapporté et passer de l’un à l’autre, identifier les signes de ponctuation et expliquer pourquoi ils sont utilisés.</w:t>
            </w:r>
            <w:r w:rsidRPr="001E0071">
              <w:rPr>
                <w:rFonts w:asciiTheme="minorHAnsi" w:hAnsiTheme="minorHAnsi" w:cstheme="minorHAnsi"/>
                <w:b/>
                <w:sz w:val="22"/>
                <w:szCs w:val="22"/>
              </w:rPr>
              <w:t xml:space="preserve">     </w:t>
            </w:r>
          </w:p>
        </w:tc>
      </w:tr>
      <w:tr w:rsidR="00FA4E36" w:rsidRPr="00CE3149" w14:paraId="029FC4BD" w14:textId="77777777" w:rsidTr="00C07F91">
        <w:tc>
          <w:tcPr>
            <w:tcW w:w="5000" w:type="pct"/>
            <w:gridSpan w:val="2"/>
          </w:tcPr>
          <w:p w14:paraId="097C025C" w14:textId="77777777" w:rsidR="00FA4E36" w:rsidRPr="001E0071" w:rsidRDefault="00FA4E36" w:rsidP="00FA4E36">
            <w:pPr>
              <w:numPr>
                <w:ilvl w:val="0"/>
                <w:numId w:val="6"/>
              </w:numPr>
              <w:contextualSpacing/>
              <w:rPr>
                <w:rFonts w:asciiTheme="minorHAnsi" w:hAnsiTheme="minorHAnsi" w:cstheme="minorHAnsi"/>
                <w:b/>
                <w:sz w:val="22"/>
                <w:szCs w:val="22"/>
                <w:u w:val="single"/>
              </w:rPr>
            </w:pPr>
            <w:r w:rsidRPr="001E0071">
              <w:rPr>
                <w:rFonts w:asciiTheme="minorHAnsi" w:hAnsiTheme="minorHAnsi" w:cstheme="minorHAnsi"/>
                <w:b/>
                <w:sz w:val="22"/>
                <w:szCs w:val="22"/>
              </w:rPr>
              <w:t>La cohérence textuelle </w:t>
            </w:r>
          </w:p>
          <w:p w14:paraId="7573377E" w14:textId="77777777" w:rsidR="00FA4E36" w:rsidRPr="001E0071" w:rsidRDefault="00FA4E36" w:rsidP="00FA4E36">
            <w:pPr>
              <w:numPr>
                <w:ilvl w:val="0"/>
                <w:numId w:val="7"/>
              </w:numPr>
              <w:contextualSpacing/>
              <w:rPr>
                <w:rFonts w:asciiTheme="minorHAnsi" w:hAnsiTheme="minorHAnsi" w:cstheme="minorHAnsi"/>
                <w:sz w:val="22"/>
                <w:szCs w:val="22"/>
              </w:rPr>
            </w:pPr>
            <w:r w:rsidRPr="001E0071">
              <w:rPr>
                <w:rFonts w:asciiTheme="minorHAnsi" w:hAnsiTheme="minorHAnsi" w:cstheme="minorHAnsi"/>
                <w:sz w:val="22"/>
                <w:szCs w:val="22"/>
              </w:rPr>
              <w:t>Les connecteurs</w:t>
            </w:r>
          </w:p>
          <w:p w14:paraId="6024E631" w14:textId="77777777" w:rsidR="00FA4E36" w:rsidRPr="001E0071" w:rsidRDefault="00FA4E36" w:rsidP="00FA4E36">
            <w:pPr>
              <w:numPr>
                <w:ilvl w:val="0"/>
                <w:numId w:val="7"/>
              </w:numPr>
              <w:contextualSpacing/>
              <w:rPr>
                <w:rFonts w:asciiTheme="minorHAnsi" w:hAnsiTheme="minorHAnsi" w:cstheme="minorHAnsi"/>
                <w:sz w:val="22"/>
                <w:szCs w:val="22"/>
                <w:u w:val="single"/>
              </w:rPr>
            </w:pPr>
            <w:r w:rsidRPr="001E0071">
              <w:rPr>
                <w:rFonts w:asciiTheme="minorHAnsi" w:hAnsiTheme="minorHAnsi" w:cstheme="minorHAnsi"/>
                <w:sz w:val="22"/>
                <w:szCs w:val="22"/>
              </w:rPr>
              <w:t>Les reprises nominales et pronominales</w:t>
            </w:r>
          </w:p>
        </w:tc>
      </w:tr>
      <w:tr w:rsidR="00FA4E36" w:rsidRPr="00CE3149" w14:paraId="563D96DB" w14:textId="77777777" w:rsidTr="00C07F91">
        <w:tc>
          <w:tcPr>
            <w:tcW w:w="5000" w:type="pct"/>
            <w:gridSpan w:val="2"/>
          </w:tcPr>
          <w:p w14:paraId="464B3F75" w14:textId="77777777" w:rsidR="00FA4E36" w:rsidRPr="001E0071" w:rsidRDefault="00FA4E36" w:rsidP="00FA4E36">
            <w:pPr>
              <w:numPr>
                <w:ilvl w:val="0"/>
                <w:numId w:val="6"/>
              </w:numPr>
              <w:contextualSpacing/>
              <w:rPr>
                <w:rFonts w:asciiTheme="minorHAnsi" w:hAnsiTheme="minorHAnsi" w:cstheme="minorHAnsi"/>
                <w:b/>
                <w:sz w:val="22"/>
                <w:szCs w:val="22"/>
                <w:u w:val="single"/>
              </w:rPr>
            </w:pPr>
            <w:r w:rsidRPr="001E0071">
              <w:rPr>
                <w:rFonts w:asciiTheme="minorHAnsi" w:hAnsiTheme="minorHAnsi" w:cstheme="minorHAnsi"/>
                <w:b/>
                <w:sz w:val="22"/>
                <w:szCs w:val="22"/>
              </w:rPr>
              <w:t>L’énonciation</w:t>
            </w:r>
          </w:p>
          <w:p w14:paraId="4FCE3935" w14:textId="77777777" w:rsidR="00FA4E36" w:rsidRPr="001E0071" w:rsidRDefault="00FA4E36" w:rsidP="00FA4E36">
            <w:pPr>
              <w:numPr>
                <w:ilvl w:val="0"/>
                <w:numId w:val="8"/>
              </w:numPr>
              <w:contextualSpacing/>
              <w:rPr>
                <w:rFonts w:asciiTheme="minorHAnsi" w:hAnsiTheme="minorHAnsi" w:cstheme="minorHAnsi"/>
                <w:sz w:val="22"/>
                <w:szCs w:val="22"/>
              </w:rPr>
            </w:pPr>
            <w:r w:rsidRPr="001E0071">
              <w:rPr>
                <w:rFonts w:asciiTheme="minorHAnsi" w:hAnsiTheme="minorHAnsi" w:cstheme="minorHAnsi"/>
                <w:sz w:val="22"/>
                <w:szCs w:val="22"/>
              </w:rPr>
              <w:t>Les différents systèmes d’énonciation</w:t>
            </w:r>
          </w:p>
          <w:p w14:paraId="35757E98" w14:textId="77777777" w:rsidR="00FA4E36" w:rsidRPr="001E0071" w:rsidRDefault="00FA4E36" w:rsidP="00FA4E36">
            <w:pPr>
              <w:numPr>
                <w:ilvl w:val="0"/>
                <w:numId w:val="8"/>
              </w:numPr>
              <w:contextualSpacing/>
              <w:rPr>
                <w:rFonts w:asciiTheme="minorHAnsi" w:hAnsiTheme="minorHAnsi" w:cstheme="minorHAnsi"/>
                <w:sz w:val="22"/>
                <w:szCs w:val="22"/>
              </w:rPr>
            </w:pPr>
            <w:r w:rsidRPr="001E0071">
              <w:rPr>
                <w:rFonts w:asciiTheme="minorHAnsi" w:hAnsiTheme="minorHAnsi" w:cstheme="minorHAnsi"/>
                <w:sz w:val="22"/>
                <w:szCs w:val="22"/>
              </w:rPr>
              <w:t xml:space="preserve">Les indices de l’énonciation : </w:t>
            </w:r>
          </w:p>
          <w:p w14:paraId="77866CF9" w14:textId="77777777" w:rsidR="00FA4E36" w:rsidRPr="001E0071" w:rsidRDefault="00FA4E36" w:rsidP="00FA4E36">
            <w:pPr>
              <w:numPr>
                <w:ilvl w:val="0"/>
                <w:numId w:val="9"/>
              </w:numPr>
              <w:contextualSpacing/>
              <w:rPr>
                <w:rFonts w:asciiTheme="minorHAnsi" w:hAnsiTheme="minorHAnsi" w:cstheme="minorHAnsi"/>
                <w:sz w:val="22"/>
                <w:szCs w:val="22"/>
              </w:rPr>
            </w:pPr>
            <w:proofErr w:type="gramStart"/>
            <w:r w:rsidRPr="001E0071">
              <w:rPr>
                <w:rFonts w:asciiTheme="minorHAnsi" w:hAnsiTheme="minorHAnsi" w:cstheme="minorHAnsi"/>
                <w:sz w:val="22"/>
                <w:szCs w:val="22"/>
              </w:rPr>
              <w:t>déictiques</w:t>
            </w:r>
            <w:proofErr w:type="gramEnd"/>
            <w:r w:rsidRPr="001E0071">
              <w:rPr>
                <w:rFonts w:asciiTheme="minorHAnsi" w:hAnsiTheme="minorHAnsi" w:cstheme="minorHAnsi"/>
                <w:sz w:val="22"/>
                <w:szCs w:val="22"/>
              </w:rPr>
              <w:t xml:space="preserve"> </w:t>
            </w:r>
          </w:p>
          <w:p w14:paraId="7B0F91E7" w14:textId="77777777" w:rsidR="00FA4E36" w:rsidRPr="001E0071" w:rsidRDefault="00FA4E36" w:rsidP="00FA4E36">
            <w:pPr>
              <w:numPr>
                <w:ilvl w:val="0"/>
                <w:numId w:val="9"/>
              </w:numPr>
              <w:contextualSpacing/>
              <w:rPr>
                <w:rFonts w:asciiTheme="minorHAnsi" w:hAnsiTheme="minorHAnsi" w:cstheme="minorHAnsi"/>
                <w:sz w:val="22"/>
                <w:szCs w:val="22"/>
              </w:rPr>
            </w:pPr>
            <w:proofErr w:type="gramStart"/>
            <w:r w:rsidRPr="001E0071">
              <w:rPr>
                <w:rFonts w:asciiTheme="minorHAnsi" w:hAnsiTheme="minorHAnsi" w:cstheme="minorHAnsi"/>
                <w:sz w:val="22"/>
                <w:szCs w:val="22"/>
              </w:rPr>
              <w:t>modalités</w:t>
            </w:r>
            <w:proofErr w:type="gramEnd"/>
          </w:p>
          <w:p w14:paraId="1F5D3817" w14:textId="77777777" w:rsidR="00FA4E36" w:rsidRPr="001E0071" w:rsidRDefault="00FA4E36" w:rsidP="00FA4E36">
            <w:pPr>
              <w:numPr>
                <w:ilvl w:val="0"/>
                <w:numId w:val="10"/>
              </w:numPr>
              <w:contextualSpacing/>
              <w:rPr>
                <w:rFonts w:asciiTheme="minorHAnsi" w:hAnsiTheme="minorHAnsi" w:cstheme="minorHAnsi"/>
                <w:sz w:val="22"/>
                <w:szCs w:val="22"/>
                <w:u w:val="single"/>
              </w:rPr>
            </w:pPr>
            <w:r w:rsidRPr="001E0071">
              <w:rPr>
                <w:rFonts w:asciiTheme="minorHAnsi" w:hAnsiTheme="minorHAnsi" w:cstheme="minorHAnsi"/>
                <w:sz w:val="22"/>
                <w:szCs w:val="22"/>
              </w:rPr>
              <w:t>Les discours rapportés : discours direct, indirect, indirect libre</w:t>
            </w:r>
          </w:p>
        </w:tc>
      </w:tr>
      <w:tr w:rsidR="00FA4E36" w:rsidRPr="00CE3149" w14:paraId="5CCBC198" w14:textId="77777777" w:rsidTr="00117AC4">
        <w:trPr>
          <w:trHeight w:val="89"/>
        </w:trPr>
        <w:tc>
          <w:tcPr>
            <w:tcW w:w="5000" w:type="pct"/>
            <w:gridSpan w:val="2"/>
          </w:tcPr>
          <w:p w14:paraId="13D13ADC" w14:textId="77777777" w:rsidR="00FA4E36" w:rsidRPr="001E0071" w:rsidRDefault="00FA4E36" w:rsidP="00FA4E36">
            <w:pPr>
              <w:numPr>
                <w:ilvl w:val="0"/>
                <w:numId w:val="1"/>
              </w:numPr>
              <w:contextualSpacing/>
              <w:rPr>
                <w:rFonts w:asciiTheme="minorHAnsi" w:hAnsiTheme="minorHAnsi" w:cstheme="minorHAnsi"/>
                <w:b/>
                <w:sz w:val="22"/>
                <w:szCs w:val="22"/>
                <w:u w:val="single"/>
              </w:rPr>
            </w:pPr>
            <w:r w:rsidRPr="001E0071">
              <w:rPr>
                <w:rFonts w:asciiTheme="minorHAnsi" w:hAnsiTheme="minorHAnsi" w:cstheme="minorHAnsi"/>
                <w:b/>
                <w:sz w:val="22"/>
                <w:szCs w:val="22"/>
              </w:rPr>
              <w:t xml:space="preserve">La ponctuation : </w:t>
            </w:r>
            <w:r w:rsidRPr="001E0071">
              <w:rPr>
                <w:rFonts w:asciiTheme="minorHAnsi" w:hAnsiTheme="minorHAnsi" w:cstheme="minorHAnsi"/>
                <w:sz w:val="22"/>
                <w:szCs w:val="22"/>
              </w:rPr>
              <w:t>ses signes, ses fonctions</w:t>
            </w:r>
          </w:p>
        </w:tc>
      </w:tr>
    </w:tbl>
    <w:p w14:paraId="7473511F" w14:textId="77777777" w:rsidR="006B1207" w:rsidRPr="00CE3149" w:rsidRDefault="006B1207" w:rsidP="00A9594F">
      <w:pPr>
        <w:rPr>
          <w:rFonts w:asciiTheme="minorHAnsi" w:hAnsiTheme="minorHAnsi" w:cstheme="minorHAnsi"/>
        </w:rPr>
      </w:pPr>
    </w:p>
    <w:sectPr w:rsidR="006B1207" w:rsidRPr="00CE3149" w:rsidSect="00117AC4">
      <w:pgSz w:w="11906" w:h="16838"/>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C1410"/>
    <w:multiLevelType w:val="hybridMultilevel"/>
    <w:tmpl w:val="B91E2CAC"/>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136A6DD9"/>
    <w:multiLevelType w:val="hybridMultilevel"/>
    <w:tmpl w:val="BCC433E4"/>
    <w:lvl w:ilvl="0" w:tplc="040C0009">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866" w:hanging="360"/>
      </w:pPr>
      <w:rPr>
        <w:rFonts w:ascii="Courier New" w:hAnsi="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 w15:restartNumberingAfterBreak="0">
    <w:nsid w:val="15785F3C"/>
    <w:multiLevelType w:val="hybridMultilevel"/>
    <w:tmpl w:val="B84A80A8"/>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D5C7B4F"/>
    <w:multiLevelType w:val="multilevel"/>
    <w:tmpl w:val="A43AD29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644"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3144133"/>
    <w:multiLevelType w:val="hybridMultilevel"/>
    <w:tmpl w:val="8AD2147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403E4206"/>
    <w:multiLevelType w:val="hybridMultilevel"/>
    <w:tmpl w:val="018CB69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45E11EFC"/>
    <w:multiLevelType w:val="hybridMultilevel"/>
    <w:tmpl w:val="F64A2C54"/>
    <w:lvl w:ilvl="0" w:tplc="040C000B">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7" w15:restartNumberingAfterBreak="0">
    <w:nsid w:val="475A0547"/>
    <w:multiLevelType w:val="multilevel"/>
    <w:tmpl w:val="040C0021"/>
    <w:lvl w:ilvl="0">
      <w:start w:val="1"/>
      <w:numFmt w:val="bullet"/>
      <w:lvlText w:val=""/>
      <w:lvlJc w:val="left"/>
      <w:pPr>
        <w:ind w:left="786" w:hanging="360"/>
      </w:pPr>
      <w:rPr>
        <w:rFonts w:ascii="Wingdings" w:hAnsi="Wingdings" w:hint="default"/>
      </w:rPr>
    </w:lvl>
    <w:lvl w:ilvl="1">
      <w:start w:val="1"/>
      <w:numFmt w:val="bullet"/>
      <w:lvlText w:val=""/>
      <w:lvlJc w:val="left"/>
      <w:pPr>
        <w:ind w:left="1146" w:hanging="360"/>
      </w:pPr>
      <w:rPr>
        <w:rFonts w:ascii="Wingdings" w:hAnsi="Wingdings" w:hint="default"/>
      </w:rPr>
    </w:lvl>
    <w:lvl w:ilvl="2">
      <w:start w:val="1"/>
      <w:numFmt w:val="bullet"/>
      <w:lvlText w:val=""/>
      <w:lvlJc w:val="left"/>
      <w:pPr>
        <w:ind w:left="1506" w:hanging="360"/>
      </w:pPr>
      <w:rPr>
        <w:rFonts w:ascii="Wingdings" w:hAnsi="Wingdings" w:hint="default"/>
      </w:rPr>
    </w:lvl>
    <w:lvl w:ilvl="3">
      <w:start w:val="1"/>
      <w:numFmt w:val="bullet"/>
      <w:lvlText w:val=""/>
      <w:lvlJc w:val="left"/>
      <w:pPr>
        <w:ind w:left="1866" w:hanging="360"/>
      </w:pPr>
      <w:rPr>
        <w:rFonts w:ascii="Symbol" w:hAnsi="Symbol" w:hint="default"/>
      </w:rPr>
    </w:lvl>
    <w:lvl w:ilvl="4">
      <w:start w:val="1"/>
      <w:numFmt w:val="bullet"/>
      <w:lvlText w:val=""/>
      <w:lvlJc w:val="left"/>
      <w:pPr>
        <w:ind w:left="2226" w:hanging="360"/>
      </w:pPr>
      <w:rPr>
        <w:rFonts w:ascii="Symbol" w:hAnsi="Symbol" w:hint="default"/>
      </w:rPr>
    </w:lvl>
    <w:lvl w:ilvl="5">
      <w:start w:val="1"/>
      <w:numFmt w:val="bullet"/>
      <w:lvlText w:val=""/>
      <w:lvlJc w:val="left"/>
      <w:pPr>
        <w:ind w:left="2586" w:hanging="360"/>
      </w:pPr>
      <w:rPr>
        <w:rFonts w:ascii="Wingdings" w:hAnsi="Wingdings" w:hint="default"/>
      </w:rPr>
    </w:lvl>
    <w:lvl w:ilvl="6">
      <w:start w:val="1"/>
      <w:numFmt w:val="bullet"/>
      <w:lvlText w:val=""/>
      <w:lvlJc w:val="left"/>
      <w:pPr>
        <w:ind w:left="2946" w:hanging="360"/>
      </w:pPr>
      <w:rPr>
        <w:rFonts w:ascii="Wingdings" w:hAnsi="Wingdings" w:hint="default"/>
      </w:rPr>
    </w:lvl>
    <w:lvl w:ilvl="7">
      <w:start w:val="1"/>
      <w:numFmt w:val="bullet"/>
      <w:lvlText w:val=""/>
      <w:lvlJc w:val="left"/>
      <w:pPr>
        <w:ind w:left="3306" w:hanging="360"/>
      </w:pPr>
      <w:rPr>
        <w:rFonts w:ascii="Symbol" w:hAnsi="Symbol" w:hint="default"/>
      </w:rPr>
    </w:lvl>
    <w:lvl w:ilvl="8">
      <w:start w:val="1"/>
      <w:numFmt w:val="bullet"/>
      <w:lvlText w:val=""/>
      <w:lvlJc w:val="left"/>
      <w:pPr>
        <w:ind w:left="3666" w:hanging="360"/>
      </w:pPr>
      <w:rPr>
        <w:rFonts w:ascii="Symbol" w:hAnsi="Symbol" w:hint="default"/>
      </w:rPr>
    </w:lvl>
  </w:abstractNum>
  <w:abstractNum w:abstractNumId="8" w15:restartNumberingAfterBreak="0">
    <w:nsid w:val="4BF25160"/>
    <w:multiLevelType w:val="hybridMultilevel"/>
    <w:tmpl w:val="8BEC6CDE"/>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9" w15:restartNumberingAfterBreak="0">
    <w:nsid w:val="506E54DF"/>
    <w:multiLevelType w:val="hybridMultilevel"/>
    <w:tmpl w:val="A778363C"/>
    <w:lvl w:ilvl="0" w:tplc="040C0009">
      <w:start w:val="1"/>
      <w:numFmt w:val="bullet"/>
      <w:lvlText w:val=""/>
      <w:lvlJc w:val="left"/>
      <w:pPr>
        <w:ind w:left="644" w:hanging="360"/>
      </w:pPr>
      <w:rPr>
        <w:rFonts w:ascii="Wingdings" w:hAnsi="Wingdings" w:hint="default"/>
      </w:rPr>
    </w:lvl>
    <w:lvl w:ilvl="1" w:tplc="040C0003">
      <w:start w:val="1"/>
      <w:numFmt w:val="bullet"/>
      <w:lvlText w:val="o"/>
      <w:lvlJc w:val="left"/>
      <w:pPr>
        <w:ind w:left="928"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0" w15:restartNumberingAfterBreak="0">
    <w:nsid w:val="558A4A7B"/>
    <w:multiLevelType w:val="hybridMultilevel"/>
    <w:tmpl w:val="358A5B66"/>
    <w:lvl w:ilvl="0" w:tplc="040C000F">
      <w:start w:val="1"/>
      <w:numFmt w:val="decimal"/>
      <w:lvlText w:val="%1."/>
      <w:lvlJc w:val="left"/>
      <w:pPr>
        <w:ind w:left="720" w:hanging="360"/>
      </w:pPr>
      <w:rPr>
        <w:rFonts w:hint="default"/>
      </w:rPr>
    </w:lvl>
    <w:lvl w:ilvl="1" w:tplc="040C0019">
      <w:start w:val="1"/>
      <w:numFmt w:val="lowerLetter"/>
      <w:lvlText w:val="%2."/>
      <w:lvlJc w:val="left"/>
      <w:pPr>
        <w:ind w:left="502"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45A29B2"/>
    <w:multiLevelType w:val="hybridMultilevel"/>
    <w:tmpl w:val="B11C11C4"/>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7DF044B9"/>
    <w:multiLevelType w:val="hybridMultilevel"/>
    <w:tmpl w:val="591C0E4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9"/>
  </w:num>
  <w:num w:numId="2">
    <w:abstractNumId w:val="10"/>
  </w:num>
  <w:num w:numId="3">
    <w:abstractNumId w:val="4"/>
  </w:num>
  <w:num w:numId="4">
    <w:abstractNumId w:val="3"/>
  </w:num>
  <w:num w:numId="5">
    <w:abstractNumId w:val="7"/>
  </w:num>
  <w:num w:numId="6">
    <w:abstractNumId w:val="1"/>
  </w:num>
  <w:num w:numId="7">
    <w:abstractNumId w:val="6"/>
  </w:num>
  <w:num w:numId="8">
    <w:abstractNumId w:val="5"/>
  </w:num>
  <w:num w:numId="9">
    <w:abstractNumId w:val="8"/>
  </w:num>
  <w:num w:numId="10">
    <w:abstractNumId w:val="12"/>
  </w:num>
  <w:num w:numId="11">
    <w:abstractNumId w:val="11"/>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B83"/>
    <w:rsid w:val="00117AC4"/>
    <w:rsid w:val="00176238"/>
    <w:rsid w:val="001E0071"/>
    <w:rsid w:val="001F2D6C"/>
    <w:rsid w:val="00242F9B"/>
    <w:rsid w:val="00306548"/>
    <w:rsid w:val="00333DE0"/>
    <w:rsid w:val="00484D1D"/>
    <w:rsid w:val="00512C1D"/>
    <w:rsid w:val="005D3F3B"/>
    <w:rsid w:val="006B1207"/>
    <w:rsid w:val="006C3526"/>
    <w:rsid w:val="006E1414"/>
    <w:rsid w:val="009C2119"/>
    <w:rsid w:val="00A52548"/>
    <w:rsid w:val="00A9594F"/>
    <w:rsid w:val="00BD22DB"/>
    <w:rsid w:val="00C07F91"/>
    <w:rsid w:val="00C27195"/>
    <w:rsid w:val="00C53FE8"/>
    <w:rsid w:val="00CA671F"/>
    <w:rsid w:val="00CE3149"/>
    <w:rsid w:val="00DF630B"/>
    <w:rsid w:val="00FA4E36"/>
    <w:rsid w:val="00FB0B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710E4"/>
  <w15:chartTrackingRefBased/>
  <w15:docId w15:val="{A20BA6D7-6AF2-4A01-882A-B75193AF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526"/>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C3526"/>
    <w:pPr>
      <w:ind w:left="720"/>
      <w:contextualSpacing/>
    </w:pPr>
  </w:style>
  <w:style w:type="table" w:styleId="Grilledutableau">
    <w:name w:val="Table Grid"/>
    <w:basedOn w:val="TableauNormal"/>
    <w:uiPriority w:val="59"/>
    <w:rsid w:val="006C3526"/>
    <w:pPr>
      <w:spacing w:after="0" w:line="240" w:lineRule="auto"/>
      <w:ind w:firstLine="709"/>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720</Words>
  <Characters>3964</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LAVIT</dc:creator>
  <cp:keywords/>
  <dc:description/>
  <cp:lastModifiedBy>Sandrine BAZILE</cp:lastModifiedBy>
  <cp:revision>2</cp:revision>
  <dcterms:created xsi:type="dcterms:W3CDTF">2021-09-24T19:33:00Z</dcterms:created>
  <dcterms:modified xsi:type="dcterms:W3CDTF">2021-09-24T19:33:00Z</dcterms:modified>
</cp:coreProperties>
</file>