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273EE8" w14:textId="2708E502" w:rsidR="00B63F48" w:rsidRDefault="009969C2" w:rsidP="00866B21">
      <w:pPr>
        <w:pStyle w:val="BSDTitre1"/>
        <w:spacing w:after="0"/>
        <w:ind w:left="0"/>
        <w:jc w:val="both"/>
        <w:rPr>
          <w:b w:val="0"/>
        </w:rPr>
      </w:pPr>
      <w:r>
        <w:rPr>
          <w:b w:val="0"/>
        </w:rPr>
        <w:t xml:space="preserve">Mémento : </w:t>
      </w:r>
      <w:bookmarkStart w:id="0" w:name="_GoBack"/>
      <w:bookmarkEnd w:id="0"/>
      <w:r>
        <w:rPr>
          <w:b w:val="0"/>
        </w:rPr>
        <w:t>L</w:t>
      </w:r>
      <w:r w:rsidR="004C002E">
        <w:rPr>
          <w:b w:val="0"/>
        </w:rPr>
        <w:t>es classes de mots</w:t>
      </w:r>
    </w:p>
    <w:p w14:paraId="66A54DEE" w14:textId="77777777" w:rsidR="005D6D0E" w:rsidRPr="005D070A" w:rsidRDefault="005D6D0E" w:rsidP="00462F7B">
      <w:pPr>
        <w:pStyle w:val="BSDTitre1"/>
        <w:spacing w:after="0"/>
        <w:ind w:left="11101" w:firstLine="227"/>
        <w:jc w:val="both"/>
        <w:rPr>
          <w:b w:val="0"/>
          <w:i/>
          <w:sz w:val="20"/>
          <w:szCs w:val="20"/>
        </w:rPr>
      </w:pPr>
      <w:r w:rsidRPr="005D070A">
        <w:rPr>
          <w:b w:val="0"/>
          <w:i/>
          <w:sz w:val="20"/>
          <w:szCs w:val="20"/>
        </w:rPr>
        <w:t>Corinne Gomila, Stéphanie Fonvielle</w:t>
      </w:r>
    </w:p>
    <w:p w14:paraId="6EAB82D8" w14:textId="77777777" w:rsidR="00BE62D3" w:rsidRDefault="00BE62D3" w:rsidP="00462F7B">
      <w:pPr>
        <w:pStyle w:val="BSDTitre2"/>
        <w:jc w:val="both"/>
      </w:pPr>
      <w:r>
        <w:t>Quelques définitions :</w:t>
      </w:r>
    </w:p>
    <w:p w14:paraId="44C77B13" w14:textId="77777777" w:rsidR="00BE62D3" w:rsidRDefault="004C002E" w:rsidP="00462F7B">
      <w:pPr>
        <w:pStyle w:val="BSDNormal"/>
        <w:tabs>
          <w:tab w:val="left" w:pos="7995"/>
        </w:tabs>
      </w:pPr>
      <w:r>
        <w:t>C</w:t>
      </w:r>
      <w:r w:rsidR="00423B50">
        <w:t>lasse</w:t>
      </w:r>
      <w:r>
        <w:t>, nature</w:t>
      </w:r>
      <w:r w:rsidR="00423B50">
        <w:t xml:space="preserve"> ≠ fonction  </w:t>
      </w:r>
      <w:r w:rsidR="00BE62D3">
        <w:tab/>
      </w:r>
    </w:p>
    <w:p w14:paraId="60C143B8" w14:textId="77777777" w:rsidR="007C79EF" w:rsidRDefault="007C79EF" w:rsidP="00462F7B">
      <w:pPr>
        <w:pStyle w:val="BSDNormal"/>
        <w:rPr>
          <w:u w:val="single"/>
        </w:rPr>
      </w:pPr>
    </w:p>
    <w:p w14:paraId="33C9633E" w14:textId="77777777" w:rsidR="00BE62D3" w:rsidRDefault="00BE62D3" w:rsidP="00462F7B">
      <w:pPr>
        <w:pStyle w:val="BSDNormal"/>
      </w:pPr>
      <w:r w:rsidRPr="00DE7A29">
        <w:rPr>
          <w:u w:val="single"/>
        </w:rPr>
        <w:t>Classe de mot</w:t>
      </w:r>
      <w:r w:rsidR="00E173DE">
        <w:rPr>
          <w:u w:val="single"/>
        </w:rPr>
        <w:t>s</w:t>
      </w:r>
      <w:r>
        <w:t xml:space="preserve"> = ensemble de mots qui ont des </w:t>
      </w:r>
      <w:r w:rsidR="004C002E">
        <w:t xml:space="preserve">propriétés sémantiques, syntaxiques, et morphologiques </w:t>
      </w:r>
      <w:r>
        <w:t>communes.</w:t>
      </w:r>
    </w:p>
    <w:p w14:paraId="141ABC94" w14:textId="77777777" w:rsidR="007C79EF" w:rsidRDefault="007C79EF" w:rsidP="00462F7B">
      <w:pPr>
        <w:pStyle w:val="BSDNormal"/>
        <w:rPr>
          <w:u w:val="single"/>
        </w:rPr>
      </w:pPr>
    </w:p>
    <w:p w14:paraId="4FF1051C" w14:textId="77777777" w:rsidR="00BE62D3" w:rsidRDefault="00BE62D3" w:rsidP="00462F7B">
      <w:pPr>
        <w:pStyle w:val="BSDNormal"/>
      </w:pPr>
      <w:r w:rsidRPr="00DE7A29">
        <w:rPr>
          <w:u w:val="single"/>
        </w:rPr>
        <w:t>Nature d’un mot</w:t>
      </w:r>
      <w:r>
        <w:t xml:space="preserve"> = </w:t>
      </w:r>
      <w:r w:rsidRPr="00866B21">
        <w:t>classe grammaticale à laquelle appartient ce mot.</w:t>
      </w:r>
    </w:p>
    <w:p w14:paraId="6708D85D" w14:textId="4C9DEA8E" w:rsidR="00B63F48" w:rsidRDefault="00BE62D3" w:rsidP="00462F7B">
      <w:pPr>
        <w:pStyle w:val="BSDNormal"/>
      </w:pPr>
      <w:r w:rsidRPr="00DE7A29">
        <w:rPr>
          <w:u w:val="single"/>
        </w:rPr>
        <w:t>Fonction d’un mot</w:t>
      </w:r>
      <w:r>
        <w:t xml:space="preserve"> = rôle que joue ce mot dans la structure d’ensemble de la phrase</w:t>
      </w:r>
      <w:r w:rsidR="004C002E">
        <w:t xml:space="preserve"> où il est employé</w:t>
      </w:r>
      <w:r>
        <w:t>.</w:t>
      </w:r>
    </w:p>
    <w:p w14:paraId="7EFB281F" w14:textId="77777777" w:rsidR="00567CE2" w:rsidRDefault="00567CE2" w:rsidP="00462F7B">
      <w:pPr>
        <w:pStyle w:val="BSDNormal"/>
      </w:pPr>
    </w:p>
    <w:p w14:paraId="714FCE65" w14:textId="330BD4E8" w:rsidR="007C79EF" w:rsidRDefault="00AD34D3" w:rsidP="00462F7B">
      <w:pPr>
        <w:pStyle w:val="BSDNormal"/>
      </w:pPr>
      <w:r>
        <w:t>La correspondance entre la nature et la fonction n’est pas ni-univoque :</w:t>
      </w:r>
      <w:r w:rsidR="00132B3B">
        <w:t xml:space="preserve"> un adjectif, par exemple, </w:t>
      </w:r>
      <w:r>
        <w:t>selon le contexte</w:t>
      </w:r>
      <w:r w:rsidR="00132B3B">
        <w:t xml:space="preserve">, peut </w:t>
      </w:r>
      <w:r>
        <w:t>être attribut (</w:t>
      </w:r>
      <w:r>
        <w:rPr>
          <w:i/>
        </w:rPr>
        <w:t>elle est gentille),</w:t>
      </w:r>
      <w:r>
        <w:t xml:space="preserve"> épithète (il a une </w:t>
      </w:r>
      <w:r w:rsidRPr="00AD34D3">
        <w:rPr>
          <w:i/>
        </w:rPr>
        <w:t>gentille voisine</w:t>
      </w:r>
      <w:r>
        <w:t>) ou apposé (</w:t>
      </w:r>
      <w:r w:rsidRPr="00AD34D3">
        <w:rPr>
          <w:i/>
        </w:rPr>
        <w:t>Gentille, Françoise l’a laissé faire</w:t>
      </w:r>
      <w:r>
        <w:t xml:space="preserve">) ; une même fonction, </w:t>
      </w:r>
      <w:r w:rsidR="00B70494">
        <w:t xml:space="preserve">la fonction sujet par exemple, </w:t>
      </w:r>
      <w:r>
        <w:t>peut se réaliser sous</w:t>
      </w:r>
      <w:r w:rsidR="00B70494">
        <w:t xml:space="preserve"> différentes formes :</w:t>
      </w:r>
      <w:r>
        <w:t xml:space="preserve"> </w:t>
      </w:r>
      <w:r w:rsidR="00B70494">
        <w:t>un</w:t>
      </w:r>
      <w:r>
        <w:t xml:space="preserve"> groupe nominal</w:t>
      </w:r>
      <w:r w:rsidR="00B70494">
        <w:t xml:space="preserve"> (</w:t>
      </w:r>
      <w:r w:rsidR="00B70494">
        <w:rPr>
          <w:i/>
        </w:rPr>
        <w:t>les cigales chantent fort)</w:t>
      </w:r>
      <w:r>
        <w:t xml:space="preserve">, </w:t>
      </w:r>
      <w:r w:rsidR="00B70494">
        <w:t xml:space="preserve">ou </w:t>
      </w:r>
      <w:r>
        <w:t>un pronom</w:t>
      </w:r>
      <w:r w:rsidR="00B70494">
        <w:t xml:space="preserve"> (</w:t>
      </w:r>
      <w:r w:rsidR="00B70494" w:rsidRPr="00B70494">
        <w:rPr>
          <w:i/>
        </w:rPr>
        <w:t>elles chantent fort</w:t>
      </w:r>
      <w:r w:rsidR="00B70494">
        <w:t xml:space="preserve">) ou encore </w:t>
      </w:r>
      <w:r>
        <w:t>une proposition complétive</w:t>
      </w:r>
      <w:r w:rsidR="00B70494">
        <w:t xml:space="preserve"> (</w:t>
      </w:r>
      <w:r w:rsidR="00B70494" w:rsidRPr="00B70494">
        <w:rPr>
          <w:i/>
        </w:rPr>
        <w:t>que les cigales chantent fort ne me gène pas</w:t>
      </w:r>
      <w:r w:rsidR="00B70494">
        <w:t>)</w:t>
      </w:r>
      <w:r>
        <w:t xml:space="preserve"> </w:t>
      </w:r>
    </w:p>
    <w:p w14:paraId="613C1F14" w14:textId="77777777" w:rsidR="00B70494" w:rsidRPr="00AD34D3" w:rsidRDefault="00B70494" w:rsidP="00462F7B">
      <w:pPr>
        <w:pStyle w:val="BSDNormal"/>
      </w:pPr>
    </w:p>
    <w:p w14:paraId="59616032" w14:textId="42E28399" w:rsidR="005D070A" w:rsidRDefault="00B63F48" w:rsidP="00462F7B">
      <w:pPr>
        <w:pStyle w:val="BSDNormal"/>
      </w:pPr>
      <w:r>
        <w:t>On distingue neuf classes grammaticales</w:t>
      </w:r>
      <w:r w:rsidR="005D070A">
        <w:t xml:space="preserve"> </w:t>
      </w:r>
      <w:r w:rsidR="00090B48">
        <w:t>réparties en deux sous-classe</w:t>
      </w:r>
      <w:r w:rsidR="005D070A">
        <w:t>s</w:t>
      </w:r>
      <w:r>
        <w:t xml:space="preserve"> : </w:t>
      </w:r>
    </w:p>
    <w:p w14:paraId="07B43409" w14:textId="3F381B03" w:rsidR="005D070A" w:rsidRDefault="00462F7B" w:rsidP="00462F7B">
      <w:pPr>
        <w:pStyle w:val="BSDNormal"/>
      </w:pPr>
      <w:r>
        <w:rPr>
          <w:u w:val="single"/>
        </w:rPr>
        <w:t xml:space="preserve">Les classes lexicales </w:t>
      </w:r>
      <w:r w:rsidR="005D070A" w:rsidRPr="00D62A11">
        <w:rPr>
          <w:u w:val="single"/>
        </w:rPr>
        <w:t>:</w:t>
      </w:r>
      <w:r w:rsidR="005D070A">
        <w:t xml:space="preserve"> ensembles ouverts qui se renouvellent constamment : </w:t>
      </w:r>
      <w:r w:rsidR="00A91AB0">
        <w:rPr>
          <w:i/>
        </w:rPr>
        <w:t>nom, adjectif</w:t>
      </w:r>
      <w:r w:rsidR="005F1D5F">
        <w:rPr>
          <w:i/>
        </w:rPr>
        <w:t>, verbe</w:t>
      </w:r>
      <w:r w:rsidR="005D070A">
        <w:rPr>
          <w:i/>
        </w:rPr>
        <w:t>, adverbe</w:t>
      </w:r>
    </w:p>
    <w:p w14:paraId="68D85674" w14:textId="15D7F759" w:rsidR="00480C0C" w:rsidRPr="00EA39AD" w:rsidRDefault="005D070A" w:rsidP="00462F7B">
      <w:pPr>
        <w:pStyle w:val="BSDNormal"/>
        <w:rPr>
          <w:i/>
        </w:rPr>
      </w:pPr>
      <w:r w:rsidRPr="00D62A11">
        <w:rPr>
          <w:u w:val="single"/>
        </w:rPr>
        <w:t xml:space="preserve">Les </w:t>
      </w:r>
      <w:r w:rsidR="00462F7B">
        <w:rPr>
          <w:u w:val="single"/>
        </w:rPr>
        <w:t>classes</w:t>
      </w:r>
      <w:r w:rsidRPr="00D62A11">
        <w:rPr>
          <w:u w:val="single"/>
        </w:rPr>
        <w:t xml:space="preserve"> gramma</w:t>
      </w:r>
      <w:r w:rsidR="00462F7B">
        <w:rPr>
          <w:u w:val="single"/>
        </w:rPr>
        <w:t>ticales</w:t>
      </w:r>
      <w:r w:rsidRPr="00D62A11">
        <w:rPr>
          <w:u w:val="single"/>
        </w:rPr>
        <w:t> :</w:t>
      </w:r>
      <w:r>
        <w:t xml:space="preserve"> ensembles fermés qui contribuent à l’organisation grammaticale de la phrase : </w:t>
      </w:r>
      <w:r w:rsidR="00B63F48" w:rsidRPr="00EA39AD">
        <w:rPr>
          <w:i/>
        </w:rPr>
        <w:t xml:space="preserve">déterminant, </w:t>
      </w:r>
      <w:r w:rsidR="008C3183">
        <w:rPr>
          <w:i/>
        </w:rPr>
        <w:t>pronom, préposition, conjonction, interjection</w:t>
      </w:r>
      <w:r w:rsidRPr="00EA39AD">
        <w:rPr>
          <w:i/>
        </w:rPr>
        <w:t>.</w:t>
      </w:r>
    </w:p>
    <w:p w14:paraId="4E7980DF" w14:textId="18CA3A0D" w:rsidR="00BE62D3" w:rsidRDefault="00BE62D3" w:rsidP="00462F7B">
      <w:pPr>
        <w:pStyle w:val="BSDTitre2"/>
        <w:jc w:val="both"/>
      </w:pPr>
      <w:r>
        <w:t>Tableaux à consulter</w:t>
      </w:r>
      <w:r w:rsidR="00EE6DD5">
        <w:t> :</w:t>
      </w:r>
    </w:p>
    <w:p w14:paraId="0DE511CB" w14:textId="1938C9C1" w:rsidR="00275462" w:rsidRPr="00F952F7" w:rsidRDefault="00EE6DD5" w:rsidP="000C4669">
      <w:pPr>
        <w:pStyle w:val="BSDNormal"/>
        <w:tabs>
          <w:tab w:val="left" w:pos="7995"/>
        </w:tabs>
        <w:sectPr w:rsidR="00275462" w:rsidRPr="00F952F7" w:rsidSect="00EE6DD5">
          <w:headerReference w:type="default" r:id="rId8"/>
          <w:footerReference w:type="even" r:id="rId9"/>
          <w:footerReference w:type="default" r:id="rId10"/>
          <w:type w:val="continuous"/>
          <w:pgSz w:w="16820" w:h="11900" w:orient="landscape"/>
          <w:pgMar w:top="1418" w:right="1418" w:bottom="1134" w:left="453" w:header="282" w:footer="397" w:gutter="0"/>
          <w:cols w:space="708"/>
          <w:docGrid w:linePitch="326"/>
        </w:sectPr>
      </w:pPr>
      <w:r>
        <w:t xml:space="preserve">Ces tableaux </w:t>
      </w:r>
      <w:r w:rsidR="00E31EA4">
        <w:t xml:space="preserve">suivants </w:t>
      </w:r>
      <w:r>
        <w:t xml:space="preserve">condensent les </w:t>
      </w:r>
      <w:r w:rsidR="00D62A11">
        <w:t xml:space="preserve">principales </w:t>
      </w:r>
      <w:r>
        <w:t xml:space="preserve">propriétés </w:t>
      </w:r>
      <w:r w:rsidR="00C53A80">
        <w:t xml:space="preserve">sémantiques, </w:t>
      </w:r>
      <w:r>
        <w:t xml:space="preserve">morphologiques et syntaxiques de chaque classe grammaticale. </w:t>
      </w:r>
      <w:r w:rsidR="00866B21">
        <w:t>Il faut avoir</w:t>
      </w:r>
      <w:r w:rsidR="007A72E0">
        <w:t xml:space="preserve"> une bonne connaissance pour </w:t>
      </w:r>
      <w:r w:rsidR="00D62A11">
        <w:t>gér</w:t>
      </w:r>
      <w:r w:rsidR="00866B21">
        <w:t xml:space="preserve">er l’activité de tri de mots. </w:t>
      </w:r>
      <w:r w:rsidR="007A72E0">
        <w:t xml:space="preserve">Pour une analyse détaillée de ces </w:t>
      </w:r>
      <w:r w:rsidR="00D62A11">
        <w:t>propriétés</w:t>
      </w:r>
      <w:r w:rsidR="007A72E0">
        <w:t xml:space="preserve">, nous renvoyons le lecteur </w:t>
      </w:r>
      <w:r w:rsidR="001129AA">
        <w:t xml:space="preserve">aux ouvrages </w:t>
      </w:r>
      <w:r>
        <w:t xml:space="preserve">de J.–C. Pellat et S. Fonvielle, </w:t>
      </w:r>
      <w:r w:rsidR="007A72E0">
        <w:rPr>
          <w:i/>
        </w:rPr>
        <w:t xml:space="preserve">Le Grévisse de l’enseignant, </w:t>
      </w:r>
      <w:r w:rsidR="00AE41BD">
        <w:t>201</w:t>
      </w:r>
      <w:r w:rsidR="00E91D27">
        <w:t>6</w:t>
      </w:r>
      <w:r w:rsidR="00AE41BD">
        <w:t>, Magnard</w:t>
      </w:r>
      <w:r w:rsidR="001129AA">
        <w:t xml:space="preserve"> et de M. Riegel, J._C. Pellat et </w:t>
      </w:r>
      <w:r w:rsidR="00AE41BD">
        <w:t>R. Rioul,</w:t>
      </w:r>
      <w:r w:rsidR="00C53A80">
        <w:rPr>
          <w:i/>
        </w:rPr>
        <w:t xml:space="preserve"> La G</w:t>
      </w:r>
      <w:r w:rsidR="00AE41BD">
        <w:rPr>
          <w:i/>
        </w:rPr>
        <w:t xml:space="preserve">rammaire méthodique du français, </w:t>
      </w:r>
      <w:r w:rsidR="00571890">
        <w:t>2016, PUF</w:t>
      </w:r>
      <w:r w:rsidR="00027302">
        <w:t>,</w:t>
      </w:r>
      <w:r w:rsidR="007D52F9">
        <w:t xml:space="preserve"> </w:t>
      </w:r>
      <w:r w:rsidR="00571890">
        <w:t>sur</w:t>
      </w:r>
      <w:r w:rsidR="007D52F9">
        <w:t xml:space="preserve"> </w:t>
      </w:r>
      <w:r w:rsidR="00571890">
        <w:t>lesquels nous nous appuyons</w:t>
      </w:r>
      <w:r w:rsidR="00AD3549">
        <w:t xml:space="preserve">. </w:t>
      </w:r>
      <w:r w:rsidR="00D06BD2">
        <w:t>Certain</w:t>
      </w:r>
      <w:r w:rsidR="00866B21">
        <w:t>s exemples leur sont empruntés.</w:t>
      </w:r>
    </w:p>
    <w:p w14:paraId="2CD6AFE4" w14:textId="584AC3E3" w:rsidR="00BE62D3" w:rsidRPr="00C14BDF" w:rsidRDefault="00BE62D3" w:rsidP="00462F7B">
      <w:pPr>
        <w:pStyle w:val="BSDtitre3"/>
        <w:jc w:val="both"/>
      </w:pPr>
      <w:r w:rsidRPr="00742392">
        <w:lastRenderedPageBreak/>
        <w:t>nom</w:t>
      </w:r>
    </w:p>
    <w:p w14:paraId="43268828" w14:textId="63D820E6" w:rsidR="00BE62D3" w:rsidRPr="00C14BDF" w:rsidRDefault="00BE62D3" w:rsidP="00462F7B">
      <w:pPr>
        <w:pStyle w:val="BSDtitre4"/>
        <w:jc w:val="both"/>
      </w:pPr>
      <w:r w:rsidRPr="00C14BDF">
        <w:t xml:space="preserve">1. </w:t>
      </w:r>
      <w:r w:rsidR="009219F1">
        <w:t>Caractéristique</w:t>
      </w:r>
      <w:r w:rsidR="0016738B">
        <w:t>s générales</w:t>
      </w:r>
    </w:p>
    <w:p w14:paraId="38424790" w14:textId="77777777" w:rsidR="00BE62D3" w:rsidRPr="00C14BDF" w:rsidRDefault="00BE62D3" w:rsidP="00462F7B">
      <w:pPr>
        <w:pStyle w:val="BSDNormal"/>
        <w:rPr>
          <w:i/>
        </w:rPr>
      </w:pPr>
      <w:r w:rsidRPr="00C14BDF">
        <w:rPr>
          <w:i/>
        </w:rPr>
        <w:t>1.1. Nom commun</w:t>
      </w:r>
    </w:p>
    <w:p w14:paraId="45C95644" w14:textId="0B3E29C2" w:rsidR="000559D0" w:rsidRDefault="000559D0" w:rsidP="00462F7B">
      <w:pPr>
        <w:pStyle w:val="BSDNormalListe"/>
        <w:ind w:left="0"/>
        <w:rPr>
          <w:u w:val="dotted"/>
        </w:rPr>
      </w:pPr>
      <w:r w:rsidRPr="00A90741">
        <w:rPr>
          <w:i/>
          <w:u w:val="dotted"/>
        </w:rPr>
        <w:t>Propriété s</w:t>
      </w:r>
      <w:r w:rsidR="00BF1B71" w:rsidRPr="00A90741">
        <w:rPr>
          <w:i/>
          <w:u w:val="dotted"/>
        </w:rPr>
        <w:t>émantique</w:t>
      </w:r>
      <w:r w:rsidRPr="00A90741">
        <w:rPr>
          <w:i/>
          <w:u w:val="dotted"/>
        </w:rPr>
        <w:t> </w:t>
      </w:r>
      <w:r>
        <w:t>: désigne des êtres, des choses, des idées.</w:t>
      </w:r>
    </w:p>
    <w:p w14:paraId="27A7EFF8" w14:textId="3B808F42" w:rsidR="00EA39AD" w:rsidRDefault="00BE62D3" w:rsidP="00462F7B">
      <w:pPr>
        <w:pStyle w:val="BSDNormalListe"/>
        <w:ind w:left="0"/>
      </w:pPr>
      <w:r w:rsidRPr="00A90741">
        <w:rPr>
          <w:i/>
          <w:u w:val="dotted"/>
        </w:rPr>
        <w:t>Propriétés</w:t>
      </w:r>
      <w:r w:rsidR="00EA39AD" w:rsidRPr="00A90741">
        <w:rPr>
          <w:i/>
          <w:u w:val="dotted"/>
        </w:rPr>
        <w:t xml:space="preserve"> </w:t>
      </w:r>
      <w:r w:rsidRPr="00A90741">
        <w:rPr>
          <w:i/>
          <w:u w:val="dotted"/>
        </w:rPr>
        <w:t>morphologiques :</w:t>
      </w:r>
      <w:r>
        <w:t xml:space="preserve"> possède généralement par lui-même un genre et vari</w:t>
      </w:r>
      <w:r w:rsidR="008E7E5D">
        <w:t xml:space="preserve">e la plupart du temps en nombre sauf exceptions : </w:t>
      </w:r>
      <w:r w:rsidR="000559D0">
        <w:rPr>
          <w:i/>
        </w:rPr>
        <w:t xml:space="preserve">les </w:t>
      </w:r>
      <w:r w:rsidRPr="00890F59">
        <w:rPr>
          <w:i/>
        </w:rPr>
        <w:t>fiançailles</w:t>
      </w:r>
      <w:r>
        <w:t xml:space="preserve">, </w:t>
      </w:r>
      <w:r w:rsidR="000559D0">
        <w:rPr>
          <w:i/>
        </w:rPr>
        <w:t xml:space="preserve">les </w:t>
      </w:r>
      <w:r w:rsidRPr="00890F59">
        <w:rPr>
          <w:i/>
        </w:rPr>
        <w:t>vacances</w:t>
      </w:r>
      <w:r>
        <w:t>,</w:t>
      </w:r>
      <w:r w:rsidR="000559D0">
        <w:rPr>
          <w:i/>
        </w:rPr>
        <w:t xml:space="preserve"> le bétail</w:t>
      </w:r>
      <w:r>
        <w:t xml:space="preserve"> etc.</w:t>
      </w:r>
    </w:p>
    <w:p w14:paraId="5601D8AE" w14:textId="1A5D1DEF" w:rsidR="00EA39AD" w:rsidRDefault="00BE62D3" w:rsidP="00462F7B">
      <w:pPr>
        <w:pStyle w:val="BSDNormalListe"/>
        <w:ind w:left="0"/>
      </w:pPr>
      <w:r w:rsidRPr="00A90741">
        <w:rPr>
          <w:i/>
          <w:u w:val="dotted"/>
        </w:rPr>
        <w:t>Propriété</w:t>
      </w:r>
      <w:r w:rsidR="009D69FD" w:rsidRPr="00A90741">
        <w:rPr>
          <w:i/>
          <w:u w:val="dotted"/>
        </w:rPr>
        <w:t>s</w:t>
      </w:r>
      <w:r w:rsidRPr="00A90741">
        <w:rPr>
          <w:i/>
          <w:u w:val="dotted"/>
        </w:rPr>
        <w:t xml:space="preserve"> syntaxique</w:t>
      </w:r>
      <w:r w:rsidR="009D69FD" w:rsidRPr="00A90741">
        <w:rPr>
          <w:i/>
          <w:u w:val="dotted"/>
        </w:rPr>
        <w:t>s</w:t>
      </w:r>
      <w:r w:rsidRPr="00A90741">
        <w:rPr>
          <w:i/>
        </w:rPr>
        <w:t> :</w:t>
      </w:r>
      <w:r>
        <w:t xml:space="preserve"> </w:t>
      </w:r>
      <w:r w:rsidR="00FD6B1A">
        <w:t xml:space="preserve">constitue l’élément central du groupe nominal ; est </w:t>
      </w:r>
      <w:r>
        <w:t>précédé d’un déterminant.</w:t>
      </w:r>
    </w:p>
    <w:p w14:paraId="1FE2680D" w14:textId="77777777" w:rsidR="00BE62D3" w:rsidRPr="00C14BDF" w:rsidRDefault="00BE62D3" w:rsidP="00462F7B">
      <w:pPr>
        <w:pStyle w:val="BSDNormal"/>
        <w:rPr>
          <w:i/>
        </w:rPr>
      </w:pPr>
      <w:r w:rsidRPr="00C14BDF">
        <w:rPr>
          <w:i/>
        </w:rPr>
        <w:t>1.2. Nom propre</w:t>
      </w:r>
    </w:p>
    <w:p w14:paraId="4BBE7039" w14:textId="67C1FC14" w:rsidR="00BE62D3" w:rsidRDefault="009D69FD" w:rsidP="00462F7B">
      <w:pPr>
        <w:pStyle w:val="BSDNormalListe"/>
        <w:ind w:left="0"/>
      </w:pPr>
      <w:r>
        <w:t>U</w:t>
      </w:r>
      <w:r w:rsidR="00FD6B1A">
        <w:t>ne m</w:t>
      </w:r>
      <w:r w:rsidR="00BE62D3">
        <w:t>ajuscule</w:t>
      </w:r>
      <w:r w:rsidR="00FD6B1A">
        <w:t xml:space="preserve"> distinctive</w:t>
      </w:r>
      <w:r w:rsidR="00BE62D3">
        <w:t>.</w:t>
      </w:r>
    </w:p>
    <w:p w14:paraId="626F9710" w14:textId="4E3CA739" w:rsidR="00FD6B1A" w:rsidRDefault="00FD6B1A" w:rsidP="00462F7B">
      <w:pPr>
        <w:pStyle w:val="BSDNormalListe"/>
        <w:ind w:left="0"/>
      </w:pPr>
      <w:r w:rsidRPr="00A90741">
        <w:rPr>
          <w:i/>
          <w:u w:val="dotted"/>
        </w:rPr>
        <w:t>Propriété sémantique </w:t>
      </w:r>
      <w:r>
        <w:t>: désigne toujours le même et unique individu, la même et unique chose.</w:t>
      </w:r>
    </w:p>
    <w:p w14:paraId="3E2EE4F7" w14:textId="22513F59" w:rsidR="008D6D12" w:rsidRPr="00881D33" w:rsidRDefault="009D69FD" w:rsidP="00462F7B">
      <w:pPr>
        <w:pStyle w:val="BSDNormalListe"/>
        <w:ind w:left="0"/>
      </w:pPr>
      <w:r w:rsidRPr="00A90741">
        <w:rPr>
          <w:i/>
          <w:u w:val="dotted"/>
        </w:rPr>
        <w:t>Propriété</w:t>
      </w:r>
      <w:r w:rsidR="008D6D12" w:rsidRPr="00A90741">
        <w:rPr>
          <w:i/>
          <w:u w:val="dotted"/>
        </w:rPr>
        <w:t xml:space="preserve"> </w:t>
      </w:r>
      <w:r w:rsidRPr="00A90741">
        <w:rPr>
          <w:i/>
          <w:u w:val="dotted"/>
        </w:rPr>
        <w:t>morphologique</w:t>
      </w:r>
      <w:r w:rsidR="008D6D12" w:rsidRPr="00A90741">
        <w:rPr>
          <w:i/>
          <w:u w:val="dotted"/>
        </w:rPr>
        <w:t> :</w:t>
      </w:r>
      <w:r w:rsidR="008E7E5D">
        <w:t xml:space="preserve"> </w:t>
      </w:r>
      <w:r w:rsidR="008D6D12" w:rsidRPr="00881D33">
        <w:t>généralement invariable en nombre</w:t>
      </w:r>
      <w:r w:rsidR="00480C0C" w:rsidRPr="00881D33">
        <w:t xml:space="preserve"> (</w:t>
      </w:r>
      <w:r>
        <w:rPr>
          <w:i/>
        </w:rPr>
        <w:t>Montpellier</w:t>
      </w:r>
      <w:r w:rsidR="00480C0C" w:rsidRPr="00881D33">
        <w:rPr>
          <w:i/>
        </w:rPr>
        <w:t xml:space="preserve"> </w:t>
      </w:r>
      <w:r w:rsidR="00480C0C" w:rsidRPr="00881D33">
        <w:t>vs</w:t>
      </w:r>
      <w:r w:rsidR="00480C0C" w:rsidRPr="00881D33">
        <w:rPr>
          <w:i/>
        </w:rPr>
        <w:t xml:space="preserve"> </w:t>
      </w:r>
      <w:r>
        <w:rPr>
          <w:i/>
        </w:rPr>
        <w:t>*Montpellier</w:t>
      </w:r>
      <w:r w:rsidR="00480C0C" w:rsidRPr="00881D33">
        <w:rPr>
          <w:i/>
        </w:rPr>
        <w:t>s)</w:t>
      </w:r>
      <w:r w:rsidR="00462F7B">
        <w:rPr>
          <w:i/>
        </w:rPr>
        <w:t>.</w:t>
      </w:r>
    </w:p>
    <w:p w14:paraId="6FF9824B" w14:textId="54D6815B" w:rsidR="00BE62D3" w:rsidRPr="009D69FD" w:rsidRDefault="008D6D12" w:rsidP="00462F7B">
      <w:pPr>
        <w:pStyle w:val="BSDNormalListe"/>
        <w:ind w:left="0"/>
        <w:rPr>
          <w:u w:val="dotted"/>
        </w:rPr>
      </w:pPr>
      <w:r w:rsidRPr="00A90741">
        <w:rPr>
          <w:i/>
          <w:u w:val="dotted"/>
        </w:rPr>
        <w:t>Propriété syntaxique</w:t>
      </w:r>
      <w:r w:rsidRPr="00A90741">
        <w:rPr>
          <w:i/>
        </w:rPr>
        <w:t> </w:t>
      </w:r>
      <w:r>
        <w:t>:</w:t>
      </w:r>
      <w:r w:rsidR="009D69FD" w:rsidRPr="009D69FD">
        <w:t xml:space="preserve"> </w:t>
      </w:r>
      <w:r w:rsidR="009D69FD">
        <w:t>p</w:t>
      </w:r>
      <w:r w:rsidR="00BE62D3">
        <w:t>as de déterminant (</w:t>
      </w:r>
      <w:r w:rsidR="009D69FD">
        <w:rPr>
          <w:i/>
        </w:rPr>
        <w:t>Montpellier</w:t>
      </w:r>
      <w:r w:rsidR="00BE62D3">
        <w:t>) ou un déterminant défini (</w:t>
      </w:r>
      <w:r w:rsidR="00BE62D3" w:rsidRPr="00890F59">
        <w:rPr>
          <w:i/>
        </w:rPr>
        <w:t xml:space="preserve">La </w:t>
      </w:r>
      <w:r w:rsidR="009D69FD">
        <w:rPr>
          <w:i/>
        </w:rPr>
        <w:t>Seine</w:t>
      </w:r>
      <w:r w:rsidR="00BE62D3">
        <w:t xml:space="preserve"> vs *</w:t>
      </w:r>
      <w:r w:rsidR="00A90741">
        <w:rPr>
          <w:i/>
        </w:rPr>
        <w:t>U</w:t>
      </w:r>
      <w:r w:rsidR="00BE62D3" w:rsidRPr="00890F59">
        <w:rPr>
          <w:i/>
        </w:rPr>
        <w:t xml:space="preserve">ne </w:t>
      </w:r>
      <w:r w:rsidR="009D69FD">
        <w:rPr>
          <w:i/>
        </w:rPr>
        <w:t>Seine</w:t>
      </w:r>
      <w:r w:rsidR="00BE62D3">
        <w:t>).</w:t>
      </w:r>
    </w:p>
    <w:p w14:paraId="52087CB1" w14:textId="77777777" w:rsidR="00BE62D3" w:rsidRDefault="00BE62D3" w:rsidP="00462F7B">
      <w:pPr>
        <w:pStyle w:val="BSDNormalListe"/>
      </w:pPr>
    </w:p>
    <w:p w14:paraId="2AA47F79" w14:textId="45B125D1" w:rsidR="00BE62D3" w:rsidRPr="00C14BDF" w:rsidRDefault="00BE62D3" w:rsidP="00462F7B">
      <w:pPr>
        <w:pStyle w:val="BSDtitre4"/>
        <w:jc w:val="both"/>
      </w:pPr>
      <w:r w:rsidRPr="00C14BDF">
        <w:t xml:space="preserve">2. </w:t>
      </w:r>
      <w:r w:rsidR="00773AE1">
        <w:t>Sous</w:t>
      </w:r>
      <w:r w:rsidR="00773AE1">
        <w:noBreakHyphen/>
        <w:t>catégories</w:t>
      </w:r>
    </w:p>
    <w:p w14:paraId="03BB1163" w14:textId="5F5556A3" w:rsidR="00BE62D3" w:rsidRPr="00C14BDF" w:rsidRDefault="00C422C1" w:rsidP="00462F7B">
      <w:pPr>
        <w:pStyle w:val="BSDNormal"/>
        <w:rPr>
          <w:i/>
        </w:rPr>
      </w:pPr>
      <w:r>
        <w:rPr>
          <w:i/>
        </w:rPr>
        <w:t>2.1</w:t>
      </w:r>
      <w:r w:rsidR="00113B89">
        <w:rPr>
          <w:i/>
        </w:rPr>
        <w:t xml:space="preserve">. </w:t>
      </w:r>
      <w:r w:rsidR="008E7E5D">
        <w:rPr>
          <w:i/>
        </w:rPr>
        <w:t>Nom commun comptable </w:t>
      </w:r>
      <w:r w:rsidR="00E252F6" w:rsidRPr="00D17AE3">
        <w:t>vs</w:t>
      </w:r>
      <w:r w:rsidR="00E252F6">
        <w:rPr>
          <w:i/>
        </w:rPr>
        <w:t xml:space="preserve"> massif</w:t>
      </w:r>
    </w:p>
    <w:p w14:paraId="4A876783" w14:textId="7BB11074" w:rsidR="008E7E5D" w:rsidRDefault="00D17AE3" w:rsidP="00462F7B">
      <w:pPr>
        <w:pStyle w:val="BSDNormalListe"/>
        <w:ind w:left="0"/>
      </w:pPr>
      <w:r w:rsidRPr="00EC3BE5">
        <w:rPr>
          <w:u w:val="dotted"/>
        </w:rPr>
        <w:t>Nom comptable </w:t>
      </w:r>
      <w:r>
        <w:t>: a</w:t>
      </w:r>
      <w:r w:rsidR="00BE62D3">
        <w:t>lternance singulier / pluriel possible (</w:t>
      </w:r>
      <w:r w:rsidR="00BE62D3" w:rsidRPr="00890F59">
        <w:rPr>
          <w:i/>
        </w:rPr>
        <w:t>un chien</w:t>
      </w:r>
      <w:r w:rsidR="00BE62D3">
        <w:t xml:space="preserve"> / </w:t>
      </w:r>
      <w:r w:rsidR="00A974D5">
        <w:rPr>
          <w:i/>
        </w:rPr>
        <w:t xml:space="preserve">trois chiens/ </w:t>
      </w:r>
      <w:r w:rsidR="00BE62D3" w:rsidRPr="00890F59">
        <w:rPr>
          <w:i/>
        </w:rPr>
        <w:t>des chiens</w:t>
      </w:r>
      <w:r w:rsidR="00BE62D3">
        <w:t>)</w:t>
      </w:r>
      <w:r w:rsidR="00462F7B">
        <w:t>.</w:t>
      </w:r>
    </w:p>
    <w:p w14:paraId="3285F032" w14:textId="08581108" w:rsidR="00BE62D3" w:rsidRDefault="00D17AE3" w:rsidP="00462F7B">
      <w:pPr>
        <w:pStyle w:val="BSDNormalListe"/>
        <w:ind w:left="0"/>
      </w:pPr>
      <w:r w:rsidRPr="00EC3BE5">
        <w:rPr>
          <w:u w:val="dotted"/>
        </w:rPr>
        <w:t>Nom massif :</w:t>
      </w:r>
      <w:r>
        <w:t xml:space="preserve"> a</w:t>
      </w:r>
      <w:r w:rsidR="00BE62D3">
        <w:t>lternance singulier / pluriel impossible</w:t>
      </w:r>
      <w:r w:rsidR="00BE62D3" w:rsidRPr="00A974D5">
        <w:t xml:space="preserve"> (</w:t>
      </w:r>
      <w:r w:rsidR="00BE62D3" w:rsidRPr="00A974D5">
        <w:rPr>
          <w:i/>
        </w:rPr>
        <w:t>des épinards</w:t>
      </w:r>
      <w:r w:rsidR="00BE62D3" w:rsidRPr="00A974D5">
        <w:t xml:space="preserve"> / </w:t>
      </w:r>
      <w:r w:rsidR="00BE62D3" w:rsidRPr="00A974D5">
        <w:rPr>
          <w:bCs/>
          <w:i/>
        </w:rPr>
        <w:t>un épinard</w:t>
      </w:r>
      <w:r w:rsidR="00A974D5" w:rsidRPr="00A974D5">
        <w:rPr>
          <w:bCs/>
          <w:i/>
        </w:rPr>
        <w:t> ; la pa</w:t>
      </w:r>
      <w:r w:rsidR="00A974D5">
        <w:rPr>
          <w:bCs/>
          <w:i/>
        </w:rPr>
        <w:t>ress</w:t>
      </w:r>
      <w:r w:rsidR="00A974D5" w:rsidRPr="00A974D5">
        <w:rPr>
          <w:bCs/>
          <w:i/>
        </w:rPr>
        <w:t>e/</w:t>
      </w:r>
      <w:r w:rsidR="00A974D5">
        <w:rPr>
          <w:bCs/>
          <w:i/>
        </w:rPr>
        <w:t>*</w:t>
      </w:r>
      <w:r w:rsidR="00A974D5" w:rsidRPr="00A974D5">
        <w:rPr>
          <w:i/>
        </w:rPr>
        <w:t>les pa</w:t>
      </w:r>
      <w:r w:rsidR="00A974D5">
        <w:rPr>
          <w:i/>
        </w:rPr>
        <w:t>resse</w:t>
      </w:r>
      <w:r w:rsidR="00A974D5" w:rsidRPr="00A974D5">
        <w:rPr>
          <w:i/>
        </w:rPr>
        <w:t>s</w:t>
      </w:r>
      <w:r w:rsidR="00BE62D3" w:rsidRPr="00A974D5">
        <w:t>)</w:t>
      </w:r>
      <w:r>
        <w:t xml:space="preserve"> ; </w:t>
      </w:r>
      <w:r w:rsidR="00BE62D3">
        <w:t>Déterminant partitif (</w:t>
      </w:r>
      <w:r w:rsidR="00BE62D3" w:rsidRPr="00890F59">
        <w:rPr>
          <w:i/>
        </w:rPr>
        <w:t>du, de la, des</w:t>
      </w:r>
      <w:r w:rsidR="00BE62D3">
        <w:t xml:space="preserve"> …)</w:t>
      </w:r>
      <w:r w:rsidR="00462F7B">
        <w:t>.</w:t>
      </w:r>
    </w:p>
    <w:p w14:paraId="3AE05943" w14:textId="1C9FB8F1" w:rsidR="00BF1B71" w:rsidRDefault="00C422C1" w:rsidP="00462F7B">
      <w:pPr>
        <w:pStyle w:val="BSDNormal"/>
        <w:rPr>
          <w:i/>
        </w:rPr>
      </w:pPr>
      <w:r>
        <w:rPr>
          <w:i/>
        </w:rPr>
        <w:t xml:space="preserve">2.2. Nom animés </w:t>
      </w:r>
      <w:r>
        <w:t>vs</w:t>
      </w:r>
      <w:r>
        <w:rPr>
          <w:i/>
        </w:rPr>
        <w:t xml:space="preserve"> non animés</w:t>
      </w:r>
    </w:p>
    <w:p w14:paraId="11E5FF81" w14:textId="49DAD7AD" w:rsidR="007F44B2" w:rsidRPr="00D875CC" w:rsidRDefault="007F44B2" w:rsidP="00462F7B">
      <w:pPr>
        <w:pStyle w:val="BSDNormal"/>
        <w:rPr>
          <w:i/>
        </w:rPr>
      </w:pPr>
      <w:r w:rsidRPr="00EC3BE5">
        <w:rPr>
          <w:u w:val="dotted"/>
        </w:rPr>
        <w:t>noms animés :</w:t>
      </w:r>
      <w:r>
        <w:t xml:space="preserve"> désignent des ê</w:t>
      </w:r>
      <w:r w:rsidR="00A820DE">
        <w:t>tres vivants (</w:t>
      </w:r>
      <w:r w:rsidR="00684B70" w:rsidRPr="00D875CC">
        <w:rPr>
          <w:i/>
        </w:rPr>
        <w:t>cavalier, enfant, cheval,…) </w:t>
      </w:r>
      <w:r w:rsidR="00684B70">
        <w:t xml:space="preserve">; </w:t>
      </w:r>
      <w:r w:rsidR="003D18A6">
        <w:t>variation en genre possible (</w:t>
      </w:r>
      <w:r w:rsidR="003D18A6">
        <w:rPr>
          <w:i/>
        </w:rPr>
        <w:t xml:space="preserve">le/la concierge) ; </w:t>
      </w:r>
      <w:r w:rsidR="003D18A6">
        <w:t xml:space="preserve">pronominalisation des compléments introduits par </w:t>
      </w:r>
      <w:r w:rsidR="003D18A6" w:rsidRPr="00D875CC">
        <w:rPr>
          <w:i/>
        </w:rPr>
        <w:t xml:space="preserve">à </w:t>
      </w:r>
      <w:r w:rsidR="003D18A6">
        <w:t xml:space="preserve">ou </w:t>
      </w:r>
      <w:r w:rsidR="003D18A6" w:rsidRPr="00D875CC">
        <w:rPr>
          <w:i/>
        </w:rPr>
        <w:t>de </w:t>
      </w:r>
      <w:r w:rsidR="003D18A6">
        <w:t xml:space="preserve">: </w:t>
      </w:r>
      <w:r w:rsidR="003D18A6" w:rsidRPr="00D875CC">
        <w:rPr>
          <w:i/>
        </w:rPr>
        <w:t xml:space="preserve">J’ai parlé à </w:t>
      </w:r>
      <w:r w:rsidR="003D18A6" w:rsidRPr="00D875CC">
        <w:rPr>
          <w:i/>
          <w:u w:val="single"/>
        </w:rPr>
        <w:t>Stéphanie</w:t>
      </w:r>
      <w:r w:rsidR="003D18A6" w:rsidRPr="00D875CC">
        <w:rPr>
          <w:i/>
        </w:rPr>
        <w:t xml:space="preserve"> </w:t>
      </w:r>
      <w:r w:rsidR="003D18A6" w:rsidRPr="00D875CC">
        <w:rPr>
          <w:i/>
        </w:rPr>
        <w:sym w:font="Wingdings" w:char="F0E0"/>
      </w:r>
      <w:r w:rsidR="003D18A6" w:rsidRPr="00D875CC">
        <w:rPr>
          <w:i/>
        </w:rPr>
        <w:t xml:space="preserve"> Je</w:t>
      </w:r>
      <w:r w:rsidR="003D18A6" w:rsidRPr="00D875CC">
        <w:rPr>
          <w:b/>
          <w:i/>
        </w:rPr>
        <w:t xml:space="preserve"> lui</w:t>
      </w:r>
      <w:r w:rsidR="003D18A6" w:rsidRPr="00D875CC">
        <w:rPr>
          <w:i/>
        </w:rPr>
        <w:t xml:space="preserve"> ai parlé.</w:t>
      </w:r>
    </w:p>
    <w:p w14:paraId="1FA8B717" w14:textId="04A16B20" w:rsidR="003D18A6" w:rsidRPr="007F44B2" w:rsidRDefault="003D18A6" w:rsidP="003D18A6">
      <w:pPr>
        <w:pStyle w:val="BSDNormal"/>
      </w:pPr>
      <w:r w:rsidRPr="00EC3BE5">
        <w:rPr>
          <w:u w:val="dotted"/>
        </w:rPr>
        <w:t>noms non animés </w:t>
      </w:r>
      <w:r>
        <w:t xml:space="preserve">: désignent </w:t>
      </w:r>
      <w:r w:rsidR="00D875CC">
        <w:t xml:space="preserve">autre chose que </w:t>
      </w:r>
      <w:r>
        <w:t>des êtres vivants</w:t>
      </w:r>
      <w:r w:rsidR="00D875CC">
        <w:t> : des choses, des qualités</w:t>
      </w:r>
      <w:r>
        <w:t xml:space="preserve"> (</w:t>
      </w:r>
      <w:r w:rsidR="00D875CC" w:rsidRPr="00D875CC">
        <w:rPr>
          <w:i/>
        </w:rPr>
        <w:t>table,</w:t>
      </w:r>
      <w:r w:rsidRPr="00D875CC">
        <w:rPr>
          <w:i/>
        </w:rPr>
        <w:t xml:space="preserve">, </w:t>
      </w:r>
      <w:r w:rsidR="00D875CC" w:rsidRPr="00D875CC">
        <w:rPr>
          <w:i/>
        </w:rPr>
        <w:t>arbre, papier</w:t>
      </w:r>
      <w:r w:rsidR="00D875CC">
        <w:rPr>
          <w:i/>
        </w:rPr>
        <w:t>, peur, courage</w:t>
      </w:r>
      <w:r>
        <w:t xml:space="preserve">,…) ; genre </w:t>
      </w:r>
      <w:r w:rsidR="00D875CC">
        <w:t>fixe</w:t>
      </w:r>
      <w:r>
        <w:rPr>
          <w:i/>
        </w:rPr>
        <w:t xml:space="preserve"> ; </w:t>
      </w:r>
      <w:r>
        <w:t>pronominalisation des compléments introduits par</w:t>
      </w:r>
      <w:r w:rsidRPr="00D875CC">
        <w:rPr>
          <w:i/>
        </w:rPr>
        <w:t xml:space="preserve"> à</w:t>
      </w:r>
      <w:r>
        <w:t xml:space="preserve"> ou </w:t>
      </w:r>
      <w:r w:rsidRPr="00D875CC">
        <w:rPr>
          <w:i/>
        </w:rPr>
        <w:t>de</w:t>
      </w:r>
      <w:r>
        <w:t xml:space="preserve"> : </w:t>
      </w:r>
      <w:r w:rsidR="00D875CC" w:rsidRPr="00D875CC">
        <w:rPr>
          <w:i/>
        </w:rPr>
        <w:t xml:space="preserve">elle est allée </w:t>
      </w:r>
      <w:r w:rsidR="00D875CC" w:rsidRPr="00D875CC">
        <w:rPr>
          <w:i/>
          <w:u w:val="single"/>
        </w:rPr>
        <w:t>au marché</w:t>
      </w:r>
      <w:r w:rsidRPr="00D875CC">
        <w:rPr>
          <w:i/>
        </w:rPr>
        <w:t xml:space="preserve"> </w:t>
      </w:r>
      <w:r w:rsidRPr="00D875CC">
        <w:rPr>
          <w:i/>
        </w:rPr>
        <w:sym w:font="Wingdings" w:char="F0E0"/>
      </w:r>
      <w:r w:rsidRPr="00D875CC">
        <w:rPr>
          <w:i/>
        </w:rPr>
        <w:t xml:space="preserve"> </w:t>
      </w:r>
      <w:r w:rsidR="00D875CC" w:rsidRPr="00D875CC">
        <w:rPr>
          <w:i/>
        </w:rPr>
        <w:t xml:space="preserve">Elle </w:t>
      </w:r>
      <w:r w:rsidR="00D875CC" w:rsidRPr="00D875CC">
        <w:rPr>
          <w:b/>
          <w:i/>
        </w:rPr>
        <w:t>y</w:t>
      </w:r>
      <w:r w:rsidR="00D875CC" w:rsidRPr="00D875CC">
        <w:rPr>
          <w:i/>
        </w:rPr>
        <w:t xml:space="preserve"> est allée</w:t>
      </w:r>
      <w:r w:rsidRPr="00D875CC">
        <w:rPr>
          <w:i/>
        </w:rPr>
        <w:t>.</w:t>
      </w:r>
    </w:p>
    <w:p w14:paraId="67CE1485" w14:textId="161DAD0E" w:rsidR="00866B21" w:rsidRDefault="00EC3BE5" w:rsidP="00866B21">
      <w:pPr>
        <w:pStyle w:val="BSDNormal"/>
      </w:pPr>
      <w:r>
        <w:t>Il existe d’autres sous-catégories, noms abstraits/noms concrets, nom collectifs</w:t>
      </w:r>
      <w:r w:rsidR="008A10C5">
        <w:t>, etc.</w:t>
      </w:r>
    </w:p>
    <w:p w14:paraId="12986E86" w14:textId="55AADB4C" w:rsidR="00BE62D3" w:rsidRPr="00C14BDF" w:rsidRDefault="00BE62D3" w:rsidP="00462F7B">
      <w:pPr>
        <w:pStyle w:val="BSDtitre3"/>
        <w:jc w:val="both"/>
      </w:pPr>
      <w:r w:rsidRPr="00C14BDF">
        <w:t>adjectif</w:t>
      </w:r>
    </w:p>
    <w:p w14:paraId="7CD4BEE7" w14:textId="18520F9E" w:rsidR="00BE62D3" w:rsidRDefault="00BE62D3" w:rsidP="00462F7B">
      <w:pPr>
        <w:pStyle w:val="BSDtitre4"/>
        <w:jc w:val="both"/>
      </w:pPr>
      <w:r w:rsidRPr="00C14BDF">
        <w:t xml:space="preserve">1. </w:t>
      </w:r>
      <w:r w:rsidR="00D17AE3">
        <w:t>Caractéristiques générales</w:t>
      </w:r>
    </w:p>
    <w:p w14:paraId="2F219E74" w14:textId="5398DF68" w:rsidR="00A974D5" w:rsidRPr="009D69FD" w:rsidRDefault="00A974D5" w:rsidP="00462F7B">
      <w:pPr>
        <w:pStyle w:val="BSDtitre4"/>
        <w:jc w:val="both"/>
        <w:rPr>
          <w:b w:val="0"/>
        </w:rPr>
      </w:pPr>
      <w:r w:rsidRPr="00A974D5">
        <w:rPr>
          <w:b w:val="0"/>
          <w:i/>
          <w:u w:val="dotted"/>
        </w:rPr>
        <w:t>Propriété sémantique</w:t>
      </w:r>
      <w:r>
        <w:rPr>
          <w:b w:val="0"/>
          <w:i/>
          <w:u w:val="dotted"/>
        </w:rPr>
        <w:t xml:space="preserve"> : </w:t>
      </w:r>
      <w:r w:rsidR="009D69FD" w:rsidRPr="009D69FD">
        <w:rPr>
          <w:b w:val="0"/>
        </w:rPr>
        <w:t>précise le sens du nom auquel il est adjoint</w:t>
      </w:r>
      <w:r w:rsidR="009D69FD">
        <w:rPr>
          <w:b w:val="0"/>
        </w:rPr>
        <w:t>.</w:t>
      </w:r>
    </w:p>
    <w:p w14:paraId="5FD9852F" w14:textId="4EF96857" w:rsidR="00BE62D3" w:rsidRPr="009D69FD" w:rsidRDefault="00BE62D3" w:rsidP="00462F7B">
      <w:pPr>
        <w:pStyle w:val="BSDNormal"/>
        <w:rPr>
          <w:i/>
        </w:rPr>
      </w:pPr>
      <w:r w:rsidRPr="008E7E5D">
        <w:rPr>
          <w:i/>
          <w:u w:val="dotted"/>
        </w:rPr>
        <w:t>Propriétés morphologiques :</w:t>
      </w:r>
      <w:r w:rsidR="009D69FD">
        <w:rPr>
          <w:i/>
        </w:rPr>
        <w:t xml:space="preserve"> </w:t>
      </w:r>
      <w:r w:rsidR="009D69FD">
        <w:t>v</w:t>
      </w:r>
      <w:r>
        <w:t>ariable en genre et en nombre sauf exceptions :</w:t>
      </w:r>
    </w:p>
    <w:p w14:paraId="36D75469" w14:textId="0AA6AC75" w:rsidR="00BE62D3" w:rsidRDefault="00BE62D3" w:rsidP="00462F7B">
      <w:pPr>
        <w:pStyle w:val="BSDNormalListe"/>
        <w:ind w:left="0"/>
      </w:pPr>
      <w:r>
        <w:t>Formes variables : adjectifs verbaux (</w:t>
      </w:r>
      <w:r w:rsidRPr="00890F59">
        <w:rPr>
          <w:i/>
        </w:rPr>
        <w:t>coupant</w:t>
      </w:r>
      <w:r>
        <w:t xml:space="preserve">, </w:t>
      </w:r>
      <w:r w:rsidRPr="00890F59">
        <w:rPr>
          <w:i/>
        </w:rPr>
        <w:t>amusant</w:t>
      </w:r>
      <w:r w:rsidR="008E7E5D">
        <w:t>), participe passé</w:t>
      </w:r>
      <w:r>
        <w:t xml:space="preserve"> (</w:t>
      </w:r>
      <w:r w:rsidRPr="00890F59">
        <w:rPr>
          <w:i/>
        </w:rPr>
        <w:t>usé</w:t>
      </w:r>
      <w:r>
        <w:t xml:space="preserve">, </w:t>
      </w:r>
      <w:r w:rsidRPr="00890F59">
        <w:rPr>
          <w:i/>
        </w:rPr>
        <w:t>vieillie</w:t>
      </w:r>
      <w:r>
        <w:t>)</w:t>
      </w:r>
      <w:r w:rsidR="008E7E5D">
        <w:t>.</w:t>
      </w:r>
    </w:p>
    <w:p w14:paraId="7DCE0F0A" w14:textId="1EF0DFD4" w:rsidR="00BE62D3" w:rsidRDefault="00BE62D3" w:rsidP="00462F7B">
      <w:pPr>
        <w:pStyle w:val="BSDNormalListe"/>
        <w:ind w:left="0"/>
      </w:pPr>
      <w:r>
        <w:t>Formes invariables : adverbes (</w:t>
      </w:r>
      <w:r w:rsidRPr="00890F59">
        <w:rPr>
          <w:i/>
        </w:rPr>
        <w:t>il est bien</w:t>
      </w:r>
      <w:r>
        <w:t xml:space="preserve">, </w:t>
      </w:r>
      <w:r w:rsidRPr="00890F59">
        <w:rPr>
          <w:i/>
        </w:rPr>
        <w:t>mal</w:t>
      </w:r>
      <w:r>
        <w:t>…), noms (</w:t>
      </w:r>
      <w:r w:rsidRPr="00890F59">
        <w:rPr>
          <w:i/>
        </w:rPr>
        <w:t>il est rasoir</w:t>
      </w:r>
      <w:r>
        <w:t xml:space="preserve">, </w:t>
      </w:r>
      <w:r w:rsidRPr="00890F59">
        <w:rPr>
          <w:i/>
        </w:rPr>
        <w:t>tarte</w:t>
      </w:r>
      <w:r>
        <w:t>) et emprunts (</w:t>
      </w:r>
      <w:r w:rsidRPr="00890F59">
        <w:rPr>
          <w:i/>
        </w:rPr>
        <w:t>cool</w:t>
      </w:r>
      <w:r>
        <w:t xml:space="preserve">, </w:t>
      </w:r>
      <w:r w:rsidRPr="00890F59">
        <w:rPr>
          <w:i/>
        </w:rPr>
        <w:t>snob</w:t>
      </w:r>
      <w:r>
        <w:t>)</w:t>
      </w:r>
      <w:r w:rsidR="008E7E5D">
        <w:t>.</w:t>
      </w:r>
    </w:p>
    <w:p w14:paraId="30B19BB3" w14:textId="05D80012" w:rsidR="00BE62D3" w:rsidRPr="008E7E5D" w:rsidRDefault="00BE62D3" w:rsidP="00462F7B">
      <w:pPr>
        <w:pStyle w:val="BSDNormal"/>
        <w:rPr>
          <w:i/>
        </w:rPr>
      </w:pPr>
      <w:r w:rsidRPr="008E7E5D">
        <w:rPr>
          <w:i/>
          <w:u w:val="dotted"/>
        </w:rPr>
        <w:lastRenderedPageBreak/>
        <w:t>Propriété syntaxique :</w:t>
      </w:r>
      <w:r w:rsidR="008E7E5D">
        <w:rPr>
          <w:i/>
        </w:rPr>
        <w:t xml:space="preserve"> </w:t>
      </w:r>
      <w:r w:rsidR="008E7E5D">
        <w:t>i</w:t>
      </w:r>
      <w:r>
        <w:t>l est effaçable.</w:t>
      </w:r>
    </w:p>
    <w:p w14:paraId="28AEDFEB" w14:textId="77777777" w:rsidR="00BE62D3" w:rsidRDefault="00BE62D3" w:rsidP="00462F7B">
      <w:pPr>
        <w:pStyle w:val="BSDNormal"/>
        <w:rPr>
          <w:b/>
        </w:rPr>
      </w:pPr>
    </w:p>
    <w:p w14:paraId="57D1158F" w14:textId="77777777" w:rsidR="00BE62D3" w:rsidRPr="00C14BDF" w:rsidRDefault="00BE62D3" w:rsidP="00462F7B">
      <w:pPr>
        <w:pStyle w:val="BSDtitre4"/>
        <w:jc w:val="both"/>
      </w:pPr>
      <w:r w:rsidRPr="00C14BDF">
        <w:t>2. Adjectif qualifiant vs Adjectif relationnel</w:t>
      </w:r>
      <w:r w:rsidR="00063B99">
        <w:t xml:space="preserve"> (ou classifiant)</w:t>
      </w:r>
    </w:p>
    <w:p w14:paraId="0B34EAF7" w14:textId="77777777" w:rsidR="00BE62D3" w:rsidRPr="00C14BDF" w:rsidRDefault="00BE62D3" w:rsidP="00462F7B">
      <w:pPr>
        <w:pStyle w:val="BSDNormal"/>
        <w:rPr>
          <w:i/>
        </w:rPr>
      </w:pPr>
      <w:r w:rsidRPr="00C14BDF">
        <w:rPr>
          <w:i/>
        </w:rPr>
        <w:t>2.1. Adjectif qualifiant / qualificatif</w:t>
      </w:r>
    </w:p>
    <w:p w14:paraId="0826BB4F" w14:textId="77777777" w:rsidR="00BE62D3" w:rsidRPr="00C14BDF" w:rsidRDefault="00BE62D3" w:rsidP="00462F7B">
      <w:pPr>
        <w:pStyle w:val="BSDNormalListe"/>
        <w:rPr>
          <w:i/>
        </w:rPr>
      </w:pPr>
      <w:r>
        <w:rPr>
          <w:i/>
        </w:rPr>
        <w:t>U</w:t>
      </w:r>
      <w:r w:rsidRPr="00C14BDF">
        <w:rPr>
          <w:i/>
        </w:rPr>
        <w:t xml:space="preserve">n concours </w:t>
      </w:r>
      <w:r w:rsidRPr="00C14BDF">
        <w:rPr>
          <w:rStyle w:val="BSDNormalListeCar"/>
          <w:i/>
          <w:u w:val="single"/>
        </w:rPr>
        <w:t>difficile</w:t>
      </w:r>
    </w:p>
    <w:p w14:paraId="25133710" w14:textId="797E1478" w:rsidR="008E7E5D" w:rsidRDefault="00BE62D3" w:rsidP="00462F7B">
      <w:pPr>
        <w:pStyle w:val="BSDNormal"/>
      </w:pPr>
      <w:r>
        <w:t>Il peut être attribut (</w:t>
      </w:r>
      <w:r w:rsidRPr="00890F59">
        <w:rPr>
          <w:i/>
        </w:rPr>
        <w:t xml:space="preserve">un concours </w:t>
      </w:r>
      <w:r w:rsidRPr="00C14BDF">
        <w:rPr>
          <w:i/>
          <w:u w:val="single"/>
        </w:rPr>
        <w:t>est</w:t>
      </w:r>
      <w:r w:rsidRPr="00890F59">
        <w:rPr>
          <w:i/>
        </w:rPr>
        <w:t xml:space="preserve"> </w:t>
      </w:r>
      <w:r w:rsidRPr="00C14BDF">
        <w:rPr>
          <w:i/>
          <w:u w:val="single"/>
        </w:rPr>
        <w:t>difficile</w:t>
      </w:r>
      <w:r>
        <w:t>), gradable (</w:t>
      </w:r>
      <w:r w:rsidRPr="00C14BDF">
        <w:rPr>
          <w:i/>
          <w:u w:val="single"/>
        </w:rPr>
        <w:t>très</w:t>
      </w:r>
      <w:r w:rsidRPr="00890F59">
        <w:rPr>
          <w:i/>
        </w:rPr>
        <w:t xml:space="preserve"> difficile</w:t>
      </w:r>
      <w:r>
        <w:t xml:space="preserve">), mais n’équivaut pas à un </w:t>
      </w:r>
      <w:r w:rsidR="00063B99">
        <w:t xml:space="preserve">complément du nom </w:t>
      </w:r>
      <w:r w:rsidRPr="00890F59">
        <w:rPr>
          <w:i/>
        </w:rPr>
        <w:t xml:space="preserve">(*le concours </w:t>
      </w:r>
      <w:r w:rsidRPr="00C14BDF">
        <w:rPr>
          <w:i/>
          <w:u w:val="single"/>
        </w:rPr>
        <w:t>de difficile</w:t>
      </w:r>
      <w:r>
        <w:t>).</w:t>
      </w:r>
    </w:p>
    <w:p w14:paraId="1A36AD6E" w14:textId="77777777" w:rsidR="00BE62D3" w:rsidRPr="00C14BDF" w:rsidRDefault="00BE62D3" w:rsidP="00462F7B">
      <w:pPr>
        <w:pStyle w:val="BSDNormal"/>
        <w:rPr>
          <w:i/>
        </w:rPr>
      </w:pPr>
      <w:r w:rsidRPr="00C14BDF">
        <w:rPr>
          <w:i/>
        </w:rPr>
        <w:t xml:space="preserve">2.2. Adjectif relationnel </w:t>
      </w:r>
    </w:p>
    <w:p w14:paraId="3EA80750" w14:textId="590F10D6" w:rsidR="00BE62D3" w:rsidRPr="009D69FD" w:rsidRDefault="007205F2" w:rsidP="00462F7B">
      <w:pPr>
        <w:pStyle w:val="BSDNormalListe"/>
        <w:rPr>
          <w:i/>
          <w:u w:val="single"/>
        </w:rPr>
      </w:pPr>
      <w:r>
        <w:rPr>
          <w:i/>
        </w:rPr>
        <w:t>Un arrêté préfectoral</w:t>
      </w:r>
    </w:p>
    <w:p w14:paraId="4F2D644C" w14:textId="7FCF5591" w:rsidR="00BE62D3" w:rsidRDefault="008E7E5D" w:rsidP="00462F7B">
      <w:pPr>
        <w:pStyle w:val="BSDNormal"/>
      </w:pPr>
      <w:r>
        <w:t>Il n</w:t>
      </w:r>
      <w:r w:rsidR="00BE62D3">
        <w:t xml:space="preserve">e peut pas être attribut </w:t>
      </w:r>
      <w:r w:rsidR="00BE62D3" w:rsidRPr="00890F59">
        <w:rPr>
          <w:i/>
        </w:rPr>
        <w:t>(*</w:t>
      </w:r>
      <w:r w:rsidR="00576338">
        <w:rPr>
          <w:i/>
        </w:rPr>
        <w:t>l’</w:t>
      </w:r>
      <w:r w:rsidR="007205F2">
        <w:rPr>
          <w:i/>
        </w:rPr>
        <w:t xml:space="preserve">arrêté </w:t>
      </w:r>
      <w:r w:rsidR="00BE62D3" w:rsidRPr="00C14BDF">
        <w:rPr>
          <w:i/>
          <w:u w:val="single"/>
        </w:rPr>
        <w:t>est</w:t>
      </w:r>
      <w:r w:rsidR="00BE62D3" w:rsidRPr="00890F59">
        <w:rPr>
          <w:i/>
        </w:rPr>
        <w:t xml:space="preserve"> </w:t>
      </w:r>
      <w:r w:rsidR="007205F2">
        <w:rPr>
          <w:i/>
          <w:u w:val="single"/>
        </w:rPr>
        <w:t>préfectoral</w:t>
      </w:r>
      <w:r w:rsidR="00576338">
        <w:rPr>
          <w:i/>
          <w:u w:val="single"/>
        </w:rPr>
        <w:t>)</w:t>
      </w:r>
      <w:r w:rsidR="00D17AE3">
        <w:rPr>
          <w:i/>
        </w:rPr>
        <w:t xml:space="preserve">, </w:t>
      </w:r>
      <w:r w:rsidRPr="00D17AE3">
        <w:t>ni</w:t>
      </w:r>
      <w:r w:rsidRPr="008E7E5D">
        <w:t xml:space="preserve"> </w:t>
      </w:r>
      <w:r w:rsidR="00576338" w:rsidRPr="008E7E5D">
        <w:t>être</w:t>
      </w:r>
      <w:r w:rsidR="00576338">
        <w:t xml:space="preserve"> apposé (*</w:t>
      </w:r>
      <w:r w:rsidR="00576338">
        <w:rPr>
          <w:i/>
        </w:rPr>
        <w:t>l’</w:t>
      </w:r>
      <w:r w:rsidR="007205F2">
        <w:rPr>
          <w:i/>
        </w:rPr>
        <w:t>arrêté</w:t>
      </w:r>
      <w:r w:rsidR="00576338">
        <w:rPr>
          <w:i/>
        </w:rPr>
        <w:t xml:space="preserve">, </w:t>
      </w:r>
      <w:r w:rsidR="007205F2">
        <w:rPr>
          <w:i/>
          <w:u w:val="single"/>
        </w:rPr>
        <w:t>préfectoral</w:t>
      </w:r>
      <w:r w:rsidR="00576338">
        <w:rPr>
          <w:i/>
        </w:rPr>
        <w:t xml:space="preserve">, </w:t>
      </w:r>
      <w:r>
        <w:rPr>
          <w:i/>
        </w:rPr>
        <w:t>est abrogé</w:t>
      </w:r>
      <w:r w:rsidR="00B15C71">
        <w:rPr>
          <w:i/>
        </w:rPr>
        <w:t>).</w:t>
      </w:r>
      <w:r w:rsidR="00B15C71">
        <w:t xml:space="preserve"> Il</w:t>
      </w:r>
      <w:r>
        <w:t xml:space="preserve"> est</w:t>
      </w:r>
      <w:r w:rsidR="00576338">
        <w:rPr>
          <w:i/>
        </w:rPr>
        <w:t xml:space="preserve"> </w:t>
      </w:r>
      <w:r>
        <w:t>toujours postposé au nom (*</w:t>
      </w:r>
      <w:r w:rsidRPr="008E7E5D">
        <w:rPr>
          <w:i/>
        </w:rPr>
        <w:t>Le</w:t>
      </w:r>
      <w:r w:rsidR="007205F2" w:rsidRPr="008E7E5D">
        <w:rPr>
          <w:i/>
        </w:rPr>
        <w:t xml:space="preserve"> </w:t>
      </w:r>
      <w:r w:rsidRPr="008E7E5D">
        <w:rPr>
          <w:i/>
        </w:rPr>
        <w:t>préfectoral</w:t>
      </w:r>
      <w:r w:rsidR="007205F2" w:rsidRPr="008E7E5D">
        <w:rPr>
          <w:i/>
        </w:rPr>
        <w:t xml:space="preserve"> </w:t>
      </w:r>
      <w:r w:rsidRPr="008E7E5D">
        <w:rPr>
          <w:i/>
        </w:rPr>
        <w:t>arrêté</w:t>
      </w:r>
      <w:r>
        <w:t xml:space="preserve">), </w:t>
      </w:r>
      <w:r w:rsidR="00BE62D3">
        <w:t>non gradable (*</w:t>
      </w:r>
      <w:r w:rsidR="00576338" w:rsidRPr="008E7E5D">
        <w:rPr>
          <w:i/>
        </w:rPr>
        <w:t>l’</w:t>
      </w:r>
      <w:r w:rsidRPr="008E7E5D">
        <w:rPr>
          <w:i/>
        </w:rPr>
        <w:t>arrêté</w:t>
      </w:r>
      <w:r w:rsidR="00576338" w:rsidRPr="008E7E5D">
        <w:rPr>
          <w:i/>
        </w:rPr>
        <w:t xml:space="preserve"> </w:t>
      </w:r>
      <w:r w:rsidR="00BE62D3" w:rsidRPr="008E7E5D">
        <w:rPr>
          <w:i/>
          <w:u w:val="single"/>
        </w:rPr>
        <w:t>très</w:t>
      </w:r>
      <w:r w:rsidR="00BE62D3" w:rsidRPr="008E7E5D">
        <w:rPr>
          <w:i/>
        </w:rPr>
        <w:t xml:space="preserve"> </w:t>
      </w:r>
      <w:r>
        <w:rPr>
          <w:i/>
        </w:rPr>
        <w:t>préfectoral</w:t>
      </w:r>
      <w:r>
        <w:t xml:space="preserve">) </w:t>
      </w:r>
      <w:r w:rsidR="00B15C71">
        <w:t>et équivaut</w:t>
      </w:r>
      <w:r w:rsidR="00BE62D3">
        <w:t xml:space="preserve"> à un </w:t>
      </w:r>
      <w:r w:rsidR="00576338">
        <w:t>complément du nom</w:t>
      </w:r>
      <w:r w:rsidR="00BE62D3">
        <w:t xml:space="preserve"> (</w:t>
      </w:r>
      <w:r>
        <w:rPr>
          <w:i/>
        </w:rPr>
        <w:t>l’arrêté</w:t>
      </w:r>
      <w:r w:rsidR="00BE62D3" w:rsidRPr="00890F59">
        <w:rPr>
          <w:i/>
        </w:rPr>
        <w:t xml:space="preserve"> </w:t>
      </w:r>
      <w:r w:rsidR="00BE62D3" w:rsidRPr="00C14BDF">
        <w:rPr>
          <w:i/>
          <w:u w:val="single"/>
        </w:rPr>
        <w:t xml:space="preserve">de </w:t>
      </w:r>
      <w:r w:rsidR="00576338">
        <w:rPr>
          <w:i/>
          <w:u w:val="single"/>
        </w:rPr>
        <w:t xml:space="preserve">la </w:t>
      </w:r>
      <w:r>
        <w:rPr>
          <w:i/>
          <w:u w:val="single"/>
        </w:rPr>
        <w:t>Préfecture).</w:t>
      </w:r>
    </w:p>
    <w:p w14:paraId="2E551BE5" w14:textId="77777777" w:rsidR="00BE62D3" w:rsidRDefault="00BE62D3" w:rsidP="00462F7B">
      <w:pPr>
        <w:pStyle w:val="BSDNormalListe"/>
        <w:ind w:left="0"/>
      </w:pPr>
    </w:p>
    <w:p w14:paraId="133F8359" w14:textId="16ABCFAC" w:rsidR="00D17AE3" w:rsidRDefault="00BE62D3" w:rsidP="00D17AE3">
      <w:pPr>
        <w:pStyle w:val="BSDtitre3"/>
        <w:jc w:val="both"/>
      </w:pPr>
      <w:r w:rsidRPr="005921B7">
        <w:t>verbe</w:t>
      </w:r>
    </w:p>
    <w:p w14:paraId="0B9FDB93" w14:textId="7C403BD7" w:rsidR="00D17AE3" w:rsidRPr="005921B7" w:rsidRDefault="00D17AE3" w:rsidP="00D17AE3">
      <w:pPr>
        <w:pStyle w:val="BSDtitre4"/>
        <w:jc w:val="both"/>
      </w:pPr>
      <w:r w:rsidRPr="00C14BDF">
        <w:t xml:space="preserve">1. </w:t>
      </w:r>
      <w:r>
        <w:t>Caractéristiques générales</w:t>
      </w:r>
    </w:p>
    <w:p w14:paraId="69A48C3F" w14:textId="6B2CC789" w:rsidR="00A6579C" w:rsidRPr="00A6579C" w:rsidRDefault="00A6579C" w:rsidP="00462F7B">
      <w:pPr>
        <w:pStyle w:val="BSDtitre4"/>
        <w:jc w:val="both"/>
        <w:rPr>
          <w:b w:val="0"/>
        </w:rPr>
      </w:pPr>
      <w:r w:rsidRPr="00A6579C">
        <w:rPr>
          <w:b w:val="0"/>
          <w:i/>
          <w:u w:val="dotted"/>
        </w:rPr>
        <w:t>Propriété sémantique </w:t>
      </w:r>
      <w:r w:rsidRPr="00A6579C">
        <w:rPr>
          <w:b w:val="0"/>
          <w:i/>
        </w:rPr>
        <w:t xml:space="preserve">: </w:t>
      </w:r>
      <w:r>
        <w:rPr>
          <w:b w:val="0"/>
        </w:rPr>
        <w:t>exprime soit l’action faite ou subie par le sujet, soit l’existence ou l’état du sujet</w:t>
      </w:r>
      <w:r w:rsidR="00462F7B">
        <w:rPr>
          <w:b w:val="0"/>
        </w:rPr>
        <w:t>.</w:t>
      </w:r>
    </w:p>
    <w:p w14:paraId="317FD8E4" w14:textId="68A53A6E" w:rsidR="005D6D0E" w:rsidRPr="00A6579C" w:rsidRDefault="00BE62D3" w:rsidP="00462F7B">
      <w:pPr>
        <w:pStyle w:val="BSDtitre4"/>
        <w:jc w:val="both"/>
        <w:rPr>
          <w:b w:val="0"/>
        </w:rPr>
      </w:pPr>
      <w:r w:rsidRPr="00A6579C">
        <w:rPr>
          <w:b w:val="0"/>
          <w:i/>
          <w:u w:val="dotted"/>
        </w:rPr>
        <w:t>Propriétés morphologiques</w:t>
      </w:r>
      <w:r w:rsidR="00A6579C" w:rsidRPr="00A6579C">
        <w:rPr>
          <w:b w:val="0"/>
          <w:i/>
          <w:u w:val="dotted"/>
        </w:rPr>
        <w:t> :</w:t>
      </w:r>
      <w:r w:rsidR="00A6579C">
        <w:t xml:space="preserve"> </w:t>
      </w:r>
      <w:r w:rsidR="00A6579C" w:rsidRPr="00A6579C">
        <w:rPr>
          <w:b w:val="0"/>
        </w:rPr>
        <w:t>v</w:t>
      </w:r>
      <w:r w:rsidRPr="00A6579C">
        <w:rPr>
          <w:b w:val="0"/>
        </w:rPr>
        <w:t>arie en fonction du mode, du temps, de l’aspect, de la personne et du nombre.</w:t>
      </w:r>
    </w:p>
    <w:p w14:paraId="74502C41" w14:textId="77777777" w:rsidR="00B55434" w:rsidRDefault="00BE62D3" w:rsidP="00462F7B">
      <w:pPr>
        <w:pStyle w:val="BSDtitre4"/>
        <w:jc w:val="both"/>
        <w:rPr>
          <w:b w:val="0"/>
        </w:rPr>
      </w:pPr>
      <w:r w:rsidRPr="00A6579C">
        <w:rPr>
          <w:b w:val="0"/>
          <w:i/>
        </w:rPr>
        <w:t>Propriétés syntaxiques</w:t>
      </w:r>
      <w:r w:rsidR="00A6579C" w:rsidRPr="00A6579C">
        <w:rPr>
          <w:b w:val="0"/>
          <w:i/>
        </w:rPr>
        <w:t> </w:t>
      </w:r>
      <w:r w:rsidR="00A6579C">
        <w:t xml:space="preserve">: </w:t>
      </w:r>
      <w:r w:rsidR="00A6579C" w:rsidRPr="00A6579C">
        <w:rPr>
          <w:b w:val="0"/>
        </w:rPr>
        <w:t>l</w:t>
      </w:r>
      <w:r w:rsidRPr="00A6579C">
        <w:rPr>
          <w:b w:val="0"/>
        </w:rPr>
        <w:t>e verbe est le centre de la phrase (sélectionne le sujet et les compléments).</w:t>
      </w:r>
      <w:r w:rsidR="00A6579C">
        <w:rPr>
          <w:b w:val="0"/>
        </w:rPr>
        <w:t xml:space="preserve"> </w:t>
      </w:r>
    </w:p>
    <w:p w14:paraId="70DEB96A" w14:textId="77777777" w:rsidR="00D17AE3" w:rsidRDefault="00D17AE3" w:rsidP="00462F7B">
      <w:pPr>
        <w:pStyle w:val="BSDtitre4"/>
        <w:jc w:val="both"/>
        <w:rPr>
          <w:b w:val="0"/>
        </w:rPr>
      </w:pPr>
    </w:p>
    <w:p w14:paraId="4744A596" w14:textId="2F913659" w:rsidR="00D17AE3" w:rsidRPr="00D17AE3" w:rsidRDefault="00D17AE3" w:rsidP="00462F7B">
      <w:pPr>
        <w:pStyle w:val="BSDtitre4"/>
        <w:jc w:val="both"/>
      </w:pPr>
      <w:r w:rsidRPr="00D17AE3">
        <w:t>2. Sous-catégories</w:t>
      </w:r>
    </w:p>
    <w:p w14:paraId="67EAEF51" w14:textId="01DBA541" w:rsidR="00BE62D3" w:rsidRDefault="00B55434" w:rsidP="00462F7B">
      <w:pPr>
        <w:pStyle w:val="BSDtitre4"/>
        <w:jc w:val="both"/>
        <w:rPr>
          <w:b w:val="0"/>
          <w:i/>
        </w:rPr>
      </w:pPr>
      <w:r>
        <w:rPr>
          <w:b w:val="0"/>
        </w:rPr>
        <w:t xml:space="preserve">Les verbes se classent en fonction de la nature et du nombre des compléments </w:t>
      </w:r>
      <w:r w:rsidR="00B15C71">
        <w:rPr>
          <w:b w:val="0"/>
        </w:rPr>
        <w:t>qu’ils sélectionnent</w:t>
      </w:r>
      <w:r>
        <w:rPr>
          <w:b w:val="0"/>
        </w:rPr>
        <w:t xml:space="preserve"> : </w:t>
      </w:r>
      <w:r w:rsidR="00BE62D3" w:rsidRPr="00A6579C">
        <w:rPr>
          <w:b w:val="0"/>
        </w:rPr>
        <w:t>Intransitif</w:t>
      </w:r>
      <w:r>
        <w:rPr>
          <w:b w:val="0"/>
        </w:rPr>
        <w:t xml:space="preserve"> (</w:t>
      </w:r>
      <w:r>
        <w:rPr>
          <w:b w:val="0"/>
          <w:i/>
        </w:rPr>
        <w:t xml:space="preserve">il </w:t>
      </w:r>
      <w:r w:rsidRPr="00B55434">
        <w:rPr>
          <w:b w:val="0"/>
          <w:i/>
          <w:u w:val="single"/>
        </w:rPr>
        <w:t>marche</w:t>
      </w:r>
      <w:r>
        <w:rPr>
          <w:b w:val="0"/>
          <w:i/>
        </w:rPr>
        <w:t>)</w:t>
      </w:r>
      <w:r w:rsidR="00BE62D3" w:rsidRPr="00A6579C">
        <w:rPr>
          <w:b w:val="0"/>
        </w:rPr>
        <w:t>, transitif direct ou indirect</w:t>
      </w:r>
      <w:r>
        <w:rPr>
          <w:b w:val="0"/>
        </w:rPr>
        <w:t xml:space="preserve"> (</w:t>
      </w:r>
      <w:r>
        <w:rPr>
          <w:b w:val="0"/>
          <w:i/>
        </w:rPr>
        <w:t xml:space="preserve">elle </w:t>
      </w:r>
      <w:r w:rsidRPr="00B55434">
        <w:rPr>
          <w:b w:val="0"/>
          <w:i/>
          <w:u w:val="single"/>
        </w:rPr>
        <w:t xml:space="preserve">quitte </w:t>
      </w:r>
      <w:r>
        <w:rPr>
          <w:b w:val="0"/>
          <w:i/>
        </w:rPr>
        <w:t xml:space="preserve">son bureau/elle </w:t>
      </w:r>
      <w:r w:rsidRPr="00B55434">
        <w:rPr>
          <w:b w:val="0"/>
          <w:i/>
          <w:u w:val="single"/>
        </w:rPr>
        <w:t>pense à</w:t>
      </w:r>
      <w:r w:rsidR="00A90741">
        <w:rPr>
          <w:b w:val="0"/>
          <w:i/>
        </w:rPr>
        <w:t xml:space="preserve"> lui</w:t>
      </w:r>
      <w:r>
        <w:rPr>
          <w:b w:val="0"/>
          <w:i/>
        </w:rPr>
        <w:t>)</w:t>
      </w:r>
      <w:r w:rsidR="00BE62D3" w:rsidRPr="00A6579C">
        <w:rPr>
          <w:b w:val="0"/>
        </w:rPr>
        <w:t>, bi</w:t>
      </w:r>
      <w:r w:rsidR="005D6D0E" w:rsidRPr="00A6579C">
        <w:rPr>
          <w:b w:val="0"/>
        </w:rPr>
        <w:t>-</w:t>
      </w:r>
      <w:r w:rsidR="00BE62D3" w:rsidRPr="00A6579C">
        <w:rPr>
          <w:b w:val="0"/>
        </w:rPr>
        <w:t>transitif</w:t>
      </w:r>
      <w:r>
        <w:rPr>
          <w:b w:val="0"/>
        </w:rPr>
        <w:t xml:space="preserve"> (</w:t>
      </w:r>
      <w:r w:rsidRPr="00A90741">
        <w:rPr>
          <w:b w:val="0"/>
          <w:i/>
          <w:u w:val="single"/>
        </w:rPr>
        <w:t>cacher</w:t>
      </w:r>
      <w:r>
        <w:rPr>
          <w:b w:val="0"/>
          <w:i/>
        </w:rPr>
        <w:t xml:space="preserve"> quelque chose à quelqu’un/ parler de quelque chose à quelqu’un)</w:t>
      </w:r>
      <w:r w:rsidR="00BE62D3" w:rsidRPr="00A6579C">
        <w:rPr>
          <w:b w:val="0"/>
        </w:rPr>
        <w:t>, tri</w:t>
      </w:r>
      <w:r w:rsidR="005D6D0E" w:rsidRPr="00A6579C">
        <w:rPr>
          <w:b w:val="0"/>
        </w:rPr>
        <w:t>-</w:t>
      </w:r>
      <w:r w:rsidR="00BE62D3" w:rsidRPr="00A6579C">
        <w:rPr>
          <w:b w:val="0"/>
        </w:rPr>
        <w:t>transitif</w:t>
      </w:r>
      <w:r>
        <w:rPr>
          <w:b w:val="0"/>
        </w:rPr>
        <w:t xml:space="preserve"> </w:t>
      </w:r>
      <w:r w:rsidR="00BE62D3" w:rsidRPr="00A6579C">
        <w:rPr>
          <w:b w:val="0"/>
        </w:rPr>
        <w:t>, attributif</w:t>
      </w:r>
      <w:r>
        <w:rPr>
          <w:b w:val="0"/>
        </w:rPr>
        <w:t xml:space="preserve"> (</w:t>
      </w:r>
      <w:r w:rsidR="00BF1B71" w:rsidRPr="00BF1B71">
        <w:rPr>
          <w:b w:val="0"/>
          <w:i/>
        </w:rPr>
        <w:t xml:space="preserve">Elle </w:t>
      </w:r>
      <w:r w:rsidR="00BF1B71" w:rsidRPr="00BF1B71">
        <w:rPr>
          <w:b w:val="0"/>
          <w:i/>
          <w:u w:val="single"/>
        </w:rPr>
        <w:t>est</w:t>
      </w:r>
      <w:r w:rsidR="00BF1B71" w:rsidRPr="00BF1B71">
        <w:rPr>
          <w:b w:val="0"/>
          <w:i/>
        </w:rPr>
        <w:t xml:space="preserve"> jolie/ il </w:t>
      </w:r>
      <w:r w:rsidR="00BF1B71" w:rsidRPr="00BF1B71">
        <w:rPr>
          <w:b w:val="0"/>
          <w:i/>
          <w:u w:val="single"/>
        </w:rPr>
        <w:t>para</w:t>
      </w:r>
      <w:r w:rsidR="00BF1B71">
        <w:rPr>
          <w:b w:val="0"/>
          <w:i/>
          <w:u w:val="single"/>
        </w:rPr>
        <w:t>i</w:t>
      </w:r>
      <w:r w:rsidR="00BF1B71" w:rsidRPr="00BF1B71">
        <w:rPr>
          <w:b w:val="0"/>
          <w:i/>
        </w:rPr>
        <w:t>t fatigué)</w:t>
      </w:r>
      <w:r w:rsidR="00BE62D3" w:rsidRPr="00BF1B71">
        <w:rPr>
          <w:b w:val="0"/>
          <w:i/>
        </w:rPr>
        <w:t>.</w:t>
      </w:r>
    </w:p>
    <w:p w14:paraId="54F20895" w14:textId="77777777" w:rsidR="00BF1B71" w:rsidRPr="00A6579C" w:rsidRDefault="00BF1B71" w:rsidP="00462F7B">
      <w:pPr>
        <w:pStyle w:val="BSDtitre4"/>
        <w:jc w:val="both"/>
        <w:rPr>
          <w:b w:val="0"/>
        </w:rPr>
      </w:pPr>
    </w:p>
    <w:p w14:paraId="63F74688" w14:textId="183573DE" w:rsidR="00BF1B71" w:rsidRPr="00476A74" w:rsidRDefault="00BF1B71" w:rsidP="00462F7B">
      <w:pPr>
        <w:pStyle w:val="BSDtitre3"/>
        <w:jc w:val="both"/>
        <w:rPr>
          <w:rStyle w:val="BSDtitre3Car"/>
        </w:rPr>
      </w:pPr>
      <w:r w:rsidRPr="005921B7">
        <w:t>adverbe</w:t>
      </w:r>
    </w:p>
    <w:p w14:paraId="361DB6CB" w14:textId="2FE46E2F" w:rsidR="00BF1B71" w:rsidRPr="00CE6E07" w:rsidRDefault="00BF1B71" w:rsidP="00462F7B">
      <w:pPr>
        <w:pStyle w:val="BSDtitre4"/>
        <w:jc w:val="both"/>
        <w:rPr>
          <w:b w:val="0"/>
          <w:i/>
          <w:u w:val="dotted"/>
        </w:rPr>
      </w:pPr>
      <w:r w:rsidRPr="00A974D5">
        <w:rPr>
          <w:b w:val="0"/>
          <w:i/>
          <w:u w:val="dotted"/>
        </w:rPr>
        <w:t>Propriété</w:t>
      </w:r>
      <w:r w:rsidR="00266603">
        <w:rPr>
          <w:b w:val="0"/>
          <w:i/>
          <w:u w:val="dotted"/>
        </w:rPr>
        <w:t>s</w:t>
      </w:r>
      <w:r w:rsidRPr="00A974D5">
        <w:rPr>
          <w:b w:val="0"/>
          <w:i/>
          <w:u w:val="dotted"/>
        </w:rPr>
        <w:t xml:space="preserve"> sémantique</w:t>
      </w:r>
      <w:r w:rsidR="00266603">
        <w:rPr>
          <w:b w:val="0"/>
          <w:i/>
          <w:u w:val="dotted"/>
        </w:rPr>
        <w:t>s</w:t>
      </w:r>
      <w:r>
        <w:rPr>
          <w:b w:val="0"/>
          <w:i/>
          <w:u w:val="dotted"/>
        </w:rPr>
        <w:t> :</w:t>
      </w:r>
      <w:r w:rsidR="00CD53B1">
        <w:rPr>
          <w:b w:val="0"/>
          <w:i/>
          <w:u w:val="dotted"/>
        </w:rPr>
        <w:t xml:space="preserve"> </w:t>
      </w:r>
      <w:r w:rsidR="00CD53B1">
        <w:rPr>
          <w:b w:val="0"/>
        </w:rPr>
        <w:t>indique des variations d’intensité (</w:t>
      </w:r>
      <w:r w:rsidR="00CD53B1" w:rsidRPr="00586DFB">
        <w:rPr>
          <w:b w:val="0"/>
          <w:i/>
          <w:u w:val="single"/>
        </w:rPr>
        <w:t>assez</w:t>
      </w:r>
      <w:r w:rsidR="00CD53B1" w:rsidRPr="00CD53B1">
        <w:rPr>
          <w:b w:val="0"/>
          <w:i/>
        </w:rPr>
        <w:t xml:space="preserve"> souvent</w:t>
      </w:r>
      <w:r w:rsidR="00586DFB">
        <w:rPr>
          <w:b w:val="0"/>
          <w:i/>
        </w:rPr>
        <w:t xml:space="preserve">, </w:t>
      </w:r>
      <w:r w:rsidR="00586DFB" w:rsidRPr="00586DFB">
        <w:rPr>
          <w:b w:val="0"/>
          <w:i/>
          <w:u w:val="single"/>
        </w:rPr>
        <w:t>très/extrêmement</w:t>
      </w:r>
      <w:r w:rsidR="00586DFB">
        <w:rPr>
          <w:b w:val="0"/>
          <w:i/>
        </w:rPr>
        <w:t xml:space="preserve"> jolie</w:t>
      </w:r>
      <w:r w:rsidR="00CD53B1">
        <w:rPr>
          <w:b w:val="0"/>
        </w:rPr>
        <w:t>)</w:t>
      </w:r>
      <w:r w:rsidR="00586DFB">
        <w:rPr>
          <w:b w:val="0"/>
        </w:rPr>
        <w:t>, marque une caractérisation (</w:t>
      </w:r>
      <w:r w:rsidR="00586DFB">
        <w:rPr>
          <w:b w:val="0"/>
          <w:i/>
        </w:rPr>
        <w:t xml:space="preserve">dormir </w:t>
      </w:r>
      <w:r w:rsidR="00586DFB" w:rsidRPr="00586DFB">
        <w:rPr>
          <w:b w:val="0"/>
          <w:i/>
          <w:u w:val="single"/>
        </w:rPr>
        <w:t>profondément</w:t>
      </w:r>
      <w:r w:rsidR="00586DFB">
        <w:rPr>
          <w:b w:val="0"/>
          <w:i/>
        </w:rPr>
        <w:t xml:space="preserve">) </w:t>
      </w:r>
      <w:r w:rsidR="00586DFB" w:rsidRPr="00586DFB">
        <w:rPr>
          <w:b w:val="0"/>
        </w:rPr>
        <w:t>ou un</w:t>
      </w:r>
      <w:r w:rsidR="00586DFB">
        <w:rPr>
          <w:b w:val="0"/>
        </w:rPr>
        <w:t>e quantification (</w:t>
      </w:r>
      <w:r w:rsidR="00586DFB">
        <w:rPr>
          <w:b w:val="0"/>
          <w:i/>
        </w:rPr>
        <w:t xml:space="preserve">je mange </w:t>
      </w:r>
      <w:r w:rsidR="00586DFB" w:rsidRPr="00586DFB">
        <w:rPr>
          <w:b w:val="0"/>
          <w:i/>
          <w:u w:val="single"/>
        </w:rPr>
        <w:t>trop/ beaucoup/peu</w:t>
      </w:r>
      <w:r w:rsidR="00CE6E07">
        <w:rPr>
          <w:b w:val="0"/>
          <w:i/>
        </w:rPr>
        <w:t xml:space="preserve">) </w:t>
      </w:r>
      <w:r w:rsidR="00CE6E07" w:rsidRPr="00CE6E07">
        <w:rPr>
          <w:b w:val="0"/>
        </w:rPr>
        <w:t xml:space="preserve">ou encore </w:t>
      </w:r>
      <w:r w:rsidR="00586DFB" w:rsidRPr="00CE6E07">
        <w:rPr>
          <w:b w:val="0"/>
        </w:rPr>
        <w:t>précise</w:t>
      </w:r>
      <w:r w:rsidR="00586DFB">
        <w:rPr>
          <w:b w:val="0"/>
        </w:rPr>
        <w:t xml:space="preserve"> un élément du cadre spatio-temporel </w:t>
      </w:r>
      <w:r w:rsidR="00CE6E07">
        <w:rPr>
          <w:b w:val="0"/>
        </w:rPr>
        <w:t xml:space="preserve">de la phrase </w:t>
      </w:r>
      <w:r w:rsidR="00586DFB">
        <w:rPr>
          <w:b w:val="0"/>
        </w:rPr>
        <w:t>(</w:t>
      </w:r>
      <w:r w:rsidR="00CE6E07">
        <w:rPr>
          <w:b w:val="0"/>
          <w:i/>
        </w:rPr>
        <w:t>ici, là-bas, ailleurs/ demain, bientôt, aujourd’hui…)</w:t>
      </w:r>
      <w:r w:rsidR="00462F7B">
        <w:rPr>
          <w:b w:val="0"/>
          <w:i/>
        </w:rPr>
        <w:t>.</w:t>
      </w:r>
    </w:p>
    <w:p w14:paraId="2059B95B" w14:textId="6AA9A17D" w:rsidR="00BF1B71" w:rsidRPr="00877E2F" w:rsidRDefault="00BF1B71" w:rsidP="00462F7B">
      <w:pPr>
        <w:pStyle w:val="BSDtitre4"/>
        <w:jc w:val="both"/>
        <w:rPr>
          <w:b w:val="0"/>
          <w:u w:val="dotted"/>
        </w:rPr>
      </w:pPr>
      <w:r w:rsidRPr="00877E2F">
        <w:rPr>
          <w:b w:val="0"/>
          <w:i/>
          <w:u w:val="dotted"/>
        </w:rPr>
        <w:t>Propriété morphologique </w:t>
      </w:r>
      <w:r w:rsidRPr="00877E2F">
        <w:rPr>
          <w:b w:val="0"/>
          <w:u w:val="dotted"/>
        </w:rPr>
        <w:t>: i</w:t>
      </w:r>
      <w:r w:rsidRPr="00877E2F">
        <w:rPr>
          <w:b w:val="0"/>
        </w:rPr>
        <w:t xml:space="preserve">nvariable (SAUF </w:t>
      </w:r>
      <w:r w:rsidRPr="00877E2F">
        <w:rPr>
          <w:b w:val="0"/>
          <w:i/>
        </w:rPr>
        <w:t>tout</w:t>
      </w:r>
      <w:r w:rsidRPr="00877E2F">
        <w:rPr>
          <w:b w:val="0"/>
        </w:rPr>
        <w:t xml:space="preserve"> sous certaines conditions)</w:t>
      </w:r>
      <w:r w:rsidR="00462F7B">
        <w:rPr>
          <w:b w:val="0"/>
        </w:rPr>
        <w:t>.</w:t>
      </w:r>
    </w:p>
    <w:p w14:paraId="2D28ABC1" w14:textId="77777777" w:rsidR="00BF1B71" w:rsidRDefault="00BF1B71" w:rsidP="00462F7B">
      <w:pPr>
        <w:pStyle w:val="BSDtitre4"/>
        <w:jc w:val="both"/>
        <w:rPr>
          <w:b w:val="0"/>
        </w:rPr>
      </w:pPr>
      <w:r w:rsidRPr="00877E2F">
        <w:rPr>
          <w:b w:val="0"/>
          <w:i/>
          <w:u w:val="dotted"/>
        </w:rPr>
        <w:t>Propriétés syntaxiques :</w:t>
      </w:r>
      <w:r>
        <w:rPr>
          <w:b w:val="0"/>
          <w:i/>
          <w:u w:val="dotted"/>
        </w:rPr>
        <w:t xml:space="preserve"> </w:t>
      </w:r>
      <w:r w:rsidRPr="00877E2F">
        <w:rPr>
          <w:b w:val="0"/>
          <w:u w:val="dotted"/>
        </w:rPr>
        <w:t>g</w:t>
      </w:r>
      <w:r w:rsidRPr="00877E2F">
        <w:rPr>
          <w:b w:val="0"/>
        </w:rPr>
        <w:t>énéralement mobile, effaçable, dépend d’un autre élément de la phrase</w:t>
      </w:r>
      <w:r>
        <w:rPr>
          <w:b w:val="0"/>
        </w:rPr>
        <w:t xml:space="preserve"> qu’il modifie</w:t>
      </w:r>
      <w:r w:rsidRPr="00877E2F">
        <w:rPr>
          <w:b w:val="0"/>
        </w:rPr>
        <w:t>.</w:t>
      </w:r>
    </w:p>
    <w:p w14:paraId="64310CF3" w14:textId="7E3A28A0" w:rsidR="00BE62D3" w:rsidRPr="005921B7" w:rsidRDefault="00D17AE3" w:rsidP="00462F7B">
      <w:pPr>
        <w:pStyle w:val="BSDtitre3"/>
        <w:jc w:val="both"/>
      </w:pPr>
      <w:r>
        <w:lastRenderedPageBreak/>
        <w:t>déterminant</w:t>
      </w:r>
    </w:p>
    <w:p w14:paraId="48CAA43D" w14:textId="77777777" w:rsidR="00BE62D3" w:rsidRPr="006B216C" w:rsidRDefault="00BE62D3" w:rsidP="00462F7B">
      <w:pPr>
        <w:pStyle w:val="BSDtitre4"/>
        <w:jc w:val="both"/>
      </w:pPr>
      <w:r w:rsidRPr="006B216C">
        <w:t>1. Caractéristiques générales :</w:t>
      </w:r>
    </w:p>
    <w:p w14:paraId="76C4F0CE" w14:textId="2F9C4BAA" w:rsidR="00735D13" w:rsidRDefault="00735D13" w:rsidP="00462F7B">
      <w:pPr>
        <w:pStyle w:val="BSDNormal"/>
        <w:rPr>
          <w:u w:val="dotted"/>
        </w:rPr>
      </w:pPr>
      <w:r w:rsidRPr="00534DED">
        <w:rPr>
          <w:i/>
          <w:u w:val="dotted"/>
        </w:rPr>
        <w:t>Propriétés sémantiques </w:t>
      </w:r>
      <w:r>
        <w:rPr>
          <w:u w:val="dotted"/>
        </w:rPr>
        <w:t xml:space="preserve">: </w:t>
      </w:r>
      <w:r w:rsidR="00090B48">
        <w:t>détermine</w:t>
      </w:r>
      <w:r w:rsidRPr="002D7E02">
        <w:t xml:space="preserve"> le nom en </w:t>
      </w:r>
      <w:r w:rsidR="002D7E02">
        <w:t>donnant</w:t>
      </w:r>
      <w:r w:rsidRPr="002D7E02">
        <w:t xml:space="preserve"> des informations </w:t>
      </w:r>
      <w:r w:rsidR="00090B48">
        <w:t xml:space="preserve">sur le genre et le nombre ; il actualise </w:t>
      </w:r>
      <w:r w:rsidRPr="002D7E02">
        <w:t>le nom</w:t>
      </w:r>
      <w:r w:rsidR="002D7E02" w:rsidRPr="002D7E02">
        <w:t xml:space="preserve"> en lui </w:t>
      </w:r>
      <w:r w:rsidR="002D7E02">
        <w:t>apportan</w:t>
      </w:r>
      <w:r w:rsidR="002D7E02" w:rsidRPr="002D7E02">
        <w:t>t une valeur référentielle.</w:t>
      </w:r>
    </w:p>
    <w:p w14:paraId="210B8976" w14:textId="0071D321" w:rsidR="00BE62D3" w:rsidRDefault="00BE62D3" w:rsidP="00462F7B">
      <w:pPr>
        <w:pStyle w:val="BSDNormal"/>
      </w:pPr>
      <w:r w:rsidRPr="00534DED">
        <w:rPr>
          <w:i/>
          <w:u w:val="dotted"/>
        </w:rPr>
        <w:t>Propriétés morphologiques </w:t>
      </w:r>
      <w:r w:rsidRPr="00890F59">
        <w:rPr>
          <w:u w:val="dotted"/>
        </w:rPr>
        <w:t>:</w:t>
      </w:r>
      <w:r>
        <w:t xml:space="preserve"> s’accorde</w:t>
      </w:r>
      <w:r w:rsidR="00735D13">
        <w:t>nt</w:t>
      </w:r>
      <w:r>
        <w:t xml:space="preserve"> en genre et en</w:t>
      </w:r>
      <w:r w:rsidRPr="006B216C">
        <w:rPr>
          <w:rStyle w:val="BSDNormalListeCar"/>
        </w:rPr>
        <w:t xml:space="preserve"> </w:t>
      </w:r>
      <w:r>
        <w:t>nombre avec le nom.</w:t>
      </w:r>
    </w:p>
    <w:p w14:paraId="52A52A6A" w14:textId="018CFEFB" w:rsidR="00BE62D3" w:rsidRDefault="00BE62D3" w:rsidP="00462F7B">
      <w:pPr>
        <w:pStyle w:val="BSDNormal"/>
      </w:pPr>
      <w:r w:rsidRPr="00534DED">
        <w:rPr>
          <w:i/>
          <w:u w:val="dotted"/>
        </w:rPr>
        <w:t>Propriétés syntaxiques :</w:t>
      </w:r>
      <w:r>
        <w:t xml:space="preserve"> précède </w:t>
      </w:r>
      <w:r w:rsidR="002D7E02">
        <w:t>le nom mais un adjectif peut s’insérer entre le déterminant et le nom</w:t>
      </w:r>
      <w:r>
        <w:t>, obligatoire, ne se déplace</w:t>
      </w:r>
      <w:r w:rsidR="002D7E02">
        <w:t xml:space="preserve"> pas </w:t>
      </w:r>
    </w:p>
    <w:p w14:paraId="25590757" w14:textId="02CC5D20" w:rsidR="00BE62D3" w:rsidRPr="006B216C" w:rsidRDefault="00BE62D3" w:rsidP="00462F7B">
      <w:pPr>
        <w:pStyle w:val="BSDNormal"/>
        <w:rPr>
          <w:i/>
        </w:rPr>
      </w:pPr>
      <w:r w:rsidRPr="00090B48">
        <w:rPr>
          <w:b/>
          <w:i/>
        </w:rPr>
        <w:t>NB :</w:t>
      </w:r>
      <w:r w:rsidRPr="006B216C">
        <w:rPr>
          <w:i/>
        </w:rPr>
        <w:t xml:space="preserve"> </w:t>
      </w:r>
      <w:r w:rsidR="009939B4">
        <w:t xml:space="preserve">il existe </w:t>
      </w:r>
      <w:r w:rsidR="001608BD">
        <w:t>des groupes déterminants où se combinent un déterminant</w:t>
      </w:r>
      <w:r w:rsidR="009939B4">
        <w:t xml:space="preserve"> obligatoire et un </w:t>
      </w:r>
      <w:r w:rsidR="003371A1">
        <w:t xml:space="preserve">autre déterminant constituant un </w:t>
      </w:r>
      <w:r w:rsidR="009939B4">
        <w:t>prédéterminant</w:t>
      </w:r>
      <w:r w:rsidR="001608BD">
        <w:t xml:space="preserve"> </w:t>
      </w:r>
      <w:r w:rsidRPr="001608BD">
        <w:rPr>
          <w:i/>
          <w:u w:val="single"/>
        </w:rPr>
        <w:t>(tous</w:t>
      </w:r>
      <w:r w:rsidRPr="006B216C">
        <w:rPr>
          <w:i/>
        </w:rPr>
        <w:t xml:space="preserve"> </w:t>
      </w:r>
      <w:r w:rsidRPr="001608BD">
        <w:rPr>
          <w:b/>
          <w:i/>
        </w:rPr>
        <w:t>mes</w:t>
      </w:r>
      <w:r w:rsidR="001608BD">
        <w:rPr>
          <w:i/>
        </w:rPr>
        <w:t xml:space="preserve"> amis)</w:t>
      </w:r>
      <w:r w:rsidR="009939B4">
        <w:t xml:space="preserve"> ou </w:t>
      </w:r>
      <w:r w:rsidR="001608BD">
        <w:t xml:space="preserve">un </w:t>
      </w:r>
      <w:r w:rsidR="00B15C71">
        <w:t xml:space="preserve">postdéterminant </w:t>
      </w:r>
      <w:r w:rsidR="00B15C71" w:rsidRPr="006B216C">
        <w:rPr>
          <w:i/>
        </w:rPr>
        <w:t>(</w:t>
      </w:r>
      <w:r w:rsidRPr="009939B4">
        <w:rPr>
          <w:b/>
          <w:i/>
        </w:rPr>
        <w:t>mes</w:t>
      </w:r>
      <w:r w:rsidRPr="006B216C">
        <w:rPr>
          <w:i/>
        </w:rPr>
        <w:t xml:space="preserve"> </w:t>
      </w:r>
      <w:r w:rsidR="001608BD" w:rsidRPr="009939B4">
        <w:rPr>
          <w:i/>
          <w:u w:val="single"/>
        </w:rPr>
        <w:t>trois</w:t>
      </w:r>
      <w:r w:rsidR="001608BD">
        <w:rPr>
          <w:i/>
        </w:rPr>
        <w:t xml:space="preserve"> chats</w:t>
      </w:r>
      <w:r w:rsidR="003371A1">
        <w:rPr>
          <w:i/>
        </w:rPr>
        <w:t>/</w:t>
      </w:r>
      <w:r w:rsidR="003371A1" w:rsidRPr="003371A1">
        <w:rPr>
          <w:b/>
          <w:i/>
        </w:rPr>
        <w:t>ces</w:t>
      </w:r>
      <w:r w:rsidR="003371A1">
        <w:rPr>
          <w:i/>
        </w:rPr>
        <w:t xml:space="preserve"> </w:t>
      </w:r>
      <w:r w:rsidR="003371A1" w:rsidRPr="003371A1">
        <w:rPr>
          <w:i/>
          <w:u w:val="single"/>
        </w:rPr>
        <w:t>quelques</w:t>
      </w:r>
      <w:r w:rsidR="003371A1">
        <w:rPr>
          <w:i/>
        </w:rPr>
        <w:t xml:space="preserve"> mots</w:t>
      </w:r>
      <w:r w:rsidRPr="006B216C">
        <w:rPr>
          <w:i/>
        </w:rPr>
        <w:t>)</w:t>
      </w:r>
    </w:p>
    <w:p w14:paraId="637B5E7C" w14:textId="77777777" w:rsidR="00BE62D3" w:rsidRDefault="00BE62D3" w:rsidP="00462F7B">
      <w:pPr>
        <w:pStyle w:val="BSDNormal"/>
        <w:rPr>
          <w:b/>
        </w:rPr>
      </w:pPr>
    </w:p>
    <w:p w14:paraId="0EE498A3" w14:textId="77777777" w:rsidR="00BE62D3" w:rsidRPr="006B216C" w:rsidRDefault="00BE62D3" w:rsidP="00462F7B">
      <w:pPr>
        <w:pStyle w:val="BSDtitre4"/>
        <w:jc w:val="both"/>
      </w:pPr>
      <w:r w:rsidRPr="006B216C">
        <w:t>2. Sous-</w:t>
      </w:r>
      <w:r w:rsidRPr="0071144E">
        <w:t>catégories</w:t>
      </w:r>
    </w:p>
    <w:p w14:paraId="72C053AB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2.1. Articles</w:t>
      </w:r>
    </w:p>
    <w:p w14:paraId="34F6263F" w14:textId="792BD0ED" w:rsidR="00BE62D3" w:rsidRDefault="00BE62D3" w:rsidP="006D5E39">
      <w:pPr>
        <w:pStyle w:val="BSDNormalListe"/>
      </w:pPr>
      <w:r>
        <w:t>Article défini (</w:t>
      </w:r>
      <w:r w:rsidRPr="002F1846">
        <w:rPr>
          <w:i/>
        </w:rPr>
        <w:t>le</w:t>
      </w:r>
      <w:r>
        <w:t xml:space="preserve">, </w:t>
      </w:r>
      <w:r w:rsidRPr="002F1846">
        <w:rPr>
          <w:i/>
        </w:rPr>
        <w:t>la</w:t>
      </w:r>
      <w:r w:rsidRPr="009939B4">
        <w:rPr>
          <w:i/>
        </w:rPr>
        <w:t xml:space="preserve">, </w:t>
      </w:r>
      <w:r w:rsidR="009939B4" w:rsidRPr="009939B4">
        <w:rPr>
          <w:i/>
        </w:rPr>
        <w:t xml:space="preserve">l’, </w:t>
      </w:r>
      <w:r w:rsidR="00B15C71" w:rsidRPr="009939B4">
        <w:rPr>
          <w:i/>
        </w:rPr>
        <w:t>les</w:t>
      </w:r>
      <w:r w:rsidR="00B15C71">
        <w:t>) /</w:t>
      </w:r>
      <w:r w:rsidR="006D5E39">
        <w:t xml:space="preserve"> </w:t>
      </w:r>
      <w:r w:rsidR="009939B4">
        <w:t>Article indéfini (</w:t>
      </w:r>
      <w:r w:rsidR="009939B4" w:rsidRPr="002F1846">
        <w:rPr>
          <w:i/>
        </w:rPr>
        <w:t>un</w:t>
      </w:r>
      <w:r w:rsidR="009939B4">
        <w:t xml:space="preserve">, </w:t>
      </w:r>
      <w:r w:rsidR="009939B4" w:rsidRPr="002F1846">
        <w:rPr>
          <w:i/>
        </w:rPr>
        <w:t>une</w:t>
      </w:r>
      <w:r w:rsidR="009939B4">
        <w:t xml:space="preserve">, </w:t>
      </w:r>
      <w:r w:rsidR="00B15C71" w:rsidRPr="002F1846">
        <w:rPr>
          <w:i/>
        </w:rPr>
        <w:t>des</w:t>
      </w:r>
      <w:r w:rsidR="00B15C71">
        <w:t>) /</w:t>
      </w:r>
      <w:r w:rsidR="006D5E39">
        <w:t xml:space="preserve"> </w:t>
      </w:r>
      <w:r>
        <w:t>Article partitif (</w:t>
      </w:r>
      <w:r w:rsidRPr="002F1846">
        <w:rPr>
          <w:i/>
        </w:rPr>
        <w:t>du</w:t>
      </w:r>
      <w:r>
        <w:t xml:space="preserve">, </w:t>
      </w:r>
      <w:r w:rsidRPr="002F1846">
        <w:rPr>
          <w:i/>
        </w:rPr>
        <w:t>de la</w:t>
      </w:r>
      <w:r>
        <w:t xml:space="preserve">, </w:t>
      </w:r>
      <w:r w:rsidR="009939B4">
        <w:rPr>
          <w:i/>
        </w:rPr>
        <w:t xml:space="preserve">de l’, </w:t>
      </w:r>
      <w:r w:rsidRPr="002F1846">
        <w:rPr>
          <w:i/>
        </w:rPr>
        <w:t>des</w:t>
      </w:r>
      <w:r>
        <w:t>)</w:t>
      </w:r>
    </w:p>
    <w:p w14:paraId="6BD9FA5E" w14:textId="77777777" w:rsidR="00BE62D3" w:rsidRDefault="00BE62D3" w:rsidP="00462F7B">
      <w:pPr>
        <w:pStyle w:val="BSDNormal"/>
      </w:pPr>
      <w:r w:rsidRPr="006B216C">
        <w:rPr>
          <w:i/>
        </w:rPr>
        <w:t>2.2. Déterminants démonstratifs</w:t>
      </w:r>
      <w:r>
        <w:t xml:space="preserve"> </w:t>
      </w:r>
    </w:p>
    <w:p w14:paraId="18D30E8E" w14:textId="4B648C91" w:rsidR="00BE62D3" w:rsidRDefault="009939B4" w:rsidP="00462F7B">
      <w:pPr>
        <w:pStyle w:val="BSDNormalListe"/>
      </w:pPr>
      <w:r>
        <w:rPr>
          <w:i/>
        </w:rPr>
        <w:t>C</w:t>
      </w:r>
      <w:r w:rsidR="00BE62D3" w:rsidRPr="002F1846">
        <w:rPr>
          <w:i/>
        </w:rPr>
        <w:t>e</w:t>
      </w:r>
      <w:r w:rsidR="00BE62D3">
        <w:t xml:space="preserve">, </w:t>
      </w:r>
      <w:r>
        <w:rPr>
          <w:i/>
        </w:rPr>
        <w:t xml:space="preserve">cet, </w:t>
      </w:r>
      <w:r w:rsidR="00BE62D3" w:rsidRPr="002F1846">
        <w:rPr>
          <w:i/>
        </w:rPr>
        <w:t>cette</w:t>
      </w:r>
      <w:r w:rsidR="00BE62D3">
        <w:t xml:space="preserve">, </w:t>
      </w:r>
      <w:r w:rsidR="00BE62D3" w:rsidRPr="002F1846">
        <w:rPr>
          <w:i/>
        </w:rPr>
        <w:t>ces</w:t>
      </w:r>
    </w:p>
    <w:p w14:paraId="73E213FB" w14:textId="77777777" w:rsidR="00BE62D3" w:rsidRDefault="00BE62D3" w:rsidP="00462F7B">
      <w:pPr>
        <w:pStyle w:val="BSDNormal"/>
      </w:pPr>
      <w:r w:rsidRPr="006B216C">
        <w:rPr>
          <w:i/>
        </w:rPr>
        <w:t>2.3. Déterminants possessifs</w:t>
      </w:r>
      <w:r>
        <w:t xml:space="preserve"> </w:t>
      </w:r>
    </w:p>
    <w:p w14:paraId="1096E440" w14:textId="1C4A0BD2" w:rsidR="00BE62D3" w:rsidRDefault="009939B4" w:rsidP="00462F7B">
      <w:pPr>
        <w:pStyle w:val="BSDNormalListe"/>
      </w:pPr>
      <w:r>
        <w:rPr>
          <w:i/>
        </w:rPr>
        <w:t>M</w:t>
      </w:r>
      <w:r w:rsidR="00BE62D3" w:rsidRPr="002F1846">
        <w:rPr>
          <w:i/>
        </w:rPr>
        <w:t>on</w:t>
      </w:r>
      <w:r w:rsidR="00BE62D3">
        <w:t xml:space="preserve">, </w:t>
      </w:r>
      <w:r>
        <w:rPr>
          <w:i/>
        </w:rPr>
        <w:t>ton, son/</w:t>
      </w:r>
      <w:r w:rsidRPr="009939B4">
        <w:rPr>
          <w:i/>
        </w:rPr>
        <w:t xml:space="preserve"> </w:t>
      </w:r>
      <w:r>
        <w:rPr>
          <w:i/>
        </w:rPr>
        <w:t>ma, ta, sa/ notre, votre, leur/mes, tes, ses, nos, vos, leurs</w:t>
      </w:r>
    </w:p>
    <w:p w14:paraId="07BF28B2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2.4. Déterminants numéraux</w:t>
      </w:r>
    </w:p>
    <w:p w14:paraId="4B88E60B" w14:textId="77777777" w:rsidR="00BE62D3" w:rsidRDefault="00BE62D3" w:rsidP="00462F7B">
      <w:pPr>
        <w:pStyle w:val="BSDNormalListe"/>
      </w:pPr>
      <w:r>
        <w:t>Cardinaux (</w:t>
      </w:r>
      <w:r w:rsidRPr="002F1846">
        <w:rPr>
          <w:i/>
        </w:rPr>
        <w:t>trois</w:t>
      </w:r>
      <w:r>
        <w:t>) vs ordinaux (</w:t>
      </w:r>
      <w:r w:rsidRPr="002F1846">
        <w:rPr>
          <w:i/>
        </w:rPr>
        <w:t>troisième</w:t>
      </w:r>
      <w:r>
        <w:t>)</w:t>
      </w:r>
    </w:p>
    <w:p w14:paraId="5DEE025F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2.5. Déterminants indéfinis :</w:t>
      </w:r>
    </w:p>
    <w:p w14:paraId="0EDDD034" w14:textId="6835636F" w:rsidR="00BE62D3" w:rsidRDefault="00BE62D3" w:rsidP="00462F7B">
      <w:pPr>
        <w:pStyle w:val="BSDNormalListe"/>
      </w:pPr>
      <w:r w:rsidRPr="009939B4">
        <w:rPr>
          <w:i/>
        </w:rPr>
        <w:t xml:space="preserve">Nul, certain, plusieurs, </w:t>
      </w:r>
      <w:r w:rsidR="009939B4" w:rsidRPr="009939B4">
        <w:rPr>
          <w:i/>
        </w:rPr>
        <w:t>certain(e)s, quelques, divers(es),</w:t>
      </w:r>
      <w:r w:rsidR="009939B4">
        <w:t xml:space="preserve"> </w:t>
      </w:r>
      <w:r>
        <w:t>etc.</w:t>
      </w:r>
    </w:p>
    <w:p w14:paraId="5A5D9DE8" w14:textId="1EC15D3A" w:rsidR="003371A1" w:rsidRDefault="003371A1" w:rsidP="00462F7B">
      <w:pPr>
        <w:pStyle w:val="BSDNormal"/>
        <w:rPr>
          <w:i/>
        </w:rPr>
      </w:pPr>
      <w:r>
        <w:rPr>
          <w:i/>
        </w:rPr>
        <w:t>2</w:t>
      </w:r>
      <w:r w:rsidRPr="003371A1">
        <w:rPr>
          <w:i/>
        </w:rPr>
        <w:t xml:space="preserve">.6. </w:t>
      </w:r>
      <w:r>
        <w:rPr>
          <w:i/>
        </w:rPr>
        <w:t>Déterminants relatifs</w:t>
      </w:r>
    </w:p>
    <w:p w14:paraId="7B223CAE" w14:textId="7617B7ED" w:rsidR="003371A1" w:rsidRPr="003371A1" w:rsidRDefault="003371A1" w:rsidP="003371A1">
      <w:pPr>
        <w:pStyle w:val="BSDNormal"/>
        <w:tabs>
          <w:tab w:val="left" w:pos="567"/>
        </w:tabs>
        <w:ind w:left="567"/>
        <w:rPr>
          <w:i/>
        </w:rPr>
      </w:pPr>
      <w:r>
        <w:rPr>
          <w:i/>
        </w:rPr>
        <w:t>Lequel, laquelle, lesquel(le)s, desquel(le)s</w:t>
      </w:r>
    </w:p>
    <w:p w14:paraId="6A68EF1C" w14:textId="71C80D34" w:rsidR="003371A1" w:rsidRDefault="003371A1" w:rsidP="00462F7B">
      <w:pPr>
        <w:pStyle w:val="BSDNormal"/>
        <w:rPr>
          <w:i/>
        </w:rPr>
      </w:pPr>
      <w:r w:rsidRPr="003371A1">
        <w:rPr>
          <w:i/>
        </w:rPr>
        <w:t>2.7. D</w:t>
      </w:r>
      <w:r w:rsidR="00BE62D3" w:rsidRPr="003371A1">
        <w:rPr>
          <w:i/>
        </w:rPr>
        <w:t xml:space="preserve">éterminants interrogatifs </w:t>
      </w:r>
      <w:r>
        <w:rPr>
          <w:i/>
        </w:rPr>
        <w:t>et exclamatif</w:t>
      </w:r>
    </w:p>
    <w:p w14:paraId="655A4828" w14:textId="538F24C9" w:rsidR="006D5E39" w:rsidRPr="003371A1" w:rsidRDefault="003371A1" w:rsidP="006D5E39">
      <w:pPr>
        <w:pStyle w:val="BSDNormal"/>
        <w:ind w:left="567"/>
        <w:rPr>
          <w:i/>
        </w:rPr>
      </w:pPr>
      <w:r>
        <w:rPr>
          <w:i/>
        </w:rPr>
        <w:t>Quel, quelle, quel(le)s</w:t>
      </w:r>
    </w:p>
    <w:p w14:paraId="56DDFD07" w14:textId="2010CDE1" w:rsidR="00BE62D3" w:rsidRDefault="000E45AD" w:rsidP="00462F7B">
      <w:pPr>
        <w:pStyle w:val="BSDNormal"/>
      </w:pPr>
      <w:r w:rsidRPr="002103FB">
        <w:rPr>
          <w:b/>
          <w:i/>
        </w:rPr>
        <w:t>NB</w:t>
      </w:r>
      <w:r w:rsidRPr="00D17AE3">
        <w:rPr>
          <w:b/>
        </w:rPr>
        <w:t> :</w:t>
      </w:r>
      <w:r w:rsidRPr="000E45AD">
        <w:t xml:space="preserve"> Absence de déterminant devant</w:t>
      </w:r>
      <w:r>
        <w:t xml:space="preserve"> de nombreux noms propres, devant des énumérations, dans des titres d’ouvrages, les mots en emploi autonymique (</w:t>
      </w:r>
      <w:r w:rsidRPr="000E45AD">
        <w:rPr>
          <w:i/>
        </w:rPr>
        <w:t>voiture a trois syllabes</w:t>
      </w:r>
      <w:r>
        <w:t>), etc.</w:t>
      </w:r>
    </w:p>
    <w:p w14:paraId="3FB6F1A0" w14:textId="77777777" w:rsidR="000E45AD" w:rsidRPr="000E45AD" w:rsidRDefault="000E45AD" w:rsidP="00462F7B">
      <w:pPr>
        <w:pStyle w:val="BSDNormal"/>
        <w:rPr>
          <w:i/>
        </w:rPr>
      </w:pPr>
    </w:p>
    <w:p w14:paraId="1D40CF4F" w14:textId="3B27BAE8" w:rsidR="00BE62D3" w:rsidRPr="005921B7" w:rsidRDefault="00D17AE3" w:rsidP="00462F7B">
      <w:pPr>
        <w:pStyle w:val="BSDtitre3"/>
        <w:jc w:val="both"/>
      </w:pPr>
      <w:r>
        <w:t>pronom</w:t>
      </w:r>
    </w:p>
    <w:p w14:paraId="5A5DD467" w14:textId="77777777" w:rsidR="00BE62D3" w:rsidRPr="006B216C" w:rsidRDefault="00BE62D3" w:rsidP="00462F7B">
      <w:pPr>
        <w:pStyle w:val="BSDtitre4"/>
        <w:jc w:val="both"/>
      </w:pPr>
      <w:r w:rsidRPr="006B216C">
        <w:t>1. Caractéristiques générales :</w:t>
      </w:r>
    </w:p>
    <w:p w14:paraId="5CAA50ED" w14:textId="30F5DEEE" w:rsidR="00BE62D3" w:rsidRDefault="00BE62D3" w:rsidP="00D17AE3">
      <w:pPr>
        <w:pStyle w:val="BSDNormalListe"/>
        <w:ind w:left="0"/>
      </w:pPr>
      <w:r w:rsidRPr="002F1846">
        <w:rPr>
          <w:u w:val="dotted"/>
        </w:rPr>
        <w:t>Propriétés morphologiques</w:t>
      </w:r>
      <w:r>
        <w:t> : variable en genre, nombre et personne.</w:t>
      </w:r>
    </w:p>
    <w:p w14:paraId="0CEF8851" w14:textId="39E4CA8F" w:rsidR="00BE62D3" w:rsidRDefault="00BE62D3" w:rsidP="00D17AE3">
      <w:pPr>
        <w:pStyle w:val="BSDNormalListe"/>
        <w:ind w:left="0"/>
      </w:pPr>
      <w:r w:rsidRPr="002F1846">
        <w:rPr>
          <w:u w:val="dotted"/>
        </w:rPr>
        <w:t>Propriétés syntaxiques</w:t>
      </w:r>
      <w:r w:rsidR="00090B48">
        <w:t> : remplace</w:t>
      </w:r>
      <w:r>
        <w:t xml:space="preserve"> généralement un </w:t>
      </w:r>
      <w:r w:rsidR="000E45AD">
        <w:t>groupe nominal</w:t>
      </w:r>
      <w:r>
        <w:t>, obligatoire, ne peut être déplacé.</w:t>
      </w:r>
    </w:p>
    <w:p w14:paraId="5C4D3456" w14:textId="77777777" w:rsidR="00BE62D3" w:rsidRDefault="00BE62D3" w:rsidP="00462F7B">
      <w:pPr>
        <w:pStyle w:val="BSDNormal"/>
        <w:rPr>
          <w:b/>
        </w:rPr>
      </w:pPr>
    </w:p>
    <w:p w14:paraId="18DDA7D4" w14:textId="77777777" w:rsidR="00BE62D3" w:rsidRPr="006B216C" w:rsidRDefault="00BE62D3" w:rsidP="00462F7B">
      <w:pPr>
        <w:pStyle w:val="BSDtitre4"/>
        <w:jc w:val="both"/>
      </w:pPr>
      <w:r w:rsidRPr="006B216C">
        <w:lastRenderedPageBreak/>
        <w:t>2. Sous-catégories :</w:t>
      </w:r>
    </w:p>
    <w:p w14:paraId="0A7C28AA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2.1. Pronoms personnels :</w:t>
      </w:r>
    </w:p>
    <w:p w14:paraId="5830C185" w14:textId="77777777" w:rsidR="00BE62D3" w:rsidRDefault="00BE62D3" w:rsidP="00462F7B">
      <w:pPr>
        <w:pStyle w:val="BSDNormalListe"/>
      </w:pPr>
      <w:r w:rsidRPr="002F1846">
        <w:rPr>
          <w:u w:val="dotted"/>
        </w:rPr>
        <w:t>Conjoints / clitiques</w:t>
      </w:r>
      <w:r>
        <w:t xml:space="preserve"> : contigus du verbe, pas d’accent tonique, inséparable du verbe (sauf par autre clitique ou négation) = </w:t>
      </w:r>
      <w:r w:rsidRPr="002F1846">
        <w:rPr>
          <w:i/>
        </w:rPr>
        <w:t>je</w:t>
      </w:r>
      <w:r>
        <w:t xml:space="preserve">, </w:t>
      </w:r>
      <w:r w:rsidRPr="002F1846">
        <w:rPr>
          <w:i/>
        </w:rPr>
        <w:t>tu</w:t>
      </w:r>
      <w:r>
        <w:t xml:space="preserve">, </w:t>
      </w:r>
      <w:r w:rsidRPr="002F1846">
        <w:rPr>
          <w:i/>
        </w:rPr>
        <w:t>il</w:t>
      </w:r>
      <w:r>
        <w:t xml:space="preserve">, </w:t>
      </w:r>
      <w:r w:rsidRPr="002F1846">
        <w:rPr>
          <w:i/>
        </w:rPr>
        <w:t>elle</w:t>
      </w:r>
      <w:r>
        <w:t xml:space="preserve">, </w:t>
      </w:r>
      <w:r w:rsidRPr="002F1846">
        <w:rPr>
          <w:i/>
        </w:rPr>
        <w:t>on</w:t>
      </w:r>
      <w:r>
        <w:t xml:space="preserve">, </w:t>
      </w:r>
      <w:r w:rsidRPr="002F1846">
        <w:rPr>
          <w:i/>
        </w:rPr>
        <w:t>nous</w:t>
      </w:r>
      <w:r>
        <w:t xml:space="preserve">, </w:t>
      </w:r>
      <w:r w:rsidRPr="002F1846">
        <w:rPr>
          <w:i/>
        </w:rPr>
        <w:t>vous</w:t>
      </w:r>
      <w:r>
        <w:t xml:space="preserve">, </w:t>
      </w:r>
      <w:r w:rsidRPr="002F1846">
        <w:rPr>
          <w:i/>
        </w:rPr>
        <w:t>ils</w:t>
      </w:r>
      <w:r>
        <w:t xml:space="preserve">, </w:t>
      </w:r>
      <w:r w:rsidRPr="002F1846">
        <w:rPr>
          <w:i/>
        </w:rPr>
        <w:t>elles</w:t>
      </w:r>
      <w:r>
        <w:t xml:space="preserve">, </w:t>
      </w:r>
      <w:r w:rsidRPr="002F1846">
        <w:rPr>
          <w:i/>
        </w:rPr>
        <w:t>me</w:t>
      </w:r>
      <w:r>
        <w:t xml:space="preserve">, </w:t>
      </w:r>
      <w:r w:rsidRPr="002F1846">
        <w:rPr>
          <w:i/>
        </w:rPr>
        <w:t>te</w:t>
      </w:r>
      <w:r>
        <w:t>, etc.</w:t>
      </w:r>
    </w:p>
    <w:p w14:paraId="617CFB42" w14:textId="77777777" w:rsidR="00BE62D3" w:rsidRDefault="00BE62D3" w:rsidP="00462F7B">
      <w:pPr>
        <w:pStyle w:val="BSDNormalListe"/>
      </w:pPr>
      <w:r w:rsidRPr="002F1846">
        <w:rPr>
          <w:u w:val="dotted"/>
        </w:rPr>
        <w:t>Disjoints / non clitiques</w:t>
      </w:r>
      <w:r>
        <w:t xml:space="preserve"> : séparés du verbe, souvent en position accentuée = </w:t>
      </w:r>
      <w:r w:rsidRPr="002F1846">
        <w:rPr>
          <w:i/>
        </w:rPr>
        <w:t>lui</w:t>
      </w:r>
      <w:r>
        <w:t xml:space="preserve">, </w:t>
      </w:r>
      <w:r w:rsidRPr="002F1846">
        <w:rPr>
          <w:i/>
        </w:rPr>
        <w:t>nous</w:t>
      </w:r>
      <w:r>
        <w:t xml:space="preserve">, </w:t>
      </w:r>
      <w:r w:rsidRPr="002F1846">
        <w:rPr>
          <w:i/>
        </w:rPr>
        <w:t>elle</w:t>
      </w:r>
      <w:r>
        <w:t>(</w:t>
      </w:r>
      <w:r w:rsidRPr="002F1846">
        <w:rPr>
          <w:i/>
        </w:rPr>
        <w:t>s</w:t>
      </w:r>
      <w:r>
        <w:t xml:space="preserve">), </w:t>
      </w:r>
      <w:r w:rsidRPr="002F1846">
        <w:rPr>
          <w:i/>
        </w:rPr>
        <w:t>vous</w:t>
      </w:r>
      <w:r>
        <w:t>.</w:t>
      </w:r>
    </w:p>
    <w:p w14:paraId="12BFFB0E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2.2. Pronom impersonnel :</w:t>
      </w:r>
    </w:p>
    <w:p w14:paraId="6A0F0706" w14:textId="466897D8" w:rsidR="00BE62D3" w:rsidRDefault="00E85A36" w:rsidP="00462F7B">
      <w:pPr>
        <w:pStyle w:val="BSDNormalListe"/>
      </w:pPr>
      <w:r>
        <w:rPr>
          <w:i/>
        </w:rPr>
        <w:t>I</w:t>
      </w:r>
      <w:r w:rsidR="00BE62D3" w:rsidRPr="002F1846">
        <w:rPr>
          <w:i/>
        </w:rPr>
        <w:t>l</w:t>
      </w:r>
      <w:r w:rsidR="00BE62D3">
        <w:t xml:space="preserve"> dans une tournure impersonnelle </w:t>
      </w:r>
    </w:p>
    <w:p w14:paraId="5D8D6132" w14:textId="77777777" w:rsidR="00BE62D3" w:rsidRDefault="00BE62D3" w:rsidP="00462F7B">
      <w:pPr>
        <w:pStyle w:val="BSDNormalListe"/>
      </w:pPr>
      <w:r>
        <w:t>Invariable (</w:t>
      </w:r>
      <w:r w:rsidRPr="002F1846">
        <w:rPr>
          <w:i/>
        </w:rPr>
        <w:t>il pleut</w:t>
      </w:r>
      <w:r>
        <w:t xml:space="preserve"> / *</w:t>
      </w:r>
      <w:r w:rsidRPr="002F1846">
        <w:rPr>
          <w:i/>
        </w:rPr>
        <w:t>elle pleut</w:t>
      </w:r>
      <w:r>
        <w:t>)</w:t>
      </w:r>
    </w:p>
    <w:p w14:paraId="13D6AA36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2.3. Pronoms démonstratifs :</w:t>
      </w:r>
    </w:p>
    <w:p w14:paraId="2D4C9470" w14:textId="77777777" w:rsidR="00BE62D3" w:rsidRDefault="00BE62D3" w:rsidP="00462F7B">
      <w:pPr>
        <w:pStyle w:val="BSDNormalListe"/>
      </w:pPr>
      <w:r>
        <w:t xml:space="preserve">Formes simples : </w:t>
      </w:r>
      <w:r w:rsidRPr="002F1846">
        <w:rPr>
          <w:i/>
        </w:rPr>
        <w:t>celui</w:t>
      </w:r>
      <w:r>
        <w:t xml:space="preserve">, </w:t>
      </w:r>
      <w:r w:rsidRPr="002F1846">
        <w:rPr>
          <w:i/>
        </w:rPr>
        <w:t>celle</w:t>
      </w:r>
      <w:r>
        <w:t xml:space="preserve">, </w:t>
      </w:r>
      <w:r w:rsidRPr="002F1846">
        <w:rPr>
          <w:i/>
        </w:rPr>
        <w:t>ceux</w:t>
      </w:r>
      <w:r>
        <w:t xml:space="preserve">, </w:t>
      </w:r>
      <w:r w:rsidRPr="002F1846">
        <w:rPr>
          <w:i/>
        </w:rPr>
        <w:t>celles</w:t>
      </w:r>
      <w:r>
        <w:t xml:space="preserve"> (+</w:t>
      </w:r>
      <w:r w:rsidRPr="002F1846">
        <w:rPr>
          <w:i/>
        </w:rPr>
        <w:t>ce</w:t>
      </w:r>
      <w:r>
        <w:t>/</w:t>
      </w:r>
      <w:r w:rsidRPr="002F1846">
        <w:rPr>
          <w:i/>
        </w:rPr>
        <w:t>ça</w:t>
      </w:r>
      <w:r>
        <w:t>)</w:t>
      </w:r>
    </w:p>
    <w:p w14:paraId="6DE756B7" w14:textId="77777777" w:rsidR="00BE62D3" w:rsidRDefault="00BE62D3" w:rsidP="00462F7B">
      <w:pPr>
        <w:pStyle w:val="BSDNormalListe"/>
      </w:pPr>
      <w:r>
        <w:t xml:space="preserve">Formes renforcées : formes simples + </w:t>
      </w:r>
      <w:r w:rsidRPr="002F1846">
        <w:rPr>
          <w:i/>
        </w:rPr>
        <w:t>ci</w:t>
      </w:r>
      <w:r>
        <w:t>/</w:t>
      </w:r>
      <w:r w:rsidRPr="002F1846">
        <w:rPr>
          <w:i/>
        </w:rPr>
        <w:t>là</w:t>
      </w:r>
    </w:p>
    <w:p w14:paraId="5EF69600" w14:textId="77777777" w:rsidR="00BE62D3" w:rsidRDefault="00BE62D3" w:rsidP="00462F7B">
      <w:pPr>
        <w:pStyle w:val="BSDNormalListe"/>
      </w:pPr>
      <w:r>
        <w:t xml:space="preserve">Neutre renforcé : </w:t>
      </w:r>
      <w:r w:rsidRPr="002F1846">
        <w:rPr>
          <w:i/>
        </w:rPr>
        <w:t>ceci</w:t>
      </w:r>
      <w:r>
        <w:t xml:space="preserve"> / </w:t>
      </w:r>
      <w:r w:rsidRPr="002F1846">
        <w:rPr>
          <w:i/>
        </w:rPr>
        <w:t>cela</w:t>
      </w:r>
    </w:p>
    <w:p w14:paraId="34E57104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 xml:space="preserve">2.4. </w:t>
      </w:r>
      <w:r w:rsidRPr="00E85A36">
        <w:rPr>
          <w:i/>
        </w:rPr>
        <w:t xml:space="preserve">Pronoms </w:t>
      </w:r>
      <w:r w:rsidRPr="00E85A36">
        <w:rPr>
          <w:rStyle w:val="EGtitre5Car"/>
          <w:rFonts w:ascii="Caecilia LT Std Roman" w:hAnsi="Caecilia LT Std Roman" w:cs="Times New Roman"/>
          <w:sz w:val="18"/>
          <w:szCs w:val="18"/>
          <w:lang w:eastAsia="fr-FR"/>
        </w:rPr>
        <w:t>possessifs</w:t>
      </w:r>
      <w:r w:rsidRPr="00E85A36">
        <w:rPr>
          <w:i/>
        </w:rPr>
        <w:t> :</w:t>
      </w:r>
    </w:p>
    <w:p w14:paraId="612D7952" w14:textId="77777777" w:rsidR="00BE62D3" w:rsidRDefault="00BE62D3" w:rsidP="00462F7B">
      <w:pPr>
        <w:pStyle w:val="BSDNormalListe"/>
      </w:pPr>
      <w:r>
        <w:t>Varie selon genre et nombre du possédé (</w:t>
      </w:r>
      <w:r w:rsidRPr="002F1846">
        <w:rPr>
          <w:i/>
        </w:rPr>
        <w:t>le sien</w:t>
      </w:r>
      <w:r>
        <w:t xml:space="preserve"> / </w:t>
      </w:r>
      <w:r w:rsidRPr="002F1846">
        <w:rPr>
          <w:i/>
        </w:rPr>
        <w:t>la sienne</w:t>
      </w:r>
      <w:r>
        <w:t>).</w:t>
      </w:r>
    </w:p>
    <w:p w14:paraId="28943AF2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2.5. Pronoms indéfinis :</w:t>
      </w:r>
    </w:p>
    <w:p w14:paraId="59A62EED" w14:textId="5CE73609" w:rsidR="00BE62D3" w:rsidRDefault="00955A60" w:rsidP="00462F7B">
      <w:pPr>
        <w:pStyle w:val="BSDNormalListe"/>
      </w:pPr>
      <w:r w:rsidRPr="002F1846">
        <w:rPr>
          <w:u w:val="dotted"/>
        </w:rPr>
        <w:t>Formes simples :</w:t>
      </w:r>
      <w:r>
        <w:t xml:space="preserve"> </w:t>
      </w:r>
      <w:r>
        <w:rPr>
          <w:i/>
        </w:rPr>
        <w:t>p</w:t>
      </w:r>
      <w:r w:rsidR="00BE62D3" w:rsidRPr="006B216C">
        <w:rPr>
          <w:i/>
        </w:rPr>
        <w:t>ersonne, chacun, tous, certains</w:t>
      </w:r>
      <w:r w:rsidR="00BE62D3">
        <w:t>, etc.</w:t>
      </w:r>
    </w:p>
    <w:p w14:paraId="7ED9E16C" w14:textId="49BD6549" w:rsidR="00955A60" w:rsidRDefault="00955A60" w:rsidP="00012D5A">
      <w:pPr>
        <w:pStyle w:val="BSDNormalListe"/>
      </w:pPr>
      <w:r w:rsidRPr="002F1846">
        <w:rPr>
          <w:u w:val="dotted"/>
        </w:rPr>
        <w:t>Formes composées</w:t>
      </w:r>
      <w:r>
        <w:t xml:space="preserve"> : </w:t>
      </w:r>
      <w:r w:rsidRPr="00955A60">
        <w:rPr>
          <w:i/>
        </w:rPr>
        <w:t>quelqu’un, quelque chose, n’importe qui, etc.</w:t>
      </w:r>
    </w:p>
    <w:p w14:paraId="57633235" w14:textId="13A762A5" w:rsidR="00BE62D3" w:rsidRPr="00955A60" w:rsidRDefault="00BE62D3" w:rsidP="00955A60">
      <w:pPr>
        <w:pStyle w:val="BSDNormalListe"/>
        <w:ind w:left="0"/>
        <w:rPr>
          <w:i/>
        </w:rPr>
      </w:pPr>
      <w:r w:rsidRPr="00090B48">
        <w:rPr>
          <w:b/>
          <w:i/>
        </w:rPr>
        <w:t>NB</w:t>
      </w:r>
      <w:r w:rsidRPr="00D17AE3">
        <w:rPr>
          <w:b/>
        </w:rPr>
        <w:t> </w:t>
      </w:r>
      <w:r>
        <w:t>: ne pas confondre avec déterminant</w:t>
      </w:r>
      <w:r w:rsidR="000E45AD">
        <w:t>s</w:t>
      </w:r>
      <w:r>
        <w:t xml:space="preserve"> indéfini</w:t>
      </w:r>
      <w:r w:rsidR="000E45AD">
        <w:t>s</w:t>
      </w:r>
      <w:r>
        <w:t> !</w:t>
      </w:r>
      <w:r w:rsidR="00EC106C">
        <w:t xml:space="preserve"> C</w:t>
      </w:r>
      <w:r w:rsidR="00955A60">
        <w:t>ontrairement aux déterminants, les pronoms indéfinis ne précèdent pas un nom (</w:t>
      </w:r>
      <w:r w:rsidR="00EC106C" w:rsidRPr="00955A60">
        <w:rPr>
          <w:b/>
          <w:i/>
        </w:rPr>
        <w:t>tout</w:t>
      </w:r>
      <w:r w:rsidR="00EC106C">
        <w:rPr>
          <w:i/>
        </w:rPr>
        <w:t xml:space="preserve"> </w:t>
      </w:r>
      <w:r w:rsidR="00EC106C" w:rsidRPr="00955A60">
        <w:rPr>
          <w:i/>
          <w:u w:val="single"/>
        </w:rPr>
        <w:t>travail</w:t>
      </w:r>
      <w:r w:rsidR="00EC106C">
        <w:rPr>
          <w:i/>
        </w:rPr>
        <w:t xml:space="preserve"> mérite salaire</w:t>
      </w:r>
      <w:r w:rsidR="00090B48">
        <w:rPr>
          <w:i/>
        </w:rPr>
        <w:t xml:space="preserve"> </w:t>
      </w:r>
      <w:r w:rsidR="00090B48">
        <w:t xml:space="preserve">vs </w:t>
      </w:r>
      <w:r w:rsidR="00090B48" w:rsidRPr="00955A60">
        <w:rPr>
          <w:b/>
          <w:i/>
        </w:rPr>
        <w:t>tout</w:t>
      </w:r>
      <w:r w:rsidR="00090B48">
        <w:rPr>
          <w:i/>
        </w:rPr>
        <w:t xml:space="preserve"> </w:t>
      </w:r>
      <w:r w:rsidR="00090B48" w:rsidRPr="00955A60">
        <w:rPr>
          <w:i/>
          <w:u w:val="single"/>
        </w:rPr>
        <w:t>est</w:t>
      </w:r>
      <w:r w:rsidR="00090B48">
        <w:rPr>
          <w:i/>
        </w:rPr>
        <w:t xml:space="preserve"> bien qui finit bien</w:t>
      </w:r>
      <w:r w:rsidR="00955A60">
        <w:rPr>
          <w:i/>
        </w:rPr>
        <w:t>)</w:t>
      </w:r>
    </w:p>
    <w:p w14:paraId="02EFCBF2" w14:textId="77777777" w:rsidR="002103FB" w:rsidRDefault="002103FB" w:rsidP="00462F7B">
      <w:pPr>
        <w:pStyle w:val="BSDNormal"/>
        <w:rPr>
          <w:i/>
        </w:rPr>
      </w:pPr>
    </w:p>
    <w:p w14:paraId="1389FB9D" w14:textId="77777777" w:rsidR="00BE62D3" w:rsidRPr="006B216C" w:rsidRDefault="00BE62D3" w:rsidP="00462F7B">
      <w:pPr>
        <w:pStyle w:val="BSDNormal"/>
        <w:rPr>
          <w:i/>
        </w:rPr>
      </w:pPr>
      <w:r w:rsidRPr="002103FB">
        <w:rPr>
          <w:i/>
        </w:rPr>
        <w:t>2.6. Pronoms relatifs :</w:t>
      </w:r>
    </w:p>
    <w:p w14:paraId="2F868024" w14:textId="5FAB3AF8" w:rsidR="00BE62D3" w:rsidRPr="006B216C" w:rsidRDefault="00BE62D3" w:rsidP="006D5E39">
      <w:pPr>
        <w:pStyle w:val="BSDNormalListe"/>
        <w:ind w:left="0"/>
        <w:rPr>
          <w:i/>
        </w:rPr>
      </w:pPr>
      <w:r w:rsidRPr="002F1846">
        <w:rPr>
          <w:u w:val="dotted"/>
        </w:rPr>
        <w:t>Formes simples :</w:t>
      </w:r>
      <w:r>
        <w:t xml:space="preserve"> </w:t>
      </w:r>
      <w:r w:rsidRPr="006B216C">
        <w:rPr>
          <w:i/>
        </w:rPr>
        <w:t>qui, que, quoi, dont, où</w:t>
      </w:r>
      <w:r w:rsidR="0091169D">
        <w:rPr>
          <w:i/>
        </w:rPr>
        <w:t>, quiconque</w:t>
      </w:r>
    </w:p>
    <w:p w14:paraId="411106B6" w14:textId="616639EC" w:rsidR="00BE62D3" w:rsidRDefault="00BE62D3" w:rsidP="00462F7B">
      <w:pPr>
        <w:pStyle w:val="BSDNormalListe"/>
      </w:pPr>
      <w:r>
        <w:t xml:space="preserve">Variable </w:t>
      </w:r>
      <w:r w:rsidR="008C5578">
        <w:t>selon leur fonction dans la relative</w:t>
      </w:r>
    </w:p>
    <w:p w14:paraId="453B4065" w14:textId="470230FB" w:rsidR="00BE62D3" w:rsidRDefault="00BE62D3" w:rsidP="006D5E39">
      <w:pPr>
        <w:pStyle w:val="BSDNormalListe"/>
        <w:ind w:left="0"/>
      </w:pPr>
      <w:r w:rsidRPr="002F1846">
        <w:rPr>
          <w:u w:val="dotted"/>
        </w:rPr>
        <w:t>Formes composées</w:t>
      </w:r>
      <w:r>
        <w:t> :</w:t>
      </w:r>
      <w:r w:rsidR="0091169D" w:rsidRPr="0091169D">
        <w:rPr>
          <w:i/>
        </w:rPr>
        <w:t xml:space="preserve"> </w:t>
      </w:r>
      <w:r w:rsidR="0091169D" w:rsidRPr="006B216C">
        <w:rPr>
          <w:i/>
        </w:rPr>
        <w:t xml:space="preserve">lequel, </w:t>
      </w:r>
      <w:r w:rsidR="0091169D">
        <w:rPr>
          <w:i/>
        </w:rPr>
        <w:t xml:space="preserve">laquelle, lesquel(le)s, </w:t>
      </w:r>
      <w:r w:rsidR="0091169D" w:rsidRPr="006B216C">
        <w:rPr>
          <w:i/>
        </w:rPr>
        <w:t>auquel</w:t>
      </w:r>
      <w:r w:rsidR="0091169D">
        <w:rPr>
          <w:i/>
        </w:rPr>
        <w:t>, duquel, …</w:t>
      </w:r>
    </w:p>
    <w:p w14:paraId="0D223916" w14:textId="660B1406" w:rsidR="00BE62D3" w:rsidRDefault="0091169D" w:rsidP="00462F7B">
      <w:pPr>
        <w:pStyle w:val="BSDNormalListe"/>
      </w:pPr>
      <w:r>
        <w:t>Variable selon le genre et le nombre de l’antécedent.</w:t>
      </w:r>
    </w:p>
    <w:p w14:paraId="74F4C506" w14:textId="77777777" w:rsidR="00BE62D3" w:rsidRPr="006B216C" w:rsidRDefault="00BE62D3" w:rsidP="00462F7B">
      <w:pPr>
        <w:pStyle w:val="BSDNormal"/>
        <w:rPr>
          <w:i/>
        </w:rPr>
      </w:pPr>
      <w:r w:rsidRPr="006B216C">
        <w:rPr>
          <w:i/>
        </w:rPr>
        <w:t>2</w:t>
      </w:r>
      <w:r w:rsidRPr="002103FB">
        <w:rPr>
          <w:i/>
        </w:rPr>
        <w:t>.7. Pronoms interrogatifs :</w:t>
      </w:r>
    </w:p>
    <w:p w14:paraId="6D3774AF" w14:textId="68CDED8B" w:rsidR="00BE62D3" w:rsidRPr="00A815B0" w:rsidRDefault="00BE62D3" w:rsidP="006D5E39">
      <w:pPr>
        <w:pStyle w:val="BSDNormalListe"/>
        <w:ind w:left="0"/>
        <w:rPr>
          <w:i/>
        </w:rPr>
      </w:pPr>
      <w:r w:rsidRPr="002F1846">
        <w:rPr>
          <w:u w:val="dotted"/>
        </w:rPr>
        <w:t>Formes simples</w:t>
      </w:r>
      <w:r>
        <w:t> : non marqué</w:t>
      </w:r>
      <w:r w:rsidR="00A815B0">
        <w:t>es</w:t>
      </w:r>
      <w:r>
        <w:t xml:space="preserve"> en genre et en nombre</w:t>
      </w:r>
      <w:r w:rsidR="00A815B0">
        <w:t xml:space="preserve"> </w:t>
      </w:r>
      <w:r w:rsidR="00A815B0">
        <w:rPr>
          <w:i/>
        </w:rPr>
        <w:t>qui, que/qu’, quoi</w:t>
      </w:r>
    </w:p>
    <w:p w14:paraId="03844102" w14:textId="43B5E8C6" w:rsidR="00BE62D3" w:rsidRDefault="00BE62D3" w:rsidP="00462F7B">
      <w:pPr>
        <w:pStyle w:val="BSDNormalListe"/>
      </w:pPr>
      <w:r w:rsidRPr="002F1846">
        <w:rPr>
          <w:i/>
        </w:rPr>
        <w:t>Que</w:t>
      </w:r>
      <w:r>
        <w:t xml:space="preserve"> = COD ou attribut</w:t>
      </w:r>
      <w:r w:rsidR="00012D5A">
        <w:t xml:space="preserve"> (</w:t>
      </w:r>
      <w:r w:rsidR="00012D5A" w:rsidRPr="00012D5A">
        <w:rPr>
          <w:b/>
          <w:i/>
        </w:rPr>
        <w:t>Que</w:t>
      </w:r>
      <w:r w:rsidR="00012D5A" w:rsidRPr="00012D5A">
        <w:rPr>
          <w:i/>
        </w:rPr>
        <w:t xml:space="preserve"> regarde-t-il ?</w:t>
      </w:r>
      <w:r w:rsidR="00EC106C">
        <w:rPr>
          <w:i/>
        </w:rPr>
        <w:t>/</w:t>
      </w:r>
      <w:r w:rsidR="00012D5A" w:rsidRPr="00012D5A">
        <w:rPr>
          <w:i/>
        </w:rPr>
        <w:t xml:space="preserve"> </w:t>
      </w:r>
      <w:r w:rsidR="00012D5A" w:rsidRPr="00012D5A">
        <w:rPr>
          <w:b/>
          <w:i/>
        </w:rPr>
        <w:t>Qu</w:t>
      </w:r>
      <w:r w:rsidR="00012D5A" w:rsidRPr="00012D5A">
        <w:rPr>
          <w:i/>
        </w:rPr>
        <w:t>’est-ce ?)</w:t>
      </w:r>
    </w:p>
    <w:p w14:paraId="03BE9EB4" w14:textId="520CA25B" w:rsidR="00BE62D3" w:rsidRPr="00012D5A" w:rsidRDefault="00BE62D3" w:rsidP="00462F7B">
      <w:pPr>
        <w:pStyle w:val="BSDNormalListe"/>
        <w:rPr>
          <w:i/>
        </w:rPr>
      </w:pPr>
      <w:r w:rsidRPr="002F1846">
        <w:rPr>
          <w:i/>
        </w:rPr>
        <w:t>Qui</w:t>
      </w:r>
      <w:r>
        <w:t xml:space="preserve"> = toutes les fonctions du GN</w:t>
      </w:r>
      <w:r w:rsidR="00012D5A">
        <w:t xml:space="preserve"> (</w:t>
      </w:r>
      <w:r w:rsidR="00012D5A">
        <w:rPr>
          <w:b/>
        </w:rPr>
        <w:t>Q</w:t>
      </w:r>
      <w:r w:rsidR="00012D5A" w:rsidRPr="00012D5A">
        <w:rPr>
          <w:b/>
        </w:rPr>
        <w:t xml:space="preserve">ui </w:t>
      </w:r>
      <w:r w:rsidR="00012D5A">
        <w:t>parle ?/</w:t>
      </w:r>
      <w:r w:rsidR="00012D5A" w:rsidRPr="00012D5A">
        <w:rPr>
          <w:b/>
          <w:i/>
        </w:rPr>
        <w:t xml:space="preserve">Qui </w:t>
      </w:r>
      <w:r w:rsidR="00012D5A">
        <w:rPr>
          <w:i/>
        </w:rPr>
        <w:t>êtes-vous ?</w:t>
      </w:r>
      <w:r w:rsidR="00012D5A" w:rsidRPr="00012D5A">
        <w:rPr>
          <w:b/>
          <w:i/>
        </w:rPr>
        <w:t>/Qui</w:t>
      </w:r>
      <w:r w:rsidR="00012D5A">
        <w:rPr>
          <w:i/>
        </w:rPr>
        <w:t xml:space="preserve"> regardez-vous/ </w:t>
      </w:r>
      <w:r w:rsidR="00012D5A" w:rsidRPr="00012D5A">
        <w:rPr>
          <w:b/>
          <w:i/>
        </w:rPr>
        <w:t xml:space="preserve">À qui </w:t>
      </w:r>
      <w:r w:rsidR="00012D5A">
        <w:rPr>
          <w:i/>
        </w:rPr>
        <w:t>pensez-vous ?)</w:t>
      </w:r>
    </w:p>
    <w:p w14:paraId="30048B13" w14:textId="77777777" w:rsidR="002103FB" w:rsidRDefault="00A815B0" w:rsidP="002103FB">
      <w:pPr>
        <w:pStyle w:val="BSDNormalListe"/>
        <w:ind w:left="0"/>
      </w:pPr>
      <w:r w:rsidRPr="002F1846">
        <w:rPr>
          <w:u w:val="dotted"/>
        </w:rPr>
        <w:t>Formes composées</w:t>
      </w:r>
      <w:r>
        <w:t> : varie en genre et en nombre (</w:t>
      </w:r>
      <w:r w:rsidRPr="002F1846">
        <w:rPr>
          <w:i/>
        </w:rPr>
        <w:t>lequel</w:t>
      </w:r>
      <w:r>
        <w:t>/</w:t>
      </w:r>
      <w:r w:rsidRPr="002F1846">
        <w:rPr>
          <w:i/>
        </w:rPr>
        <w:t>laquelle</w:t>
      </w:r>
      <w:r>
        <w:t>/</w:t>
      </w:r>
      <w:r w:rsidRPr="002F1846">
        <w:rPr>
          <w:i/>
        </w:rPr>
        <w:t>lesquels</w:t>
      </w:r>
      <w:r>
        <w:t>)</w:t>
      </w:r>
    </w:p>
    <w:p w14:paraId="42DB22FA" w14:textId="39581379" w:rsidR="00BE62D3" w:rsidRPr="002103FB" w:rsidRDefault="00BE62D3" w:rsidP="002103FB">
      <w:pPr>
        <w:pStyle w:val="BSDNormalListe"/>
        <w:ind w:left="0"/>
      </w:pPr>
      <w:r w:rsidRPr="002F1846">
        <w:rPr>
          <w:u w:val="dotted"/>
        </w:rPr>
        <w:t>Formes renforcées :</w:t>
      </w:r>
    </w:p>
    <w:p w14:paraId="6BD9A483" w14:textId="5A406850" w:rsidR="00BE62D3" w:rsidRDefault="00BE62D3" w:rsidP="00462F7B">
      <w:pPr>
        <w:pStyle w:val="BSDNormalListe"/>
      </w:pPr>
      <w:r>
        <w:t xml:space="preserve">Forme simple + </w:t>
      </w:r>
      <w:r w:rsidRPr="002F1846">
        <w:rPr>
          <w:i/>
        </w:rPr>
        <w:t>est-ce qui</w:t>
      </w:r>
      <w:r>
        <w:t xml:space="preserve"> = sujet</w:t>
      </w:r>
      <w:r w:rsidR="00A815B0">
        <w:t xml:space="preserve"> (</w:t>
      </w:r>
      <w:r w:rsidR="00A815B0" w:rsidRPr="00012D5A">
        <w:rPr>
          <w:b/>
          <w:i/>
        </w:rPr>
        <w:t>qui</w:t>
      </w:r>
      <w:r w:rsidR="00A815B0" w:rsidRPr="00A815B0">
        <w:rPr>
          <w:i/>
        </w:rPr>
        <w:t xml:space="preserve"> </w:t>
      </w:r>
      <w:r w:rsidR="00A815B0" w:rsidRPr="00012D5A">
        <w:rPr>
          <w:i/>
          <w:u w:val="single"/>
        </w:rPr>
        <w:t>est-ce qui</w:t>
      </w:r>
      <w:r w:rsidR="00A815B0" w:rsidRPr="00A815B0">
        <w:rPr>
          <w:i/>
        </w:rPr>
        <w:t xml:space="preserve"> parle ?</w:t>
      </w:r>
      <w:r w:rsidR="00012D5A">
        <w:rPr>
          <w:i/>
        </w:rPr>
        <w:t>)</w:t>
      </w:r>
    </w:p>
    <w:p w14:paraId="178931AD" w14:textId="23A20D82" w:rsidR="00BE62D3" w:rsidRPr="00012D5A" w:rsidRDefault="00BE62D3" w:rsidP="00462F7B">
      <w:pPr>
        <w:pStyle w:val="BSDNormalListe"/>
        <w:rPr>
          <w:i/>
        </w:rPr>
      </w:pPr>
      <w:r>
        <w:t xml:space="preserve">Forme simple + </w:t>
      </w:r>
      <w:r w:rsidRPr="002F1846">
        <w:rPr>
          <w:i/>
        </w:rPr>
        <w:t>est-ce que</w:t>
      </w:r>
      <w:r>
        <w:t xml:space="preserve"> = autres fonctions</w:t>
      </w:r>
      <w:r w:rsidR="00A815B0">
        <w:t xml:space="preserve"> (</w:t>
      </w:r>
      <w:r w:rsidR="00012D5A" w:rsidRPr="00012D5A">
        <w:rPr>
          <w:b/>
          <w:i/>
        </w:rPr>
        <w:t>qui</w:t>
      </w:r>
      <w:r w:rsidR="00012D5A">
        <w:rPr>
          <w:i/>
        </w:rPr>
        <w:t xml:space="preserve"> </w:t>
      </w:r>
      <w:r w:rsidR="00012D5A" w:rsidRPr="00012D5A">
        <w:rPr>
          <w:i/>
          <w:u w:val="single"/>
        </w:rPr>
        <w:t>est-ce que</w:t>
      </w:r>
      <w:r w:rsidR="00012D5A">
        <w:rPr>
          <w:i/>
        </w:rPr>
        <w:t xml:space="preserve"> vous êtes-vous ?)</w:t>
      </w:r>
    </w:p>
    <w:p w14:paraId="059AE847" w14:textId="77777777" w:rsidR="00BE62D3" w:rsidRDefault="00BE62D3" w:rsidP="00462F7B">
      <w:pPr>
        <w:pStyle w:val="BSDNormal"/>
      </w:pPr>
    </w:p>
    <w:p w14:paraId="446FC53A" w14:textId="77777777" w:rsidR="002103FB" w:rsidRDefault="002103FB" w:rsidP="00462F7B">
      <w:pPr>
        <w:pStyle w:val="BSDtitre3"/>
        <w:jc w:val="both"/>
      </w:pPr>
    </w:p>
    <w:p w14:paraId="22CDA56A" w14:textId="62047692" w:rsidR="00BE62D3" w:rsidRPr="005921B7" w:rsidRDefault="006D5E39" w:rsidP="00462F7B">
      <w:pPr>
        <w:pStyle w:val="BSDtitre3"/>
        <w:jc w:val="both"/>
      </w:pPr>
      <w:r>
        <w:lastRenderedPageBreak/>
        <w:t>préposition</w:t>
      </w:r>
    </w:p>
    <w:p w14:paraId="386488CE" w14:textId="4DD4E212" w:rsidR="00534DED" w:rsidRPr="006B216C" w:rsidRDefault="00BE62D3" w:rsidP="00534DED">
      <w:pPr>
        <w:pStyle w:val="BSDtitre4"/>
        <w:jc w:val="both"/>
      </w:pPr>
      <w:r w:rsidRPr="005921B7">
        <w:t xml:space="preserve">1. </w:t>
      </w:r>
      <w:r w:rsidR="00534DED">
        <w:t>Caractéristiques générales</w:t>
      </w:r>
    </w:p>
    <w:p w14:paraId="6CF1B1DE" w14:textId="311DEC6B" w:rsidR="001B13F8" w:rsidRPr="00402770" w:rsidRDefault="001B13F8" w:rsidP="00534DED">
      <w:pPr>
        <w:pStyle w:val="BSDNormalListe"/>
        <w:ind w:left="0"/>
        <w:rPr>
          <w:i/>
        </w:rPr>
      </w:pPr>
      <w:r w:rsidRPr="00534DED">
        <w:rPr>
          <w:i/>
          <w:u w:val="dotted"/>
        </w:rPr>
        <w:t xml:space="preserve">Propriétés </w:t>
      </w:r>
      <w:r>
        <w:rPr>
          <w:i/>
          <w:u w:val="dotted"/>
        </w:rPr>
        <w:t>sémantiques</w:t>
      </w:r>
      <w:r w:rsidRPr="00534DED">
        <w:rPr>
          <w:i/>
        </w:rPr>
        <w:t> </w:t>
      </w:r>
      <w:r w:rsidR="00090B48">
        <w:t>: porteuses</w:t>
      </w:r>
      <w:r>
        <w:t xml:space="preserve"> ou non de sens identifiables</w:t>
      </w:r>
      <w:r w:rsidR="006D1BF5">
        <w:t xml:space="preserve"> (</w:t>
      </w:r>
      <w:r w:rsidR="006D1BF5" w:rsidRPr="006D1BF5">
        <w:rPr>
          <w:i/>
        </w:rPr>
        <w:t>devant</w:t>
      </w:r>
      <w:r w:rsidR="00AF3BBF" w:rsidRPr="00AF3BBF">
        <w:rPr>
          <w:i/>
        </w:rPr>
        <w:t xml:space="preserve"> </w:t>
      </w:r>
      <w:r w:rsidR="00AF3BBF">
        <w:rPr>
          <w:i/>
        </w:rPr>
        <w:t xml:space="preserve">vs </w:t>
      </w:r>
      <w:r w:rsidR="00AF3BBF" w:rsidRPr="006D1BF5">
        <w:rPr>
          <w:i/>
        </w:rPr>
        <w:t>à,</w:t>
      </w:r>
      <w:r w:rsidR="00AF3BBF">
        <w:rPr>
          <w:i/>
        </w:rPr>
        <w:t xml:space="preserve"> de</w:t>
      </w:r>
      <w:r w:rsidR="006D1BF5">
        <w:t>)</w:t>
      </w:r>
      <w:r>
        <w:t xml:space="preserve">, </w:t>
      </w:r>
      <w:r w:rsidR="00AF3BBF">
        <w:t xml:space="preserve">en emploi, </w:t>
      </w:r>
      <w:r w:rsidR="00090B48">
        <w:t xml:space="preserve">les </w:t>
      </w:r>
      <w:r>
        <w:t>préposition</w:t>
      </w:r>
      <w:r w:rsidR="008952C4">
        <w:t>s</w:t>
      </w:r>
      <w:r>
        <w:t xml:space="preserve"> </w:t>
      </w:r>
      <w:r w:rsidR="00746C5C">
        <w:t>établissent des relations de sens entre les éléments qu’elles relien</w:t>
      </w:r>
      <w:r w:rsidR="00402770">
        <w:t xml:space="preserve">t : </w:t>
      </w:r>
      <w:r w:rsidR="00AF3BBF">
        <w:t>sens spatial (</w:t>
      </w:r>
      <w:r w:rsidR="00AF3BBF">
        <w:rPr>
          <w:i/>
        </w:rPr>
        <w:t xml:space="preserve">dans, sur, sous, à côté de) ; </w:t>
      </w:r>
      <w:r w:rsidR="00AF3BBF">
        <w:t>instrumental (</w:t>
      </w:r>
      <w:r w:rsidR="00AF3BBF">
        <w:rPr>
          <w:i/>
        </w:rPr>
        <w:t xml:space="preserve">grâce à, moyennant), </w:t>
      </w:r>
      <w:r w:rsidR="00AF3BBF" w:rsidRPr="00AF3BBF">
        <w:t>causal</w:t>
      </w:r>
      <w:r w:rsidR="00AF3BBF">
        <w:rPr>
          <w:i/>
        </w:rPr>
        <w:t xml:space="preserve"> (à cause de, pour), etc.</w:t>
      </w:r>
    </w:p>
    <w:p w14:paraId="4F66B1AF" w14:textId="0855B6FD" w:rsidR="00534DED" w:rsidRDefault="00090B48" w:rsidP="00534DED">
      <w:pPr>
        <w:pStyle w:val="BSDNormalListe"/>
        <w:ind w:left="0"/>
      </w:pPr>
      <w:r>
        <w:rPr>
          <w:i/>
          <w:u w:val="dotted"/>
        </w:rPr>
        <w:t>Propriété</w:t>
      </w:r>
      <w:r w:rsidR="00534DED" w:rsidRPr="00534DED">
        <w:rPr>
          <w:i/>
          <w:u w:val="dotted"/>
        </w:rPr>
        <w:t xml:space="preserve"> morphologique</w:t>
      </w:r>
      <w:r w:rsidR="00534DED" w:rsidRPr="00534DED">
        <w:rPr>
          <w:i/>
        </w:rPr>
        <w:t> </w:t>
      </w:r>
      <w:r>
        <w:t>:</w:t>
      </w:r>
      <w:r w:rsidR="00534DED">
        <w:t xml:space="preserve"> invariable</w:t>
      </w:r>
      <w:r w:rsidR="000A1AE2">
        <w:t> :</w:t>
      </w:r>
      <w:r w:rsidR="00534DED">
        <w:t xml:space="preserve"> </w:t>
      </w:r>
      <w:r w:rsidR="00534DED">
        <w:rPr>
          <w:i/>
        </w:rPr>
        <w:t>à</w:t>
      </w:r>
      <w:r w:rsidR="00534DED">
        <w:t xml:space="preserve">, </w:t>
      </w:r>
      <w:r w:rsidR="00534DED" w:rsidRPr="002F1846">
        <w:rPr>
          <w:i/>
        </w:rPr>
        <w:t>de</w:t>
      </w:r>
      <w:r w:rsidR="00534DED">
        <w:t xml:space="preserve">, </w:t>
      </w:r>
      <w:r w:rsidR="00534DED" w:rsidRPr="002F1846">
        <w:rPr>
          <w:i/>
        </w:rPr>
        <w:t>par</w:t>
      </w:r>
      <w:r w:rsidR="00534DED">
        <w:t xml:space="preserve">, </w:t>
      </w:r>
      <w:r w:rsidR="00FF631E">
        <w:rPr>
          <w:i/>
        </w:rPr>
        <w:t>à cause de, de façon à,</w:t>
      </w:r>
      <w:r w:rsidR="00534DED">
        <w:t xml:space="preserve"> etc.</w:t>
      </w:r>
    </w:p>
    <w:p w14:paraId="1F003969" w14:textId="1FBACAFD" w:rsidR="00090B48" w:rsidRDefault="00534DED" w:rsidP="00534DED">
      <w:pPr>
        <w:pStyle w:val="BSDNormalListe"/>
        <w:ind w:left="0"/>
      </w:pPr>
      <w:r w:rsidRPr="00534DED">
        <w:rPr>
          <w:i/>
          <w:u w:val="dotted"/>
        </w:rPr>
        <w:t>Propriétés syntaxiques</w:t>
      </w:r>
      <w:r w:rsidRPr="00534DED">
        <w:rPr>
          <w:i/>
        </w:rPr>
        <w:t> :</w:t>
      </w:r>
      <w:r w:rsidR="00F811C1">
        <w:t xml:space="preserve"> obligatoire, s</w:t>
      </w:r>
      <w:r>
        <w:t xml:space="preserve">e place </w:t>
      </w:r>
      <w:r w:rsidRPr="005921B7">
        <w:t>devant le GN pour former une unité syntaxique (groupe prépositionnel</w:t>
      </w:r>
      <w:r w:rsidR="00B15C71" w:rsidRPr="005921B7">
        <w:t>)</w:t>
      </w:r>
      <w:r w:rsidR="00B15C71">
        <w:t>, et ne</w:t>
      </w:r>
      <w:r w:rsidR="00206A0F">
        <w:t xml:space="preserve"> peut en être séparée</w:t>
      </w:r>
      <w:r w:rsidR="00FF631E">
        <w:t>s</w:t>
      </w:r>
      <w:r w:rsidR="000A1AE2">
        <w:t xml:space="preserve"> sauf </w:t>
      </w:r>
      <w:r w:rsidR="00090B48">
        <w:t>l’</w:t>
      </w:r>
      <w:r w:rsidR="000A1AE2">
        <w:t>exception,</w:t>
      </w:r>
      <w:r w:rsidR="00206A0F">
        <w:t xml:space="preserve"> </w:t>
      </w:r>
      <w:r w:rsidR="00206A0F" w:rsidRPr="00206A0F">
        <w:rPr>
          <w:i/>
        </w:rPr>
        <w:t>avec</w:t>
      </w:r>
      <w:r w:rsidR="00090B48">
        <w:rPr>
          <w:i/>
        </w:rPr>
        <w:t> </w:t>
      </w:r>
      <w:r w:rsidR="00090B48">
        <w:t>:</w:t>
      </w:r>
    </w:p>
    <w:p w14:paraId="609506ED" w14:textId="09436BDC" w:rsidR="00534DED" w:rsidRDefault="00551DFA" w:rsidP="00534DED">
      <w:pPr>
        <w:pStyle w:val="BSDNormalListe"/>
        <w:ind w:left="0"/>
      </w:pPr>
      <w:r>
        <w:rPr>
          <w:i/>
        </w:rPr>
        <w:t>M. Beaumanoir Secq</w:t>
      </w:r>
      <w:r w:rsidR="00073B75">
        <w:rPr>
          <w:i/>
        </w:rPr>
        <w:t xml:space="preserve"> a préparé une thèse </w:t>
      </w:r>
      <w:r w:rsidR="00073B75" w:rsidRPr="00551DFA">
        <w:rPr>
          <w:b/>
          <w:i/>
        </w:rPr>
        <w:t>avec</w:t>
      </w:r>
      <w:r w:rsidR="00073B75">
        <w:rPr>
          <w:i/>
        </w:rPr>
        <w:t>, pour sujet, ”</w:t>
      </w:r>
      <w:r>
        <w:rPr>
          <w:i/>
        </w:rPr>
        <w:t>Le tri de mots, une grammaire</w:t>
      </w:r>
      <w:r w:rsidR="00FF631E">
        <w:rPr>
          <w:i/>
        </w:rPr>
        <w:t xml:space="preserve"> utile aux élèves</w:t>
      </w:r>
      <w:r w:rsidR="00B15C71">
        <w:rPr>
          <w:i/>
        </w:rPr>
        <w:t>” ;</w:t>
      </w:r>
    </w:p>
    <w:p w14:paraId="35830F55" w14:textId="77777777" w:rsidR="006D5E39" w:rsidRPr="00073B75" w:rsidRDefault="006D5E39" w:rsidP="00534DED">
      <w:pPr>
        <w:pStyle w:val="BSDNormalListe"/>
        <w:ind w:left="0"/>
        <w:rPr>
          <w:i/>
        </w:rPr>
      </w:pPr>
    </w:p>
    <w:p w14:paraId="64BE70FA" w14:textId="5E07636A" w:rsidR="00BE62D3" w:rsidRPr="005921B7" w:rsidRDefault="00BE62D3" w:rsidP="00462F7B">
      <w:pPr>
        <w:pStyle w:val="BSDtitre4"/>
        <w:jc w:val="both"/>
      </w:pPr>
      <w:r w:rsidRPr="005921B7">
        <w:t xml:space="preserve">2. </w:t>
      </w:r>
      <w:r w:rsidR="00534DED">
        <w:t xml:space="preserve">Prépositions </w:t>
      </w:r>
      <w:r w:rsidR="00FF631E">
        <w:t xml:space="preserve">simples </w:t>
      </w:r>
      <w:r w:rsidR="00534DED">
        <w:t>vs locution</w:t>
      </w:r>
      <w:r w:rsidR="00573BC4">
        <w:t>s</w:t>
      </w:r>
      <w:r w:rsidR="00534DED">
        <w:t xml:space="preserve"> prépositionnelle</w:t>
      </w:r>
      <w:r w:rsidR="00573BC4">
        <w:t>s</w:t>
      </w:r>
    </w:p>
    <w:p w14:paraId="0E6E2142" w14:textId="6998F5B0" w:rsidR="00534DED" w:rsidRDefault="00FF631E" w:rsidP="00FF631E">
      <w:pPr>
        <w:pStyle w:val="BSDNormalListe"/>
        <w:ind w:left="0"/>
      </w:pPr>
      <w:r>
        <w:rPr>
          <w:i/>
        </w:rPr>
        <w:t>P</w:t>
      </w:r>
      <w:r w:rsidRPr="00FF631E">
        <w:rPr>
          <w:i/>
        </w:rPr>
        <w:t>répositions simples </w:t>
      </w:r>
      <w:r>
        <w:t xml:space="preserve">: constituée d’un seul mot : </w:t>
      </w:r>
      <w:r w:rsidRPr="00FF631E">
        <w:rPr>
          <w:i/>
        </w:rPr>
        <w:t>à, avant, après, avec, chez, contre, dans</w:t>
      </w:r>
      <w:r>
        <w:t>, etc.</w:t>
      </w:r>
    </w:p>
    <w:p w14:paraId="2C1651A2" w14:textId="1BF16441" w:rsidR="00FF631E" w:rsidRPr="00402770" w:rsidRDefault="00FF631E" w:rsidP="00FF631E">
      <w:pPr>
        <w:pStyle w:val="BSDNormalListe"/>
        <w:ind w:left="0"/>
      </w:pPr>
      <w:r w:rsidRPr="00EB6EAD">
        <w:rPr>
          <w:i/>
        </w:rPr>
        <w:t>Locutions prépositionnelles :</w:t>
      </w:r>
      <w:r>
        <w:t xml:space="preserve"> </w:t>
      </w:r>
      <w:r w:rsidR="00EB6EAD">
        <w:t>groupes de</w:t>
      </w:r>
      <w:r>
        <w:t xml:space="preserve"> mots</w:t>
      </w:r>
      <w:r w:rsidR="006D1BF5">
        <w:t>, souvent i</w:t>
      </w:r>
      <w:r w:rsidR="00FF54B1">
        <w:t>ssus de figement,</w:t>
      </w:r>
      <w:r>
        <w:t xml:space="preserve"> </w:t>
      </w:r>
      <w:r w:rsidR="00EB6EAD">
        <w:t>qui fonctionnent comme</w:t>
      </w:r>
      <w:r w:rsidR="00920C8A">
        <w:t xml:space="preserve"> une préposition : </w:t>
      </w:r>
      <w:r w:rsidR="00402770" w:rsidRPr="00402770">
        <w:rPr>
          <w:i/>
        </w:rPr>
        <w:t xml:space="preserve">à cause de, afin de, à l’exception de, quant à, </w:t>
      </w:r>
      <w:r w:rsidR="00402770">
        <w:rPr>
          <w:i/>
        </w:rPr>
        <w:t xml:space="preserve">au milieu de, </w:t>
      </w:r>
      <w:r w:rsidR="00402770" w:rsidRPr="00402770">
        <w:rPr>
          <w:i/>
        </w:rPr>
        <w:t>etc.</w:t>
      </w:r>
    </w:p>
    <w:p w14:paraId="7566408B" w14:textId="77777777" w:rsidR="00402770" w:rsidRDefault="00402770" w:rsidP="00FF631E">
      <w:pPr>
        <w:pStyle w:val="BSDNormalListe"/>
        <w:ind w:left="0"/>
      </w:pPr>
    </w:p>
    <w:p w14:paraId="3DFED8D1" w14:textId="77777777" w:rsidR="00FF631E" w:rsidRDefault="00FF631E" w:rsidP="00FF631E">
      <w:pPr>
        <w:pStyle w:val="BSDNormalListe"/>
        <w:ind w:left="0"/>
      </w:pPr>
      <w:r w:rsidRPr="00F811C1">
        <w:rPr>
          <w:b/>
          <w:i/>
        </w:rPr>
        <w:t>NB :</w:t>
      </w:r>
      <w:r w:rsidRPr="005921B7">
        <w:t xml:space="preserve"> ne pas confondre</w:t>
      </w:r>
      <w:r>
        <w:t xml:space="preserve"> préposition et adverbe !</w:t>
      </w:r>
    </w:p>
    <w:p w14:paraId="21E2187B" w14:textId="37737CCF" w:rsidR="006149E7" w:rsidRPr="006D1BF5" w:rsidRDefault="00E776B6" w:rsidP="00FF631E">
      <w:pPr>
        <w:pStyle w:val="BSDNormalListe"/>
        <w:ind w:left="0"/>
        <w:rPr>
          <w:i/>
        </w:rPr>
      </w:pPr>
      <w:r>
        <w:t>A la différence de l’adverbe, l</w:t>
      </w:r>
      <w:r w:rsidR="006149E7">
        <w:t>a préposition</w:t>
      </w:r>
      <w:r w:rsidR="0025580B">
        <w:t xml:space="preserve"> introduit un terme</w:t>
      </w:r>
      <w:r>
        <w:t xml:space="preserve"> : </w:t>
      </w:r>
      <w:r w:rsidR="006D1BF5" w:rsidRPr="006D1BF5">
        <w:rPr>
          <w:i/>
        </w:rPr>
        <w:t xml:space="preserve">le chat </w:t>
      </w:r>
      <w:r w:rsidR="006D1BF5" w:rsidRPr="00402770">
        <w:rPr>
          <w:b/>
          <w:i/>
          <w:u w:val="single"/>
        </w:rPr>
        <w:t>de</w:t>
      </w:r>
      <w:r w:rsidR="006D1BF5" w:rsidRPr="00402770">
        <w:rPr>
          <w:i/>
          <w:u w:val="single"/>
        </w:rPr>
        <w:t xml:space="preserve"> la voisine</w:t>
      </w:r>
      <w:r w:rsidR="006D1BF5" w:rsidRPr="006D1BF5">
        <w:rPr>
          <w:i/>
        </w:rPr>
        <w:t xml:space="preserve"> dort </w:t>
      </w:r>
      <w:r w:rsidR="006D1BF5" w:rsidRPr="006D1BF5">
        <w:rPr>
          <w:i/>
          <w:u w:val="single"/>
        </w:rPr>
        <w:t>tranquillement</w:t>
      </w:r>
      <w:r w:rsidR="006D1BF5">
        <w:rPr>
          <w:i/>
          <w:u w:val="single"/>
        </w:rPr>
        <w:t>.</w:t>
      </w:r>
    </w:p>
    <w:p w14:paraId="4417F1DB" w14:textId="77777777" w:rsidR="006B3546" w:rsidRDefault="006B3546" w:rsidP="00AA3859">
      <w:pPr>
        <w:pStyle w:val="BSDNormalListe"/>
        <w:ind w:left="0"/>
      </w:pPr>
    </w:p>
    <w:p w14:paraId="1C01B7A1" w14:textId="73B1CF79" w:rsidR="00AA3859" w:rsidRDefault="00AA3859" w:rsidP="00AA3859">
      <w:pPr>
        <w:pStyle w:val="BSDNormalListe"/>
        <w:ind w:left="0"/>
      </w:pPr>
      <w:r w:rsidRPr="00F811C1">
        <w:rPr>
          <w:b/>
          <w:i/>
        </w:rPr>
        <w:t>NB :</w:t>
      </w:r>
      <w:r w:rsidRPr="005921B7">
        <w:t xml:space="preserve"> ne pas confondre</w:t>
      </w:r>
      <w:r>
        <w:t xml:space="preserve"> préposition et conjonction de coordination !</w:t>
      </w:r>
    </w:p>
    <w:p w14:paraId="07714880" w14:textId="0EE7E086" w:rsidR="00AA3859" w:rsidRDefault="00AA3859" w:rsidP="00AA3859">
      <w:pPr>
        <w:pStyle w:val="BSDNormalListe"/>
        <w:ind w:left="0"/>
      </w:pPr>
      <w:r>
        <w:t xml:space="preserve">A la différence de la conjonction de coordination qui marque une relation d’indépendance réciproque entre les éléments qu’elles relient, la préposition </w:t>
      </w:r>
      <w:r w:rsidR="00E04E44">
        <w:t>marque une relation de dépendance</w:t>
      </w:r>
      <w:r w:rsidR="00DF5D12">
        <w:t xml:space="preserve"> : </w:t>
      </w:r>
      <w:r w:rsidR="00147110">
        <w:t>conjonction de coordination</w:t>
      </w:r>
      <w:r w:rsidR="00402770">
        <w:t>,</w:t>
      </w:r>
      <w:r w:rsidR="00147110">
        <w:t xml:space="preserve"> supprimable/ préposition</w:t>
      </w:r>
      <w:r w:rsidR="00402770">
        <w:t>,</w:t>
      </w:r>
      <w:r w:rsidR="00147110">
        <w:t xml:space="preserve"> non supprimable.</w:t>
      </w:r>
    </w:p>
    <w:p w14:paraId="709D368A" w14:textId="2C5B42A1" w:rsidR="00402770" w:rsidRPr="00AF3BBF" w:rsidRDefault="00402770" w:rsidP="00AA3859">
      <w:pPr>
        <w:pStyle w:val="BSDNormalListe"/>
        <w:ind w:left="0"/>
        <w:rPr>
          <w:i/>
        </w:rPr>
      </w:pPr>
      <w:r w:rsidRPr="006B3546">
        <w:rPr>
          <w:i/>
        </w:rPr>
        <w:t xml:space="preserve">Les chiens aboient </w:t>
      </w:r>
      <w:r w:rsidRPr="006B3546">
        <w:rPr>
          <w:i/>
          <w:strike/>
        </w:rPr>
        <w:t>et</w:t>
      </w:r>
      <w:r w:rsidRPr="006B3546">
        <w:rPr>
          <w:i/>
        </w:rPr>
        <w:t xml:space="preserve"> la caravane passe</w:t>
      </w:r>
      <w:r w:rsidRPr="00AF3BBF">
        <w:rPr>
          <w:i/>
        </w:rPr>
        <w:t xml:space="preserve"> vs</w:t>
      </w:r>
      <w:r w:rsidR="006B3546">
        <w:rPr>
          <w:i/>
        </w:rPr>
        <w:t xml:space="preserve"> *</w:t>
      </w:r>
      <w:r w:rsidR="006B3546" w:rsidRPr="006B3546">
        <w:rPr>
          <w:i/>
        </w:rPr>
        <w:t>Les chiens aboient et la caravane passe</w:t>
      </w:r>
      <w:r w:rsidR="006B3546" w:rsidRPr="00AF3BBF">
        <w:rPr>
          <w:i/>
        </w:rPr>
        <w:t xml:space="preserve"> </w:t>
      </w:r>
      <w:r w:rsidR="006B3546" w:rsidRPr="006B3546">
        <w:rPr>
          <w:i/>
          <w:strike/>
        </w:rPr>
        <w:t>malgré</w:t>
      </w:r>
      <w:r w:rsidR="006B3546">
        <w:rPr>
          <w:i/>
        </w:rPr>
        <w:t xml:space="preserve"> leurs grognements.</w:t>
      </w:r>
    </w:p>
    <w:p w14:paraId="31FE8BE9" w14:textId="77777777" w:rsidR="00534DED" w:rsidRDefault="00534DED" w:rsidP="00FF631E">
      <w:pPr>
        <w:pStyle w:val="BSDNormalListe"/>
        <w:ind w:left="0"/>
      </w:pPr>
    </w:p>
    <w:p w14:paraId="01228D44" w14:textId="77777777" w:rsidR="00BE62D3" w:rsidRDefault="00BE62D3" w:rsidP="00462F7B">
      <w:pPr>
        <w:pStyle w:val="BSDNormal"/>
      </w:pPr>
    </w:p>
    <w:p w14:paraId="259210F8" w14:textId="70A7AAC8" w:rsidR="00BE62D3" w:rsidRPr="005921B7" w:rsidRDefault="00F811C1" w:rsidP="00462F7B">
      <w:pPr>
        <w:pStyle w:val="BSDtitre3"/>
        <w:jc w:val="both"/>
      </w:pPr>
      <w:r>
        <w:t>conjonction</w:t>
      </w:r>
    </w:p>
    <w:p w14:paraId="6FA1B476" w14:textId="77777777" w:rsidR="00BE62D3" w:rsidRPr="005921B7" w:rsidRDefault="00BE62D3" w:rsidP="00462F7B">
      <w:pPr>
        <w:pStyle w:val="BSDtitre4"/>
        <w:jc w:val="both"/>
      </w:pPr>
      <w:r w:rsidRPr="005921B7">
        <w:t>1. Caractéristiques générales</w:t>
      </w:r>
      <w:r w:rsidRPr="005921B7">
        <w:rPr>
          <w:rFonts w:ascii="Cambria" w:hAnsi="Cambria" w:cs="Cambria"/>
        </w:rPr>
        <w:t> </w:t>
      </w:r>
      <w:r w:rsidRPr="005921B7">
        <w:t>:</w:t>
      </w:r>
    </w:p>
    <w:p w14:paraId="29950B51" w14:textId="6B4FA9FF" w:rsidR="00BE62D3" w:rsidRDefault="00BE62D3" w:rsidP="009F438B">
      <w:pPr>
        <w:pStyle w:val="BSDNormalListe"/>
        <w:ind w:left="0"/>
      </w:pPr>
      <w:r w:rsidRPr="009F438B">
        <w:rPr>
          <w:i/>
          <w:u w:val="dotted"/>
        </w:rPr>
        <w:t>Propriété morphologique </w:t>
      </w:r>
      <w:r w:rsidRPr="002F1846">
        <w:t>:</w:t>
      </w:r>
      <w:r>
        <w:t xml:space="preserve"> invariable</w:t>
      </w:r>
    </w:p>
    <w:p w14:paraId="55DFE8A2" w14:textId="3EA95E07" w:rsidR="00BE62D3" w:rsidRDefault="009F438B" w:rsidP="009F438B">
      <w:pPr>
        <w:pStyle w:val="BSDNormalListe"/>
        <w:ind w:left="0"/>
      </w:pPr>
      <w:r w:rsidRPr="0029159C">
        <w:rPr>
          <w:i/>
          <w:u w:val="dotted"/>
        </w:rPr>
        <w:t>P</w:t>
      </w:r>
      <w:r w:rsidR="00BE62D3" w:rsidRPr="0029159C">
        <w:rPr>
          <w:i/>
          <w:u w:val="dotted"/>
        </w:rPr>
        <w:t>ropriété syntaxique :</w:t>
      </w:r>
      <w:r w:rsidR="00F811C1">
        <w:t xml:space="preserve"> permet</w:t>
      </w:r>
      <w:r w:rsidR="00BE62D3">
        <w:t xml:space="preserve"> de réunir des constituants.</w:t>
      </w:r>
    </w:p>
    <w:p w14:paraId="09EC7043" w14:textId="77777777" w:rsidR="005D6D0E" w:rsidRDefault="005D6D0E" w:rsidP="00462F7B">
      <w:pPr>
        <w:pStyle w:val="BSDtitre4"/>
        <w:jc w:val="both"/>
      </w:pPr>
    </w:p>
    <w:p w14:paraId="4E9B72E9" w14:textId="79919FEC" w:rsidR="00BE62D3" w:rsidRPr="006D5E39" w:rsidRDefault="00BE62D3" w:rsidP="00462F7B">
      <w:pPr>
        <w:pStyle w:val="BSDtitre4"/>
        <w:jc w:val="both"/>
      </w:pPr>
      <w:r w:rsidRPr="006D5E39">
        <w:t>2. C</w:t>
      </w:r>
      <w:r w:rsidR="006D5E39" w:rsidRPr="006D5E39">
        <w:t>onjonctions de coordination vs conjonction de subordination</w:t>
      </w:r>
    </w:p>
    <w:p w14:paraId="3C9433CE" w14:textId="236DB01C" w:rsidR="00BE62D3" w:rsidRDefault="006D5E39" w:rsidP="006D5E39">
      <w:pPr>
        <w:pStyle w:val="BSDNormalListe"/>
        <w:ind w:left="0"/>
      </w:pPr>
      <w:r w:rsidRPr="00F811C1">
        <w:rPr>
          <w:u w:val="dotted"/>
        </w:rPr>
        <w:t>Conjonctions de coordination </w:t>
      </w:r>
      <w:r>
        <w:t xml:space="preserve">: </w:t>
      </w:r>
      <w:r w:rsidR="00BE62D3" w:rsidRPr="002F1846">
        <w:rPr>
          <w:i/>
        </w:rPr>
        <w:t>Mais</w:t>
      </w:r>
      <w:r w:rsidR="00BE62D3">
        <w:t xml:space="preserve">, </w:t>
      </w:r>
      <w:r w:rsidR="00BE62D3" w:rsidRPr="002F1846">
        <w:rPr>
          <w:i/>
        </w:rPr>
        <w:t>ou</w:t>
      </w:r>
      <w:r w:rsidR="00BE62D3">
        <w:t xml:space="preserve">, </w:t>
      </w:r>
      <w:r w:rsidR="00BE62D3" w:rsidRPr="002F1846">
        <w:rPr>
          <w:i/>
        </w:rPr>
        <w:t>et</w:t>
      </w:r>
      <w:r w:rsidR="00BE62D3">
        <w:t xml:space="preserve">, </w:t>
      </w:r>
      <w:r w:rsidR="00BE62D3" w:rsidRPr="002F1846">
        <w:rPr>
          <w:i/>
        </w:rPr>
        <w:t>donc</w:t>
      </w:r>
      <w:r w:rsidR="00BE62D3">
        <w:t xml:space="preserve">, </w:t>
      </w:r>
      <w:r w:rsidR="00BE62D3" w:rsidRPr="002F1846">
        <w:rPr>
          <w:i/>
        </w:rPr>
        <w:t>or</w:t>
      </w:r>
      <w:r w:rsidR="00BE62D3">
        <w:t xml:space="preserve">, </w:t>
      </w:r>
      <w:r w:rsidR="00BE62D3" w:rsidRPr="002F1846">
        <w:rPr>
          <w:i/>
        </w:rPr>
        <w:t>ni</w:t>
      </w:r>
      <w:r w:rsidR="00BE62D3">
        <w:t xml:space="preserve">, </w:t>
      </w:r>
      <w:r w:rsidR="00BE62D3" w:rsidRPr="002F1846">
        <w:rPr>
          <w:i/>
        </w:rPr>
        <w:t>car</w:t>
      </w:r>
    </w:p>
    <w:p w14:paraId="1C94338A" w14:textId="5B9C2094" w:rsidR="00BE62D3" w:rsidRDefault="00F811C1" w:rsidP="00573BC4">
      <w:pPr>
        <w:pStyle w:val="BSDNormalListe"/>
        <w:ind w:left="0"/>
      </w:pPr>
      <w:r>
        <w:lastRenderedPageBreak/>
        <w:t>Permettent</w:t>
      </w:r>
      <w:r w:rsidR="00BE62D3">
        <w:t xml:space="preserve"> de réunir des constituants </w:t>
      </w:r>
      <w:r w:rsidR="00BE62D3" w:rsidRPr="005921B7">
        <w:rPr>
          <w:u w:val="single"/>
        </w:rPr>
        <w:t>de même niveau</w:t>
      </w:r>
      <w:r w:rsidR="00421A98">
        <w:t xml:space="preserve"> (parataxe), deux phrases ou deux proposition, d</w:t>
      </w:r>
      <w:r w:rsidR="004F083E">
        <w:t>eux mots ou deux groupe</w:t>
      </w:r>
      <w:r w:rsidR="00F01E3C">
        <w:t>s</w:t>
      </w:r>
      <w:r w:rsidR="004F083E">
        <w:t xml:space="preserve"> de mots dans une proposition. </w:t>
      </w:r>
    </w:p>
    <w:p w14:paraId="10F3D4D9" w14:textId="77777777" w:rsidR="006D5E39" w:rsidRDefault="006D5E39" w:rsidP="00462F7B">
      <w:pPr>
        <w:pStyle w:val="BSDtitre4"/>
        <w:jc w:val="both"/>
        <w:rPr>
          <w:b w:val="0"/>
        </w:rPr>
      </w:pPr>
    </w:p>
    <w:p w14:paraId="381DE135" w14:textId="0B3DA163" w:rsidR="00BE62D3" w:rsidRPr="006D5E39" w:rsidRDefault="00BE62D3" w:rsidP="006D5E39">
      <w:pPr>
        <w:pStyle w:val="BSDtitre4"/>
        <w:jc w:val="both"/>
        <w:rPr>
          <w:b w:val="0"/>
        </w:rPr>
      </w:pPr>
      <w:r w:rsidRPr="00F811C1">
        <w:rPr>
          <w:b w:val="0"/>
          <w:u w:val="dotted"/>
        </w:rPr>
        <w:t>Conjonctions de subordination</w:t>
      </w:r>
      <w:r w:rsidR="006D5E39" w:rsidRPr="00F811C1">
        <w:rPr>
          <w:b w:val="0"/>
          <w:u w:val="dotted"/>
        </w:rPr>
        <w:t> </w:t>
      </w:r>
      <w:r w:rsidR="006D5E39" w:rsidRPr="006D5E39">
        <w:rPr>
          <w:b w:val="0"/>
        </w:rPr>
        <w:t xml:space="preserve">: </w:t>
      </w:r>
      <w:r w:rsidR="006D5E39" w:rsidRPr="006D5E39">
        <w:rPr>
          <w:b w:val="0"/>
          <w:i/>
        </w:rPr>
        <w:t>q</w:t>
      </w:r>
      <w:r w:rsidRPr="006D5E39">
        <w:rPr>
          <w:b w:val="0"/>
          <w:i/>
        </w:rPr>
        <w:t>ue</w:t>
      </w:r>
      <w:r w:rsidRPr="006D5E39">
        <w:rPr>
          <w:b w:val="0"/>
        </w:rPr>
        <w:t xml:space="preserve">, </w:t>
      </w:r>
      <w:r w:rsidRPr="006D5E39">
        <w:rPr>
          <w:b w:val="0"/>
          <w:i/>
        </w:rPr>
        <w:t>si</w:t>
      </w:r>
      <w:r w:rsidRPr="006D5E39">
        <w:rPr>
          <w:b w:val="0"/>
        </w:rPr>
        <w:t xml:space="preserve">, </w:t>
      </w:r>
      <w:r w:rsidRPr="006D5E39">
        <w:rPr>
          <w:b w:val="0"/>
          <w:i/>
        </w:rPr>
        <w:t>comme</w:t>
      </w:r>
      <w:r w:rsidRPr="006D5E39">
        <w:rPr>
          <w:b w:val="0"/>
        </w:rPr>
        <w:t xml:space="preserve">, </w:t>
      </w:r>
      <w:r w:rsidR="00573BC4" w:rsidRPr="006D5E39">
        <w:rPr>
          <w:b w:val="0"/>
          <w:i/>
        </w:rPr>
        <w:t xml:space="preserve">bien que, pour que, </w:t>
      </w:r>
      <w:r w:rsidRPr="006D5E39">
        <w:rPr>
          <w:b w:val="0"/>
        </w:rPr>
        <w:t>etc.</w:t>
      </w:r>
    </w:p>
    <w:p w14:paraId="6D557C07" w14:textId="20A60796" w:rsidR="00BE62D3" w:rsidRDefault="00BE62D3" w:rsidP="00573BC4">
      <w:pPr>
        <w:pStyle w:val="BSDNormalListe"/>
        <w:ind w:left="0"/>
      </w:pPr>
      <w:r>
        <w:t xml:space="preserve">Permettent de réunir des constituants </w:t>
      </w:r>
      <w:r w:rsidRPr="005921B7">
        <w:rPr>
          <w:u w:val="single"/>
        </w:rPr>
        <w:t>de niveaux différents</w:t>
      </w:r>
      <w:r w:rsidR="00F01E3C">
        <w:t xml:space="preserve"> (hypotaxe), marquent l’enchâssement d’une phrase dans une autre</w:t>
      </w:r>
      <w:r w:rsidR="004F26AD">
        <w:t>.</w:t>
      </w:r>
    </w:p>
    <w:p w14:paraId="62E9065D" w14:textId="196B77A0" w:rsidR="004F26AD" w:rsidRDefault="004F26AD" w:rsidP="00573BC4">
      <w:pPr>
        <w:pStyle w:val="BSDNormalListe"/>
        <w:ind w:left="0"/>
        <w:rPr>
          <w:i/>
        </w:rPr>
      </w:pPr>
      <w:r>
        <w:t xml:space="preserve">Conjonctions simples, peu nombreuses : </w:t>
      </w:r>
      <w:r>
        <w:rPr>
          <w:i/>
        </w:rPr>
        <w:t>que, quand, comme, si, etc.</w:t>
      </w:r>
    </w:p>
    <w:p w14:paraId="4F7BC9C5" w14:textId="257020CB" w:rsidR="004F26AD" w:rsidRPr="004F26AD" w:rsidRDefault="004F26AD" w:rsidP="00573BC4">
      <w:pPr>
        <w:pStyle w:val="BSDNormalListe"/>
        <w:ind w:left="0"/>
      </w:pPr>
      <w:r>
        <w:t xml:space="preserve">Locutions conjonctives, très nombreuses : </w:t>
      </w:r>
      <w:r w:rsidRPr="004F26AD">
        <w:rPr>
          <w:i/>
        </w:rPr>
        <w:t xml:space="preserve">que </w:t>
      </w:r>
      <w:r>
        <w:t xml:space="preserve">après </w:t>
      </w:r>
      <w:r w:rsidR="00B15C71">
        <w:t>un autre élément</w:t>
      </w:r>
      <w:r>
        <w:t xml:space="preserve"> : </w:t>
      </w:r>
      <w:r w:rsidRPr="004F26AD">
        <w:rPr>
          <w:i/>
        </w:rPr>
        <w:t>bien que, alors que</w:t>
      </w:r>
      <w:r>
        <w:rPr>
          <w:i/>
        </w:rPr>
        <w:t>,</w:t>
      </w:r>
      <w:r w:rsidR="0029159C">
        <w:t xml:space="preserve"> </w:t>
      </w:r>
      <w:r w:rsidRPr="004F26AD">
        <w:rPr>
          <w:i/>
        </w:rPr>
        <w:t xml:space="preserve">avant que, </w:t>
      </w:r>
      <w:r w:rsidRPr="0029159C">
        <w:rPr>
          <w:i/>
        </w:rPr>
        <w:t xml:space="preserve">pour que, </w:t>
      </w:r>
      <w:r w:rsidR="0029159C" w:rsidRPr="0029159C">
        <w:rPr>
          <w:i/>
        </w:rPr>
        <w:t>à condition que</w:t>
      </w:r>
      <w:r w:rsidR="0029159C">
        <w:t xml:space="preserve">, etc. </w:t>
      </w:r>
    </w:p>
    <w:p w14:paraId="2E40209C" w14:textId="77777777" w:rsidR="00BF1B71" w:rsidRDefault="00BF1B71" w:rsidP="00462F7B">
      <w:pPr>
        <w:pStyle w:val="BSDNormalListe"/>
        <w:ind w:left="0"/>
      </w:pPr>
    </w:p>
    <w:p w14:paraId="6D2FBB0A" w14:textId="77777777" w:rsidR="00BF1B71" w:rsidRDefault="00BF1B71" w:rsidP="00462F7B">
      <w:pPr>
        <w:pStyle w:val="BSDNormalListe"/>
        <w:ind w:left="0"/>
      </w:pPr>
    </w:p>
    <w:p w14:paraId="0FF11ACE" w14:textId="7E21FE4B" w:rsidR="00BF1B71" w:rsidRPr="005921B7" w:rsidRDefault="006D5E39" w:rsidP="00462F7B">
      <w:pPr>
        <w:pStyle w:val="BSDtitre3"/>
        <w:jc w:val="both"/>
      </w:pPr>
      <w:r>
        <w:t>I</w:t>
      </w:r>
      <w:r w:rsidR="00BF1B71" w:rsidRPr="005921B7">
        <w:t>nterjection</w:t>
      </w:r>
    </w:p>
    <w:p w14:paraId="3C3B391A" w14:textId="1A84E14E" w:rsidR="00F03F72" w:rsidRDefault="00BF1B71" w:rsidP="00462F7B">
      <w:pPr>
        <w:pStyle w:val="BSDNormal"/>
      </w:pPr>
      <w:r>
        <w:t xml:space="preserve">Classe </w:t>
      </w:r>
      <w:r w:rsidR="009C79E8">
        <w:t>grammaticale problématique</w:t>
      </w:r>
      <w:r w:rsidR="00F03F72">
        <w:t xml:space="preserve"> : </w:t>
      </w:r>
      <w:r w:rsidR="008D0B09">
        <w:t xml:space="preserve">la classe est ouverte </w:t>
      </w:r>
      <w:r w:rsidR="00DC49D4">
        <w:t>(interjections émotives</w:t>
      </w:r>
      <w:r w:rsidR="009C79E8">
        <w:t> :</w:t>
      </w:r>
      <w:r w:rsidR="00DC49D4">
        <w:t xml:space="preserve"> </w:t>
      </w:r>
      <w:r w:rsidR="00DC49D4" w:rsidRPr="009C79E8">
        <w:rPr>
          <w:i/>
        </w:rPr>
        <w:t>ah ! bah !</w:t>
      </w:r>
      <w:r w:rsidR="000E0AE0">
        <w:rPr>
          <w:i/>
        </w:rPr>
        <w:t xml:space="preserve"> bof</w:t>
      </w:r>
      <w:r w:rsidR="00DC49D4" w:rsidRPr="009C79E8">
        <w:rPr>
          <w:i/>
        </w:rPr>
        <w:t> ! hein ! heu</w:t>
      </w:r>
      <w:r w:rsidR="00B15C71" w:rsidRPr="009C79E8">
        <w:rPr>
          <w:i/>
        </w:rPr>
        <w:t> ! …</w:t>
      </w:r>
      <w:r w:rsidR="000E0AE0">
        <w:t xml:space="preserve"> ; </w:t>
      </w:r>
      <w:r w:rsidR="00DC49D4">
        <w:t>des noms</w:t>
      </w:r>
      <w:r w:rsidR="009C79E8">
        <w:t xml:space="preserve"> : </w:t>
      </w:r>
      <w:r w:rsidR="00DC49D4" w:rsidRPr="009C79E8">
        <w:rPr>
          <w:i/>
        </w:rPr>
        <w:t>Attention ! Ciel ! Flute !</w:t>
      </w:r>
      <w:r w:rsidR="009C79E8">
        <w:rPr>
          <w:i/>
        </w:rPr>
        <w:t xml:space="preserve"> </w:t>
      </w:r>
      <w:r w:rsidR="00DC49D4" w:rsidRPr="009C79E8">
        <w:rPr>
          <w:i/>
        </w:rPr>
        <w:t>…</w:t>
      </w:r>
      <w:r w:rsidR="009C79E8">
        <w:t xml:space="preserve"> ; des adjectifs : </w:t>
      </w:r>
      <w:r w:rsidR="009C79E8">
        <w:rPr>
          <w:i/>
        </w:rPr>
        <w:t>B</w:t>
      </w:r>
      <w:r w:rsidR="009C79E8" w:rsidRPr="009C79E8">
        <w:rPr>
          <w:i/>
        </w:rPr>
        <w:t>on !</w:t>
      </w:r>
      <w:r w:rsidR="009C79E8">
        <w:rPr>
          <w:i/>
        </w:rPr>
        <w:t xml:space="preserve"> </w:t>
      </w:r>
      <w:r w:rsidR="009C79E8" w:rsidRPr="009C79E8">
        <w:rPr>
          <w:i/>
        </w:rPr>
        <w:t>Bravo !</w:t>
      </w:r>
      <w:r w:rsidR="000E0AE0">
        <w:rPr>
          <w:i/>
        </w:rPr>
        <w:t xml:space="preserve"> </w:t>
      </w:r>
      <w:r w:rsidR="009C79E8" w:rsidRPr="009C79E8">
        <w:rPr>
          <w:i/>
        </w:rPr>
        <w:t>Chic</w:t>
      </w:r>
      <w:r w:rsidR="00B15C71">
        <w:rPr>
          <w:i/>
        </w:rPr>
        <w:t> ! …</w:t>
      </w:r>
      <w:r w:rsidR="000E0AE0">
        <w:rPr>
          <w:i/>
        </w:rPr>
        <w:t xml:space="preserve"> </w:t>
      </w:r>
      <w:r w:rsidR="009C79E8">
        <w:t xml:space="preserve">; des adverbes : </w:t>
      </w:r>
      <w:r w:rsidR="009C79E8" w:rsidRPr="009C79E8">
        <w:rPr>
          <w:i/>
        </w:rPr>
        <w:t>Bien ! Comment</w:t>
      </w:r>
      <w:r w:rsidR="00B15C71">
        <w:rPr>
          <w:i/>
        </w:rPr>
        <w:t> ! …</w:t>
      </w:r>
      <w:r w:rsidR="000E0AE0">
        <w:rPr>
          <w:i/>
        </w:rPr>
        <w:t xml:space="preserve"> </w:t>
      </w:r>
      <w:r w:rsidR="009C79E8" w:rsidRPr="009C79E8">
        <w:t>;</w:t>
      </w:r>
      <w:r w:rsidR="009C79E8">
        <w:t xml:space="preserve"> des verbes à l’impératif : </w:t>
      </w:r>
      <w:r w:rsidR="009C79E8" w:rsidRPr="009C79E8">
        <w:rPr>
          <w:i/>
        </w:rPr>
        <w:t>Allons !</w:t>
      </w:r>
      <w:r w:rsidR="000E0AE0">
        <w:rPr>
          <w:i/>
        </w:rPr>
        <w:t xml:space="preserve"> D</w:t>
      </w:r>
      <w:r w:rsidR="009C79E8" w:rsidRPr="009C79E8">
        <w:rPr>
          <w:i/>
        </w:rPr>
        <w:t>is !</w:t>
      </w:r>
      <w:r w:rsidR="000E0AE0">
        <w:rPr>
          <w:i/>
        </w:rPr>
        <w:t xml:space="preserve"> D</w:t>
      </w:r>
      <w:r w:rsidR="009C79E8" w:rsidRPr="009C79E8">
        <w:rPr>
          <w:i/>
        </w:rPr>
        <w:t>ites ! Tiens ! tenez</w:t>
      </w:r>
      <w:r w:rsidR="00B15C71">
        <w:rPr>
          <w:i/>
        </w:rPr>
        <w:t> !</w:t>
      </w:r>
      <w:r w:rsidR="00B15C71" w:rsidRPr="009C79E8">
        <w:rPr>
          <w:i/>
        </w:rPr>
        <w:t xml:space="preserve"> …</w:t>
      </w:r>
      <w:r w:rsidR="009C79E8">
        <w:t xml:space="preserve">) </w:t>
      </w:r>
      <w:r w:rsidR="008D0B09">
        <w:t xml:space="preserve">et </w:t>
      </w:r>
      <w:r w:rsidR="00F03F72">
        <w:t xml:space="preserve">la liste des termes varie selon les grammaires. </w:t>
      </w:r>
    </w:p>
    <w:p w14:paraId="7ED96022" w14:textId="77777777" w:rsidR="009C79E8" w:rsidRDefault="009C79E8" w:rsidP="00462F7B">
      <w:pPr>
        <w:pStyle w:val="BSDNormal"/>
      </w:pPr>
    </w:p>
    <w:p w14:paraId="312D6D8F" w14:textId="77777777" w:rsidR="006D5E39" w:rsidRPr="005921B7" w:rsidRDefault="006D5E39" w:rsidP="006D5E39">
      <w:pPr>
        <w:pStyle w:val="BSDtitre4"/>
        <w:jc w:val="both"/>
      </w:pPr>
      <w:r w:rsidRPr="005921B7">
        <w:t>1. Caractéristiques générales</w:t>
      </w:r>
      <w:r w:rsidRPr="005921B7">
        <w:rPr>
          <w:rFonts w:ascii="Cambria" w:hAnsi="Cambria" w:cs="Cambria"/>
        </w:rPr>
        <w:t> </w:t>
      </w:r>
      <w:r w:rsidRPr="005921B7">
        <w:t>:</w:t>
      </w:r>
    </w:p>
    <w:p w14:paraId="72C01FDA" w14:textId="7449E359" w:rsidR="00F03F72" w:rsidRDefault="00F03F72" w:rsidP="00462F7B">
      <w:pPr>
        <w:pStyle w:val="BSDNormal"/>
      </w:pPr>
      <w:r>
        <w:t>Souvent suivie, à l’écrit, d’un point d’exclamation</w:t>
      </w:r>
      <w:r w:rsidR="009C79E8">
        <w:t>.</w:t>
      </w:r>
    </w:p>
    <w:p w14:paraId="1874F487" w14:textId="77777777" w:rsidR="008D0B09" w:rsidRDefault="008D0B09" w:rsidP="00462F7B">
      <w:pPr>
        <w:pStyle w:val="BSDNormal"/>
        <w:rPr>
          <w:i/>
        </w:rPr>
      </w:pPr>
    </w:p>
    <w:p w14:paraId="66637B0D" w14:textId="50DA47EB" w:rsidR="00D32C40" w:rsidRPr="003A36BA" w:rsidRDefault="00D32C40" w:rsidP="00462F7B">
      <w:pPr>
        <w:pStyle w:val="BSDNormal"/>
        <w:rPr>
          <w:i/>
        </w:rPr>
      </w:pPr>
      <w:r w:rsidRPr="000E0AE0">
        <w:rPr>
          <w:i/>
          <w:u w:val="dotted"/>
        </w:rPr>
        <w:t>Propriétés sémantiques </w:t>
      </w:r>
      <w:r w:rsidRPr="000E0AE0">
        <w:rPr>
          <w:u w:val="dotted"/>
        </w:rPr>
        <w:t>:</w:t>
      </w:r>
      <w:r>
        <w:t xml:space="preserve"> peut exprimer une sensation, un sentiment, une émotion </w:t>
      </w:r>
      <w:r w:rsidR="008D0B09">
        <w:t>(</w:t>
      </w:r>
      <w:r w:rsidR="008D0B09" w:rsidRPr="008D0B09">
        <w:rPr>
          <w:i/>
        </w:rPr>
        <w:t>Aïe ! Hélas ! Ouf</w:t>
      </w:r>
      <w:r w:rsidR="00B15C71" w:rsidRPr="008D0B09">
        <w:rPr>
          <w:i/>
        </w:rPr>
        <w:t> </w:t>
      </w:r>
      <w:r w:rsidR="00B15C71" w:rsidRPr="000E0AE0">
        <w:t>! …</w:t>
      </w:r>
      <w:r w:rsidR="008D0B09">
        <w:t>)</w:t>
      </w:r>
      <w:r w:rsidR="000E0AE0">
        <w:t xml:space="preserve"> ou bien </w:t>
      </w:r>
      <w:r>
        <w:t>un appel</w:t>
      </w:r>
      <w:r w:rsidR="008D0B09">
        <w:t xml:space="preserve"> (</w:t>
      </w:r>
      <w:r w:rsidR="008D0B09" w:rsidRPr="000E0AE0">
        <w:rPr>
          <w:i/>
        </w:rPr>
        <w:t>Pst</w:t>
      </w:r>
      <w:r w:rsidR="00B15C71" w:rsidRPr="000E0AE0">
        <w:rPr>
          <w:i/>
        </w:rPr>
        <w:t> ! Holà ! dites !</w:t>
      </w:r>
      <w:r w:rsidR="00B15C71">
        <w:t xml:space="preserve"> …</w:t>
      </w:r>
      <w:r w:rsidR="008D0B09">
        <w:t>)</w:t>
      </w:r>
      <w:r>
        <w:t>, un ordre</w:t>
      </w:r>
      <w:r w:rsidR="003A36BA">
        <w:t> </w:t>
      </w:r>
      <w:r w:rsidR="008D0B09">
        <w:t>(</w:t>
      </w:r>
      <w:r w:rsidR="008D0B09" w:rsidRPr="000E0AE0">
        <w:rPr>
          <w:i/>
        </w:rPr>
        <w:t>Chut</w:t>
      </w:r>
      <w:r w:rsidR="00B15C71" w:rsidRPr="000E0AE0">
        <w:rPr>
          <w:i/>
        </w:rPr>
        <w:t> ! …</w:t>
      </w:r>
      <w:r w:rsidR="008D0B09" w:rsidRPr="000E0AE0">
        <w:rPr>
          <w:i/>
        </w:rPr>
        <w:t>).</w:t>
      </w:r>
    </w:p>
    <w:p w14:paraId="44027AF6" w14:textId="5FB6CFE1" w:rsidR="00D32C40" w:rsidRPr="008D0B09" w:rsidRDefault="00D32C40" w:rsidP="00462F7B">
      <w:pPr>
        <w:pStyle w:val="BSDNormal"/>
      </w:pPr>
      <w:r w:rsidRPr="000E0AE0">
        <w:rPr>
          <w:i/>
          <w:u w:val="dotted"/>
        </w:rPr>
        <w:t>Propriétés morphologiques </w:t>
      </w:r>
      <w:r w:rsidRPr="003A36BA">
        <w:rPr>
          <w:i/>
        </w:rPr>
        <w:t>:</w:t>
      </w:r>
      <w:r>
        <w:t xml:space="preserve"> mots invariables</w:t>
      </w:r>
      <w:r w:rsidR="00407804">
        <w:t xml:space="preserve"> sauf exceptions :  </w:t>
      </w:r>
      <w:r w:rsidR="00407804">
        <w:rPr>
          <w:i/>
        </w:rPr>
        <w:t>Va !</w:t>
      </w:r>
      <w:r w:rsidR="008D0B09">
        <w:rPr>
          <w:i/>
        </w:rPr>
        <w:t xml:space="preserve"> </w:t>
      </w:r>
      <w:r w:rsidR="00407804">
        <w:rPr>
          <w:i/>
        </w:rPr>
        <w:t>Allons ! allez !</w:t>
      </w:r>
    </w:p>
    <w:p w14:paraId="61D355C4" w14:textId="56E49BC4" w:rsidR="008D0B09" w:rsidRPr="000E0AE0" w:rsidRDefault="00D32C40" w:rsidP="003A36BA">
      <w:pPr>
        <w:pStyle w:val="BSDNormal"/>
      </w:pPr>
      <w:r w:rsidRPr="000E0AE0">
        <w:rPr>
          <w:i/>
          <w:u w:val="dotted"/>
        </w:rPr>
        <w:t>Propriétés syntaxiques :</w:t>
      </w:r>
      <w:r>
        <w:t xml:space="preserve"> </w:t>
      </w:r>
      <w:r w:rsidR="00DC49D4">
        <w:t>a</w:t>
      </w:r>
      <w:r w:rsidR="003A36BA">
        <w:t xml:space="preserve"> une g</w:t>
      </w:r>
      <w:r w:rsidR="00BF1B71">
        <w:t>rande autonomie syntaxique</w:t>
      </w:r>
      <w:r>
        <w:t xml:space="preserve"> ; peut constituer </w:t>
      </w:r>
      <w:r w:rsidR="000E0AE0">
        <w:t>des mots</w:t>
      </w:r>
      <w:r w:rsidR="000E0AE0">
        <w:noBreakHyphen/>
      </w:r>
      <w:r w:rsidR="003A36BA">
        <w:t>phrases (</w:t>
      </w:r>
      <w:r w:rsidR="003A36BA">
        <w:rPr>
          <w:i/>
        </w:rPr>
        <w:t xml:space="preserve">Zut ! </w:t>
      </w:r>
      <w:r w:rsidR="00B15C71">
        <w:rPr>
          <w:i/>
        </w:rPr>
        <w:t>Super !</w:t>
      </w:r>
      <w:r w:rsidR="003A36BA">
        <w:rPr>
          <w:i/>
        </w:rPr>
        <w:t xml:space="preserve"> </w:t>
      </w:r>
      <w:r w:rsidR="008D0B09">
        <w:rPr>
          <w:i/>
        </w:rPr>
        <w:t>…).</w:t>
      </w:r>
    </w:p>
    <w:p w14:paraId="34659663" w14:textId="77777777" w:rsidR="008D0B09" w:rsidRDefault="008D0B09" w:rsidP="003A36BA">
      <w:pPr>
        <w:pStyle w:val="BSDNormal"/>
      </w:pPr>
    </w:p>
    <w:p w14:paraId="7DF52FEB" w14:textId="3CEB992A" w:rsidR="001D7576" w:rsidRPr="001D7576" w:rsidRDefault="001D7576" w:rsidP="003A36BA">
      <w:pPr>
        <w:pStyle w:val="BSDNormal"/>
        <w:rPr>
          <w:b/>
        </w:rPr>
      </w:pPr>
      <w:r w:rsidRPr="001D7576">
        <w:rPr>
          <w:b/>
        </w:rPr>
        <w:t>2. Interjection</w:t>
      </w:r>
      <w:r w:rsidR="00F811C1">
        <w:rPr>
          <w:b/>
        </w:rPr>
        <w:t>s</w:t>
      </w:r>
      <w:r w:rsidRPr="001D7576">
        <w:rPr>
          <w:b/>
        </w:rPr>
        <w:t xml:space="preserve"> vs onomatopée</w:t>
      </w:r>
      <w:r w:rsidR="00F811C1">
        <w:rPr>
          <w:b/>
        </w:rPr>
        <w:t>s</w:t>
      </w:r>
    </w:p>
    <w:p w14:paraId="196B0176" w14:textId="709835B6" w:rsidR="00E17BE9" w:rsidRPr="008D0B09" w:rsidRDefault="001D7576" w:rsidP="003A36BA">
      <w:pPr>
        <w:pStyle w:val="BSDNormal"/>
        <w:sectPr w:rsidR="00E17BE9" w:rsidRPr="008D0B09" w:rsidSect="00881D33">
          <w:pgSz w:w="16820" w:h="11900" w:orient="landscape"/>
          <w:pgMar w:top="1418" w:right="1418" w:bottom="1134" w:left="453" w:header="282" w:footer="454" w:gutter="0"/>
          <w:cols w:num="2" w:sep="1" w:space="709"/>
          <w:docGrid w:linePitch="326"/>
        </w:sectPr>
      </w:pPr>
      <w:r>
        <w:t>N</w:t>
      </w:r>
      <w:r w:rsidR="008D0B09" w:rsidRPr="005921B7">
        <w:t xml:space="preserve">e pas </w:t>
      </w:r>
      <w:r>
        <w:t xml:space="preserve">les </w:t>
      </w:r>
      <w:r w:rsidR="008D0B09" w:rsidRPr="005921B7">
        <w:t>confondre</w:t>
      </w:r>
      <w:r>
        <w:t> : a</w:t>
      </w:r>
      <w:r w:rsidR="008D0B09">
        <w:t>lors que l’onomatopée reproduit un cri (</w:t>
      </w:r>
      <w:r w:rsidR="008D0B09" w:rsidRPr="000529F3">
        <w:rPr>
          <w:i/>
        </w:rPr>
        <w:t>miaou</w:t>
      </w:r>
      <w:r w:rsidR="00B15C71" w:rsidRPr="000529F3">
        <w:rPr>
          <w:i/>
        </w:rPr>
        <w:t> ! …</w:t>
      </w:r>
      <w:r w:rsidR="008D0B09" w:rsidRPr="000529F3">
        <w:rPr>
          <w:i/>
        </w:rPr>
        <w:t>)</w:t>
      </w:r>
      <w:r w:rsidR="008D0B09">
        <w:t xml:space="preserve"> ou un bruit (</w:t>
      </w:r>
      <w:r w:rsidR="008D0B09" w:rsidRPr="000529F3">
        <w:rPr>
          <w:i/>
        </w:rPr>
        <w:t>boum</w:t>
      </w:r>
      <w:r w:rsidR="00B15C71" w:rsidRPr="000529F3">
        <w:rPr>
          <w:i/>
        </w:rPr>
        <w:t> ! …</w:t>
      </w:r>
      <w:r w:rsidR="008D0B09" w:rsidRPr="000529F3">
        <w:rPr>
          <w:i/>
        </w:rPr>
        <w:t>),</w:t>
      </w:r>
      <w:r w:rsidR="008D0B09">
        <w:t xml:space="preserve"> l’interjection est impliquée dans une situation d’interlocution</w:t>
      </w:r>
      <w:r w:rsidR="00DC49D4">
        <w:t>. Elle peut être centrée sur le locuteur dont elle exprime la subjectivité o</w:t>
      </w:r>
      <w:r w:rsidR="00D06BD2">
        <w:t>u dirigée vers l’</w:t>
      </w:r>
      <w:r w:rsidR="00866B21">
        <w:t>interlocuteur.</w:t>
      </w:r>
    </w:p>
    <w:p w14:paraId="2BAE31DD" w14:textId="2DCD3151" w:rsidR="00A70F7B" w:rsidRPr="00E17BE9" w:rsidRDefault="00A70F7B" w:rsidP="00E17BE9">
      <w:pPr>
        <w:tabs>
          <w:tab w:val="left" w:pos="8280"/>
        </w:tabs>
      </w:pPr>
    </w:p>
    <w:sectPr w:rsidR="00A70F7B" w:rsidRPr="00E17BE9" w:rsidSect="00AF0B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418" w:right="1418" w:bottom="1134" w:left="453" w:header="282" w:footer="5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1863B" w14:textId="77777777" w:rsidR="00395EC6" w:rsidRDefault="00395EC6">
      <w:r>
        <w:separator/>
      </w:r>
    </w:p>
  </w:endnote>
  <w:endnote w:type="continuationSeparator" w:id="0">
    <w:p w14:paraId="0BAA472F" w14:textId="77777777" w:rsidR="00395EC6" w:rsidRDefault="0039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badi MT Condensed">
    <w:altName w:val="MV Bol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plon BP Medium">
    <w:altName w:val="Arial"/>
    <w:charset w:val="00"/>
    <w:family w:val="auto"/>
    <w:pitch w:val="variable"/>
    <w:sig w:usb0="A00000FF" w:usb1="4800207B" w:usb2="14200000" w:usb3="00000000" w:csb0="00000193" w:csb1="00000000"/>
  </w:font>
  <w:font w:name="Caecilia LT St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on BP Regular">
    <w:altName w:val="Arial"/>
    <w:charset w:val="00"/>
    <w:family w:val="auto"/>
    <w:pitch w:val="variable"/>
    <w:sig w:usb0="A00000FF" w:usb1="4800207B" w:usb2="14200000" w:usb3="00000000" w:csb0="00000193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F9D5A" w14:textId="77777777" w:rsidR="00866B21" w:rsidRDefault="00866B21" w:rsidP="00E6755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DF7E741" w14:textId="77777777" w:rsidR="00866B21" w:rsidRDefault="00866B21" w:rsidP="00866B2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45F8A" w14:textId="77777777" w:rsidR="00866B21" w:rsidRDefault="00866B21" w:rsidP="00E6755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969C2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1A66DAD" w14:textId="5F6F4B94" w:rsidR="00012D5A" w:rsidRPr="00DA13F3" w:rsidRDefault="00012D5A" w:rsidP="00866B21">
    <w:pPr>
      <w:pStyle w:val="Pieddepage"/>
      <w:ind w:right="360"/>
      <w:rPr>
        <w:rFonts w:asciiTheme="minorHAnsi" w:hAnsiTheme="minorHAnsi"/>
      </w:rPr>
    </w:pPr>
    <w:r w:rsidRPr="00C76F84">
      <w:rPr>
        <w:rFonts w:ascii="Calibri" w:hAnsi="Calibri"/>
        <w:sz w:val="18"/>
        <w:szCs w:val="16"/>
      </w:rP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398A9" w14:textId="77777777" w:rsidR="00012D5A" w:rsidRDefault="00012D5A">
    <w:pPr>
      <w:pStyle w:val="Pieddepage"/>
    </w:pPr>
  </w:p>
</w:ftr>
</file>

<file path=word/footer4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268E9" w14:textId="20A54DE6" w:rsidR="00012D5A" w:rsidRPr="00DA13F3" w:rsidRDefault="00012D5A" w:rsidP="0055590D">
    <w:pPr>
      <w:pStyle w:val="Pieddepage"/>
      <w:tabs>
        <w:tab w:val="clear" w:pos="9072"/>
        <w:tab w:val="left" w:pos="7515"/>
      </w:tabs>
      <w:rPr>
        <w:rFonts w:asciiTheme="minorHAnsi" w:hAnsiTheme="minorHAnsi"/>
      </w:rPr>
    </w:pPr>
    <w:r>
      <w:rPr>
        <w:rStyle w:val="Numrodepage"/>
        <w:rFonts w:asciiTheme="minorHAnsi" w:hAnsiTheme="minorHAnsi"/>
        <w:i/>
        <w:sz w:val="16"/>
        <w:szCs w:val="16"/>
      </w:rPr>
      <w:tab/>
    </w:r>
  </w:p>
</w:ftr>
</file>

<file path=word/footer5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D984F" w14:textId="77777777" w:rsidR="00012D5A" w:rsidRDefault="00012D5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8EACA3" w14:textId="77777777" w:rsidR="00395EC6" w:rsidRDefault="00395EC6">
      <w:r>
        <w:separator/>
      </w:r>
    </w:p>
  </w:footnote>
  <w:footnote w:type="continuationSeparator" w:id="0">
    <w:p w14:paraId="7D396361" w14:textId="77777777" w:rsidR="00395EC6" w:rsidRDefault="00395EC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D0049" w14:textId="4AEF1D7D" w:rsidR="00012D5A" w:rsidRDefault="00012D5A" w:rsidP="002970E5">
    <w:pPr>
      <w:pStyle w:val="En-tte"/>
      <w:tabs>
        <w:tab w:val="clear" w:pos="4536"/>
        <w:tab w:val="clear" w:pos="9072"/>
        <w:tab w:val="right" w:pos="10490"/>
      </w:tabs>
      <w:ind w:left="-1417"/>
      <w:jc w:val="cent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96C22" w14:textId="77777777" w:rsidR="00012D5A" w:rsidRDefault="00012D5A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0A982" w14:textId="6417F30A" w:rsidR="00012D5A" w:rsidRDefault="00012D5A" w:rsidP="002970E5">
    <w:pPr>
      <w:pStyle w:val="En-tte"/>
      <w:tabs>
        <w:tab w:val="clear" w:pos="4536"/>
        <w:tab w:val="clear" w:pos="9072"/>
        <w:tab w:val="right" w:pos="10490"/>
      </w:tabs>
      <w:ind w:left="-1417"/>
      <w:jc w:val="center"/>
    </w:pPr>
  </w:p>
</w:hdr>
</file>

<file path=word/header4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6D6D7" w14:textId="77777777" w:rsidR="00012D5A" w:rsidRDefault="00012D5A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BD4D5DC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54A3522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7EE946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A0A8AFE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086E0A2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B4219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A08F3D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F8EE23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A2CF7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1C40D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57329"/>
    <w:multiLevelType w:val="multilevel"/>
    <w:tmpl w:val="1B8AFBB2"/>
    <w:lvl w:ilvl="0">
      <w:start w:val="1"/>
      <w:numFmt w:val="decimal"/>
      <w:pStyle w:val="EGtitre4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EGtitre5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08C04D99"/>
    <w:multiLevelType w:val="hybridMultilevel"/>
    <w:tmpl w:val="F24252B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74A44"/>
    <w:multiLevelType w:val="hybridMultilevel"/>
    <w:tmpl w:val="59EAF3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BE3D5E"/>
    <w:multiLevelType w:val="hybridMultilevel"/>
    <w:tmpl w:val="83442792"/>
    <w:lvl w:ilvl="0" w:tplc="55EE00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2B0578"/>
    <w:multiLevelType w:val="hybridMultilevel"/>
    <w:tmpl w:val="4DBEF836"/>
    <w:lvl w:ilvl="0" w:tplc="35CE8776">
      <w:numFmt w:val="bullet"/>
      <w:lvlText w:val="-"/>
      <w:lvlJc w:val="left"/>
      <w:pPr>
        <w:ind w:left="324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1CD01529"/>
    <w:multiLevelType w:val="hybridMultilevel"/>
    <w:tmpl w:val="DDAA5B78"/>
    <w:lvl w:ilvl="0" w:tplc="958EE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44A9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0E7E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1CE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BE4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0D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743E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C6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2A1D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27F7721"/>
    <w:multiLevelType w:val="hybridMultilevel"/>
    <w:tmpl w:val="FCB6576A"/>
    <w:lvl w:ilvl="0" w:tplc="F61889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002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A450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A6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34A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24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AE0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122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94A9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538641C"/>
    <w:multiLevelType w:val="hybridMultilevel"/>
    <w:tmpl w:val="8A78C04A"/>
    <w:lvl w:ilvl="0" w:tplc="35CE8776">
      <w:numFmt w:val="bullet"/>
      <w:lvlText w:val="-"/>
      <w:lvlJc w:val="left"/>
      <w:pPr>
        <w:ind w:left="249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>
    <w:nsid w:val="68C6352B"/>
    <w:multiLevelType w:val="hybridMultilevel"/>
    <w:tmpl w:val="CE82D48C"/>
    <w:lvl w:ilvl="0" w:tplc="FC3E9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702481"/>
    <w:multiLevelType w:val="hybridMultilevel"/>
    <w:tmpl w:val="64543F4C"/>
    <w:lvl w:ilvl="0" w:tplc="D40436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DA27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8F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50D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F4FB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A1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561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2C5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287A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F28222F"/>
    <w:multiLevelType w:val="multilevel"/>
    <w:tmpl w:val="0B04ED44"/>
    <w:lvl w:ilvl="0">
      <w:start w:val="1"/>
      <w:numFmt w:val="decimal"/>
      <w:pStyle w:val="EGtitre2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B985283"/>
    <w:multiLevelType w:val="hybridMultilevel"/>
    <w:tmpl w:val="57B0869E"/>
    <w:lvl w:ilvl="0" w:tplc="8F82F30E">
      <w:start w:val="1"/>
      <w:numFmt w:val="bullet"/>
      <w:pStyle w:val="BSDBiblio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7E6E0DDC"/>
    <w:multiLevelType w:val="hybridMultilevel"/>
    <w:tmpl w:val="B3F2ED50"/>
    <w:lvl w:ilvl="0" w:tplc="0144EB2E">
      <w:start w:val="1"/>
      <w:numFmt w:val="bullet"/>
      <w:lvlText w:val=""/>
      <w:lvlJc w:val="left"/>
      <w:pPr>
        <w:ind w:left="304" w:firstLine="76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12"/>
  </w:num>
  <w:num w:numId="5">
    <w:abstractNumId w:val="1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9"/>
  </w:num>
  <w:num w:numId="17">
    <w:abstractNumId w:val="16"/>
  </w:num>
  <w:num w:numId="18">
    <w:abstractNumId w:val="15"/>
  </w:num>
  <w:num w:numId="19">
    <w:abstractNumId w:val="21"/>
  </w:num>
  <w:num w:numId="20">
    <w:abstractNumId w:val="20"/>
  </w:num>
  <w:num w:numId="21">
    <w:abstractNumId w:val="10"/>
  </w:num>
  <w:num w:numId="22">
    <w:abstractNumId w:val="1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E5"/>
    <w:rsid w:val="00011DD8"/>
    <w:rsid w:val="00012D5A"/>
    <w:rsid w:val="00024216"/>
    <w:rsid w:val="00027302"/>
    <w:rsid w:val="00034D40"/>
    <w:rsid w:val="0004050B"/>
    <w:rsid w:val="000529F3"/>
    <w:rsid w:val="0005589C"/>
    <w:rsid w:val="000559D0"/>
    <w:rsid w:val="00062735"/>
    <w:rsid w:val="00063B99"/>
    <w:rsid w:val="00066A58"/>
    <w:rsid w:val="00073B75"/>
    <w:rsid w:val="000758C6"/>
    <w:rsid w:val="00090B48"/>
    <w:rsid w:val="00097FC1"/>
    <w:rsid w:val="000A1AE2"/>
    <w:rsid w:val="000B47EF"/>
    <w:rsid w:val="000C2C2D"/>
    <w:rsid w:val="000C4669"/>
    <w:rsid w:val="000E0AE0"/>
    <w:rsid w:val="000E45AD"/>
    <w:rsid w:val="000F07B1"/>
    <w:rsid w:val="000F12E7"/>
    <w:rsid w:val="00111595"/>
    <w:rsid w:val="001129AA"/>
    <w:rsid w:val="00113B89"/>
    <w:rsid w:val="00123314"/>
    <w:rsid w:val="00132B3B"/>
    <w:rsid w:val="00147110"/>
    <w:rsid w:val="001518A1"/>
    <w:rsid w:val="001608BD"/>
    <w:rsid w:val="001609CF"/>
    <w:rsid w:val="00163F1F"/>
    <w:rsid w:val="0016738B"/>
    <w:rsid w:val="00167FCF"/>
    <w:rsid w:val="001A268C"/>
    <w:rsid w:val="001B13F8"/>
    <w:rsid w:val="001B7876"/>
    <w:rsid w:val="001D58BF"/>
    <w:rsid w:val="001D5B42"/>
    <w:rsid w:val="001D7576"/>
    <w:rsid w:val="001E2F0F"/>
    <w:rsid w:val="001F3823"/>
    <w:rsid w:val="00206A0F"/>
    <w:rsid w:val="00207997"/>
    <w:rsid w:val="002103FB"/>
    <w:rsid w:val="002167F8"/>
    <w:rsid w:val="00226C0C"/>
    <w:rsid w:val="0024082A"/>
    <w:rsid w:val="00243438"/>
    <w:rsid w:val="0025580B"/>
    <w:rsid w:val="00266603"/>
    <w:rsid w:val="0026687E"/>
    <w:rsid w:val="00270E30"/>
    <w:rsid w:val="0027285A"/>
    <w:rsid w:val="00275462"/>
    <w:rsid w:val="0029159C"/>
    <w:rsid w:val="002970E5"/>
    <w:rsid w:val="002A2431"/>
    <w:rsid w:val="002A6F88"/>
    <w:rsid w:val="002C0343"/>
    <w:rsid w:val="002C49B3"/>
    <w:rsid w:val="002D6A20"/>
    <w:rsid w:val="002D7E02"/>
    <w:rsid w:val="002E0D05"/>
    <w:rsid w:val="00306A69"/>
    <w:rsid w:val="00334414"/>
    <w:rsid w:val="003371A1"/>
    <w:rsid w:val="00350442"/>
    <w:rsid w:val="003561BD"/>
    <w:rsid w:val="00395EC6"/>
    <w:rsid w:val="003A16DB"/>
    <w:rsid w:val="003A36BA"/>
    <w:rsid w:val="003B4B92"/>
    <w:rsid w:val="003C54C7"/>
    <w:rsid w:val="003C786E"/>
    <w:rsid w:val="003D18A6"/>
    <w:rsid w:val="003E3322"/>
    <w:rsid w:val="003E453F"/>
    <w:rsid w:val="003F2720"/>
    <w:rsid w:val="00402770"/>
    <w:rsid w:val="00407804"/>
    <w:rsid w:val="00412C3E"/>
    <w:rsid w:val="00421A98"/>
    <w:rsid w:val="00421F93"/>
    <w:rsid w:val="0042249D"/>
    <w:rsid w:val="00423B50"/>
    <w:rsid w:val="004248E6"/>
    <w:rsid w:val="00446ACC"/>
    <w:rsid w:val="00462F7B"/>
    <w:rsid w:val="00464D3E"/>
    <w:rsid w:val="00476A74"/>
    <w:rsid w:val="00480C0C"/>
    <w:rsid w:val="00487515"/>
    <w:rsid w:val="004C002E"/>
    <w:rsid w:val="004D35CF"/>
    <w:rsid w:val="004D411E"/>
    <w:rsid w:val="004E428C"/>
    <w:rsid w:val="004F083E"/>
    <w:rsid w:val="004F26AD"/>
    <w:rsid w:val="00534DED"/>
    <w:rsid w:val="00551DFA"/>
    <w:rsid w:val="0055590D"/>
    <w:rsid w:val="00567CE2"/>
    <w:rsid w:val="0057085B"/>
    <w:rsid w:val="00571890"/>
    <w:rsid w:val="00573BC4"/>
    <w:rsid w:val="005743AB"/>
    <w:rsid w:val="00574E93"/>
    <w:rsid w:val="00576338"/>
    <w:rsid w:val="005837C7"/>
    <w:rsid w:val="00586DFB"/>
    <w:rsid w:val="005921B7"/>
    <w:rsid w:val="005B2825"/>
    <w:rsid w:val="005B4C1F"/>
    <w:rsid w:val="005D070A"/>
    <w:rsid w:val="005D6D0E"/>
    <w:rsid w:val="005F1D5F"/>
    <w:rsid w:val="005F70B0"/>
    <w:rsid w:val="006067CE"/>
    <w:rsid w:val="00611197"/>
    <w:rsid w:val="00611598"/>
    <w:rsid w:val="006149E7"/>
    <w:rsid w:val="00623279"/>
    <w:rsid w:val="0063073B"/>
    <w:rsid w:val="00631A91"/>
    <w:rsid w:val="00641F93"/>
    <w:rsid w:val="00684B70"/>
    <w:rsid w:val="0068516D"/>
    <w:rsid w:val="00685ADF"/>
    <w:rsid w:val="006B216C"/>
    <w:rsid w:val="006B3546"/>
    <w:rsid w:val="006B533E"/>
    <w:rsid w:val="006C6782"/>
    <w:rsid w:val="006D1BF5"/>
    <w:rsid w:val="006D348D"/>
    <w:rsid w:val="006D471A"/>
    <w:rsid w:val="006D4F06"/>
    <w:rsid w:val="006D5E39"/>
    <w:rsid w:val="006F3A26"/>
    <w:rsid w:val="006F5A9E"/>
    <w:rsid w:val="00701F98"/>
    <w:rsid w:val="0071144E"/>
    <w:rsid w:val="007205F2"/>
    <w:rsid w:val="00720E22"/>
    <w:rsid w:val="007321B2"/>
    <w:rsid w:val="00735D13"/>
    <w:rsid w:val="00742392"/>
    <w:rsid w:val="00746C5C"/>
    <w:rsid w:val="00751CC6"/>
    <w:rsid w:val="00754C62"/>
    <w:rsid w:val="00754D6C"/>
    <w:rsid w:val="00773AE1"/>
    <w:rsid w:val="00773F14"/>
    <w:rsid w:val="0078522E"/>
    <w:rsid w:val="00796516"/>
    <w:rsid w:val="00796F54"/>
    <w:rsid w:val="007A72E0"/>
    <w:rsid w:val="007B3705"/>
    <w:rsid w:val="007C3539"/>
    <w:rsid w:val="007C79EF"/>
    <w:rsid w:val="007D31CA"/>
    <w:rsid w:val="007D52F9"/>
    <w:rsid w:val="007F44B2"/>
    <w:rsid w:val="0080312D"/>
    <w:rsid w:val="008136A8"/>
    <w:rsid w:val="008338A9"/>
    <w:rsid w:val="0085060E"/>
    <w:rsid w:val="008525C9"/>
    <w:rsid w:val="00861679"/>
    <w:rsid w:val="00866B21"/>
    <w:rsid w:val="00877E2F"/>
    <w:rsid w:val="00881D33"/>
    <w:rsid w:val="008952C4"/>
    <w:rsid w:val="008A10C5"/>
    <w:rsid w:val="008B09DC"/>
    <w:rsid w:val="008C3183"/>
    <w:rsid w:val="008C5578"/>
    <w:rsid w:val="008D0B09"/>
    <w:rsid w:val="008D4139"/>
    <w:rsid w:val="008D6D12"/>
    <w:rsid w:val="008E25AF"/>
    <w:rsid w:val="008E7E5D"/>
    <w:rsid w:val="0091169D"/>
    <w:rsid w:val="009146B3"/>
    <w:rsid w:val="0091533D"/>
    <w:rsid w:val="00915F39"/>
    <w:rsid w:val="00920177"/>
    <w:rsid w:val="00920C8A"/>
    <w:rsid w:val="009219F1"/>
    <w:rsid w:val="009501D1"/>
    <w:rsid w:val="00955A60"/>
    <w:rsid w:val="0097727B"/>
    <w:rsid w:val="00981A03"/>
    <w:rsid w:val="009939B4"/>
    <w:rsid w:val="009969C2"/>
    <w:rsid w:val="009A7E49"/>
    <w:rsid w:val="009C79E8"/>
    <w:rsid w:val="009D69FD"/>
    <w:rsid w:val="009F438B"/>
    <w:rsid w:val="00A00FD2"/>
    <w:rsid w:val="00A13F22"/>
    <w:rsid w:val="00A30B9C"/>
    <w:rsid w:val="00A54C42"/>
    <w:rsid w:val="00A6579C"/>
    <w:rsid w:val="00A70F7B"/>
    <w:rsid w:val="00A73DAE"/>
    <w:rsid w:val="00A815B0"/>
    <w:rsid w:val="00A820DE"/>
    <w:rsid w:val="00A82270"/>
    <w:rsid w:val="00A87EFD"/>
    <w:rsid w:val="00A90741"/>
    <w:rsid w:val="00A91AB0"/>
    <w:rsid w:val="00A974D5"/>
    <w:rsid w:val="00AA3859"/>
    <w:rsid w:val="00AA7E55"/>
    <w:rsid w:val="00AB435A"/>
    <w:rsid w:val="00AB6CF4"/>
    <w:rsid w:val="00AD34D3"/>
    <w:rsid w:val="00AD3549"/>
    <w:rsid w:val="00AD4FB9"/>
    <w:rsid w:val="00AE3C21"/>
    <w:rsid w:val="00AE41BD"/>
    <w:rsid w:val="00AE5F1F"/>
    <w:rsid w:val="00AF0BE4"/>
    <w:rsid w:val="00AF3BBF"/>
    <w:rsid w:val="00B15C71"/>
    <w:rsid w:val="00B4676C"/>
    <w:rsid w:val="00B55434"/>
    <w:rsid w:val="00B63F48"/>
    <w:rsid w:val="00B70494"/>
    <w:rsid w:val="00BB7141"/>
    <w:rsid w:val="00BC54D5"/>
    <w:rsid w:val="00BD6E6F"/>
    <w:rsid w:val="00BE62D3"/>
    <w:rsid w:val="00BE643A"/>
    <w:rsid w:val="00BF1B71"/>
    <w:rsid w:val="00BF1C9A"/>
    <w:rsid w:val="00C00EC6"/>
    <w:rsid w:val="00C142BD"/>
    <w:rsid w:val="00C14BDF"/>
    <w:rsid w:val="00C422C1"/>
    <w:rsid w:val="00C50C28"/>
    <w:rsid w:val="00C53A80"/>
    <w:rsid w:val="00C60262"/>
    <w:rsid w:val="00C76F84"/>
    <w:rsid w:val="00C8497C"/>
    <w:rsid w:val="00C91907"/>
    <w:rsid w:val="00C936C0"/>
    <w:rsid w:val="00CD53B1"/>
    <w:rsid w:val="00CE29C9"/>
    <w:rsid w:val="00CE6808"/>
    <w:rsid w:val="00CE6E07"/>
    <w:rsid w:val="00D06BD2"/>
    <w:rsid w:val="00D14F67"/>
    <w:rsid w:val="00D17AE3"/>
    <w:rsid w:val="00D32C40"/>
    <w:rsid w:val="00D45280"/>
    <w:rsid w:val="00D47E43"/>
    <w:rsid w:val="00D6212A"/>
    <w:rsid w:val="00D62A11"/>
    <w:rsid w:val="00D7202A"/>
    <w:rsid w:val="00D74B96"/>
    <w:rsid w:val="00D76EAE"/>
    <w:rsid w:val="00D875CC"/>
    <w:rsid w:val="00DA13F3"/>
    <w:rsid w:val="00DC02DA"/>
    <w:rsid w:val="00DC49D4"/>
    <w:rsid w:val="00DF5D12"/>
    <w:rsid w:val="00E04E44"/>
    <w:rsid w:val="00E13597"/>
    <w:rsid w:val="00E173DE"/>
    <w:rsid w:val="00E17BE9"/>
    <w:rsid w:val="00E252F6"/>
    <w:rsid w:val="00E31EA4"/>
    <w:rsid w:val="00E328E0"/>
    <w:rsid w:val="00E70488"/>
    <w:rsid w:val="00E7561A"/>
    <w:rsid w:val="00E776B6"/>
    <w:rsid w:val="00E80FBE"/>
    <w:rsid w:val="00E8272F"/>
    <w:rsid w:val="00E85A36"/>
    <w:rsid w:val="00E91D27"/>
    <w:rsid w:val="00EA39AD"/>
    <w:rsid w:val="00EB6EAD"/>
    <w:rsid w:val="00EC090C"/>
    <w:rsid w:val="00EC106C"/>
    <w:rsid w:val="00EC28CA"/>
    <w:rsid w:val="00EC3BE5"/>
    <w:rsid w:val="00ED1C90"/>
    <w:rsid w:val="00EE6DD5"/>
    <w:rsid w:val="00F01E3C"/>
    <w:rsid w:val="00F03F72"/>
    <w:rsid w:val="00F218F6"/>
    <w:rsid w:val="00F4577C"/>
    <w:rsid w:val="00F54EF4"/>
    <w:rsid w:val="00F759FC"/>
    <w:rsid w:val="00F76C88"/>
    <w:rsid w:val="00F77452"/>
    <w:rsid w:val="00F811C1"/>
    <w:rsid w:val="00F945E2"/>
    <w:rsid w:val="00F952F7"/>
    <w:rsid w:val="00FD2B0A"/>
    <w:rsid w:val="00FD6B1A"/>
    <w:rsid w:val="00FE0DA6"/>
    <w:rsid w:val="00FF54B1"/>
    <w:rsid w:val="00FF631E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F546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74E93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74E93"/>
    <w:pPr>
      <w:keepNext/>
      <w:jc w:val="center"/>
      <w:outlineLvl w:val="0"/>
    </w:pPr>
    <w:rPr>
      <w:rFonts w:ascii="Abadi MT Condensed Light" w:hAnsi="Abadi MT Condensed Light" w:cs="Arial"/>
      <w:sz w:val="52"/>
    </w:rPr>
  </w:style>
  <w:style w:type="paragraph" w:styleId="Titre2">
    <w:name w:val="heading 2"/>
    <w:basedOn w:val="Normal"/>
    <w:next w:val="Normal"/>
    <w:link w:val="Titre2Car"/>
    <w:qFormat/>
    <w:rsid w:val="001518A1"/>
    <w:pPr>
      <w:keepNext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link w:val="Titre3Car"/>
    <w:qFormat/>
    <w:rsid w:val="001518A1"/>
    <w:pPr>
      <w:keepNext/>
      <w:outlineLvl w:val="2"/>
    </w:pPr>
    <w:rPr>
      <w:rFonts w:ascii="Arial" w:hAnsi="Arial" w:cs="Arial"/>
      <w:b/>
      <w:i/>
      <w:sz w:val="22"/>
      <w:szCs w:val="4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09D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09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09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09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09D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09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B4CD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rsid w:val="004B4CD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B4CDB"/>
  </w:style>
  <w:style w:type="character" w:customStyle="1" w:styleId="Titre1Car">
    <w:name w:val="Titre 1 Car"/>
    <w:basedOn w:val="Policepardfaut"/>
    <w:link w:val="Titre1"/>
    <w:rsid w:val="00574E93"/>
    <w:rPr>
      <w:rFonts w:ascii="Abadi MT Condensed Light" w:hAnsi="Abadi MT Condensed Light" w:cs="Arial"/>
      <w:sz w:val="52"/>
      <w:szCs w:val="24"/>
    </w:rPr>
  </w:style>
  <w:style w:type="character" w:customStyle="1" w:styleId="Titre2Car">
    <w:name w:val="Titre 2 Car"/>
    <w:basedOn w:val="Policepardfaut"/>
    <w:link w:val="Titre2"/>
    <w:rsid w:val="001518A1"/>
    <w:rPr>
      <w:rFonts w:ascii="Arial" w:hAnsi="Arial" w:cs="Arial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1518A1"/>
    <w:rPr>
      <w:rFonts w:ascii="Arial" w:hAnsi="Arial" w:cs="Arial"/>
      <w:b/>
      <w:i/>
      <w:sz w:val="22"/>
      <w:szCs w:val="44"/>
    </w:rPr>
  </w:style>
  <w:style w:type="paragraph" w:styleId="Corpsdetexte">
    <w:name w:val="Body Text"/>
    <w:basedOn w:val="Normal"/>
    <w:link w:val="CorpsdetexteCar"/>
    <w:semiHidden/>
    <w:rsid w:val="00574E93"/>
    <w:rPr>
      <w:rFonts w:ascii="Abadi MT Condensed Light" w:hAnsi="Abadi MT Condensed Light" w:cs="Arial"/>
      <w:b/>
      <w:bCs/>
      <w:i/>
      <w:iCs/>
      <w:color w:val="0000FF"/>
    </w:rPr>
  </w:style>
  <w:style w:type="character" w:customStyle="1" w:styleId="CorpsdetexteCar">
    <w:name w:val="Corps de texte Car"/>
    <w:basedOn w:val="Policepardfaut"/>
    <w:link w:val="Corpsdetexte"/>
    <w:semiHidden/>
    <w:rsid w:val="00574E93"/>
    <w:rPr>
      <w:rFonts w:ascii="Abadi MT Condensed Light" w:hAnsi="Abadi MT Condensed Light" w:cs="Arial"/>
      <w:b/>
      <w:bCs/>
      <w:i/>
      <w:iCs/>
      <w:color w:val="0000FF"/>
      <w:sz w:val="24"/>
      <w:szCs w:val="24"/>
    </w:rPr>
  </w:style>
  <w:style w:type="paragraph" w:styleId="Corpsdetexte2">
    <w:name w:val="Body Text 2"/>
    <w:basedOn w:val="Normal"/>
    <w:link w:val="Corpsdetexte2Car"/>
    <w:semiHidden/>
    <w:rsid w:val="00574E93"/>
    <w:pPr>
      <w:tabs>
        <w:tab w:val="left" w:pos="933"/>
      </w:tabs>
    </w:pPr>
    <w:rPr>
      <w:rFonts w:ascii="Abadi MT Condensed" w:hAnsi="Abadi MT Condensed" w:cs="Arial"/>
      <w:sz w:val="28"/>
      <w:szCs w:val="16"/>
    </w:rPr>
  </w:style>
  <w:style w:type="character" w:customStyle="1" w:styleId="Corpsdetexte2Car">
    <w:name w:val="Corps de texte 2 Car"/>
    <w:basedOn w:val="Policepardfaut"/>
    <w:link w:val="Corpsdetexte2"/>
    <w:semiHidden/>
    <w:rsid w:val="00574E93"/>
    <w:rPr>
      <w:rFonts w:ascii="Abadi MT Condensed" w:hAnsi="Abadi MT Condensed" w:cs="Arial"/>
      <w:sz w:val="28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1518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1518A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970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970E5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semiHidden/>
    <w:rsid w:val="0027285A"/>
    <w:rPr>
      <w:sz w:val="24"/>
      <w:szCs w:val="24"/>
    </w:rPr>
  </w:style>
  <w:style w:type="paragraph" w:styleId="Pardeliste">
    <w:name w:val="List Paragraph"/>
    <w:basedOn w:val="Normal"/>
    <w:link w:val="PardelisteCar"/>
    <w:uiPriority w:val="34"/>
    <w:qFormat/>
    <w:rsid w:val="00A70F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A70F7B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A70F7B"/>
    <w:rPr>
      <w:rFonts w:ascii="Calibri" w:eastAsia="Calibri" w:hAnsi="Calibri"/>
      <w:lang w:eastAsia="en-US"/>
    </w:rPr>
  </w:style>
  <w:style w:type="character" w:styleId="Appelnotedebasdep">
    <w:name w:val="footnote reference"/>
    <w:basedOn w:val="Policepardfaut"/>
    <w:uiPriority w:val="99"/>
    <w:unhideWhenUsed/>
    <w:rsid w:val="00A70F7B"/>
    <w:rPr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8B09DC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Adresseexpditeur">
    <w:name w:val="envelope return"/>
    <w:basedOn w:val="Normal"/>
    <w:uiPriority w:val="99"/>
    <w:semiHidden/>
    <w:unhideWhenUsed/>
    <w:rsid w:val="008B09DC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B09DC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B09DC"/>
    <w:rPr>
      <w:i/>
      <w:iCs/>
      <w:sz w:val="24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B09DC"/>
  </w:style>
  <w:style w:type="paragraph" w:styleId="Citation">
    <w:name w:val="Quote"/>
    <w:basedOn w:val="Normal"/>
    <w:next w:val="Normal"/>
    <w:link w:val="CitationCar"/>
    <w:uiPriority w:val="29"/>
    <w:qFormat/>
    <w:rsid w:val="008B09DC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8B09DC"/>
    <w:rPr>
      <w:i/>
      <w:iCs/>
      <w:color w:val="000000" w:themeColor="text1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09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09DC"/>
    <w:rPr>
      <w:b/>
      <w:bCs/>
      <w:i/>
      <w:iCs/>
      <w:color w:val="4F81BD" w:themeColor="accent1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09D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B09DC"/>
  </w:style>
  <w:style w:type="paragraph" w:styleId="Corpsdetexte3">
    <w:name w:val="Body Text 3"/>
    <w:basedOn w:val="Normal"/>
    <w:link w:val="Corpsdetexte3Car"/>
    <w:uiPriority w:val="99"/>
    <w:semiHidden/>
    <w:unhideWhenUsed/>
    <w:rsid w:val="008B09DC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B09DC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B09DC"/>
  </w:style>
  <w:style w:type="character" w:customStyle="1" w:styleId="DateCar">
    <w:name w:val="Date Car"/>
    <w:basedOn w:val="Policepardfaut"/>
    <w:link w:val="Date"/>
    <w:uiPriority w:val="99"/>
    <w:semiHidden/>
    <w:rsid w:val="008B09DC"/>
    <w:rPr>
      <w:sz w:val="24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B09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B09D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B09DC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B09DC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B09DC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B09DC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B09DC"/>
    <w:rPr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B09DC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B09DC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B09DC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B09DC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B09DC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B09DC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B09DC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B09DC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B09DC"/>
    <w:pPr>
      <w:ind w:left="2160" w:hanging="24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8B09DC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8B09D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8B09D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B09D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B09D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B09DC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8B09DC"/>
    <w:pPr>
      <w:numPr>
        <w:numId w:val="6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8B09DC"/>
    <w:pPr>
      <w:numPr>
        <w:numId w:val="7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8B09DC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8B09DC"/>
    <w:pPr>
      <w:numPr>
        <w:numId w:val="9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8B09DC"/>
    <w:pPr>
      <w:numPr>
        <w:numId w:val="10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8B09DC"/>
    <w:pPr>
      <w:numPr>
        <w:numId w:val="11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8B09DC"/>
    <w:pPr>
      <w:numPr>
        <w:numId w:val="12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8B09DC"/>
    <w:pPr>
      <w:numPr>
        <w:numId w:val="13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8B09DC"/>
    <w:pPr>
      <w:numPr>
        <w:numId w:val="14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8B09DC"/>
    <w:pPr>
      <w:numPr>
        <w:numId w:val="15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8B09DC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8B09DC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8B09DC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8B09DC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8B09DC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unhideWhenUsed/>
    <w:rsid w:val="008B09DC"/>
  </w:style>
  <w:style w:type="paragraph" w:styleId="Normalcentr">
    <w:name w:val="Block Text"/>
    <w:basedOn w:val="Normal"/>
    <w:uiPriority w:val="99"/>
    <w:semiHidden/>
    <w:unhideWhenUsed/>
    <w:rsid w:val="008B09D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B09D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B09DC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09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09DC"/>
    <w:rPr>
      <w:b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B09DC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B09DC"/>
    <w:rPr>
      <w:rFonts w:ascii="Consolas" w:hAnsi="Consolas" w:cs="Consolas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B09DC"/>
    <w:pPr>
      <w:ind w:firstLine="360"/>
    </w:pPr>
    <w:rPr>
      <w:rFonts w:ascii="Times New Roman" w:hAnsi="Times New Roman" w:cs="Times New Roman"/>
      <w:b w:val="0"/>
      <w:bCs w:val="0"/>
      <w:i w:val="0"/>
      <w:iCs w:val="0"/>
      <w:color w:val="auto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B09DC"/>
    <w:rPr>
      <w:rFonts w:ascii="Abadi MT Condensed Light" w:hAnsi="Abadi MT Condensed Light" w:cs="Arial"/>
      <w:b/>
      <w:bCs/>
      <w:i/>
      <w:iCs/>
      <w:color w:val="0000FF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B09DC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B09DC"/>
    <w:rPr>
      <w:sz w:val="24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B09DC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B09DC"/>
    <w:rPr>
      <w:sz w:val="24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B09DC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B09DC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B09DC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B09DC"/>
    <w:rPr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B09DC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B09DC"/>
  </w:style>
  <w:style w:type="character" w:customStyle="1" w:styleId="SalutationsCar">
    <w:name w:val="Salutations Car"/>
    <w:basedOn w:val="Policepardfaut"/>
    <w:link w:val="Salutations"/>
    <w:uiPriority w:val="99"/>
    <w:semiHidden/>
    <w:rsid w:val="008B09DC"/>
    <w:rPr>
      <w:sz w:val="24"/>
      <w:szCs w:val="24"/>
    </w:rPr>
  </w:style>
  <w:style w:type="paragraph" w:styleId="Sansinterligne">
    <w:name w:val="No Spacing"/>
    <w:uiPriority w:val="1"/>
    <w:qFormat/>
    <w:rsid w:val="008B09DC"/>
    <w:rPr>
      <w:sz w:val="24"/>
      <w:szCs w:val="24"/>
    </w:rPr>
  </w:style>
  <w:style w:type="paragraph" w:styleId="Signature">
    <w:name w:val="Signature"/>
    <w:basedOn w:val="Normal"/>
    <w:link w:val="SignatureCar"/>
    <w:uiPriority w:val="99"/>
    <w:semiHidden/>
    <w:unhideWhenUsed/>
    <w:rsid w:val="008B09DC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B09DC"/>
    <w:rPr>
      <w:sz w:val="24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B09DC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B09DC"/>
    <w:rPr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09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B0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8B09DC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B09DC"/>
    <w:pPr>
      <w:ind w:left="240" w:hanging="24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8B09DC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B09DC"/>
    <w:rPr>
      <w:rFonts w:ascii="Consolas" w:hAnsi="Consolas" w:cs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8B09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B09DC"/>
    <w:rPr>
      <w:rFonts w:ascii="Consolas" w:hAnsi="Consolas" w:cs="Consolas"/>
    </w:rPr>
  </w:style>
  <w:style w:type="character" w:customStyle="1" w:styleId="Titre4Car">
    <w:name w:val="Titre 4 Car"/>
    <w:basedOn w:val="Policepardfaut"/>
    <w:link w:val="Titre4"/>
    <w:uiPriority w:val="9"/>
    <w:semiHidden/>
    <w:rsid w:val="008B09D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B09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8B09D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B09D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B09D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re9Car">
    <w:name w:val="Titre 9 Car"/>
    <w:basedOn w:val="Policepardfaut"/>
    <w:link w:val="Titre9"/>
    <w:uiPriority w:val="9"/>
    <w:semiHidden/>
    <w:rsid w:val="008B09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B09DC"/>
  </w:style>
  <w:style w:type="character" w:customStyle="1" w:styleId="TitredenoteCar">
    <w:name w:val="Titre de note Car"/>
    <w:basedOn w:val="Policepardfaut"/>
    <w:link w:val="Titredenote"/>
    <w:uiPriority w:val="99"/>
    <w:semiHidden/>
    <w:rsid w:val="008B09DC"/>
    <w:rPr>
      <w:sz w:val="24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8B09DC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8B09DC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B09DC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B09DC"/>
    <w:pPr>
      <w:spacing w:after="100"/>
      <w:ind w:left="24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B09DC"/>
    <w:pPr>
      <w:spacing w:after="100"/>
      <w:ind w:left="48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B09DC"/>
    <w:pPr>
      <w:spacing w:after="100"/>
      <w:ind w:left="72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B09DC"/>
    <w:pPr>
      <w:spacing w:after="100"/>
      <w:ind w:left="96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B09DC"/>
    <w:pPr>
      <w:spacing w:after="100"/>
      <w:ind w:left="12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B09DC"/>
    <w:pPr>
      <w:spacing w:after="100"/>
      <w:ind w:left="144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B09DC"/>
    <w:pPr>
      <w:spacing w:after="100"/>
      <w:ind w:left="168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B09DC"/>
    <w:pPr>
      <w:spacing w:after="100"/>
      <w:ind w:left="1920"/>
    </w:pPr>
  </w:style>
  <w:style w:type="character" w:styleId="Lienhypertexte">
    <w:name w:val="Hyperlink"/>
    <w:basedOn w:val="Policepardfaut"/>
    <w:uiPriority w:val="99"/>
    <w:unhideWhenUsed/>
    <w:rsid w:val="006D4F06"/>
    <w:rPr>
      <w:color w:val="0000FF" w:themeColor="hyperlink"/>
      <w:u w:val="single"/>
    </w:rPr>
  </w:style>
  <w:style w:type="character" w:customStyle="1" w:styleId="st">
    <w:name w:val="st"/>
    <w:basedOn w:val="Policepardfaut"/>
    <w:rsid w:val="006D4F06"/>
  </w:style>
  <w:style w:type="character" w:styleId="Emphase">
    <w:name w:val="Emphasis"/>
    <w:basedOn w:val="Policepardfaut"/>
    <w:uiPriority w:val="20"/>
    <w:qFormat/>
    <w:rsid w:val="006D4F06"/>
    <w:rPr>
      <w:i/>
      <w:iCs/>
    </w:rPr>
  </w:style>
  <w:style w:type="character" w:customStyle="1" w:styleId="a-size-large">
    <w:name w:val="a-size-large"/>
    <w:basedOn w:val="Policepardfaut"/>
    <w:rsid w:val="006D4F06"/>
  </w:style>
  <w:style w:type="character" w:customStyle="1" w:styleId="nornature">
    <w:name w:val="nor_nature"/>
    <w:basedOn w:val="Policepardfaut"/>
    <w:rsid w:val="006D4F06"/>
  </w:style>
  <w:style w:type="character" w:styleId="lev">
    <w:name w:val="Strong"/>
    <w:basedOn w:val="Policepardfaut"/>
    <w:uiPriority w:val="22"/>
    <w:qFormat/>
    <w:rsid w:val="006D4F06"/>
    <w:rPr>
      <w:b/>
      <w:bCs/>
    </w:rPr>
  </w:style>
  <w:style w:type="character" w:customStyle="1" w:styleId="familyname">
    <w:name w:val="familyname"/>
    <w:basedOn w:val="Policepardfaut"/>
    <w:rsid w:val="006D4F06"/>
  </w:style>
  <w:style w:type="paragraph" w:customStyle="1" w:styleId="BSDTitre1">
    <w:name w:val="BSD Titre 1"/>
    <w:basedOn w:val="Normal"/>
    <w:link w:val="BSDTitre1Car"/>
    <w:qFormat/>
    <w:rsid w:val="00742392"/>
    <w:pPr>
      <w:spacing w:after="400"/>
      <w:ind w:left="-227"/>
    </w:pPr>
    <w:rPr>
      <w:rFonts w:ascii="Simplon BP Medium" w:hAnsi="Simplon BP Medium" w:cs="Arial"/>
      <w:b/>
      <w:sz w:val="42"/>
      <w:szCs w:val="42"/>
    </w:rPr>
  </w:style>
  <w:style w:type="paragraph" w:customStyle="1" w:styleId="BSDTitre2">
    <w:name w:val="BSD Titre 2"/>
    <w:basedOn w:val="Normal"/>
    <w:link w:val="BSDTitre2Car"/>
    <w:qFormat/>
    <w:rsid w:val="00742392"/>
    <w:pPr>
      <w:spacing w:before="400" w:after="60" w:line="276" w:lineRule="auto"/>
    </w:pPr>
    <w:rPr>
      <w:rFonts w:ascii="Simplon BP Medium" w:hAnsi="Simplon BP Medium" w:cs="Arial"/>
      <w:caps/>
      <w:color w:val="0090D7"/>
      <w:sz w:val="26"/>
      <w:szCs w:val="26"/>
      <w:u w:val="single"/>
    </w:rPr>
  </w:style>
  <w:style w:type="character" w:customStyle="1" w:styleId="BSDTitre1Car">
    <w:name w:val="BSD Titre 1 Car"/>
    <w:basedOn w:val="Policepardfaut"/>
    <w:link w:val="BSDTitre1"/>
    <w:rsid w:val="00742392"/>
    <w:rPr>
      <w:rFonts w:ascii="Simplon BP Medium" w:hAnsi="Simplon BP Medium" w:cs="Arial"/>
      <w:b/>
      <w:sz w:val="42"/>
      <w:szCs w:val="42"/>
    </w:rPr>
  </w:style>
  <w:style w:type="paragraph" w:customStyle="1" w:styleId="BSDNormal">
    <w:name w:val="BSD Normal"/>
    <w:basedOn w:val="Normal"/>
    <w:link w:val="BSDNormalCar"/>
    <w:qFormat/>
    <w:rsid w:val="00742392"/>
    <w:pPr>
      <w:spacing w:line="276" w:lineRule="auto"/>
      <w:jc w:val="both"/>
    </w:pPr>
    <w:rPr>
      <w:rFonts w:ascii="Caecilia LT Std Roman" w:hAnsi="Caecilia LT Std Roman"/>
      <w:sz w:val="18"/>
      <w:szCs w:val="18"/>
    </w:rPr>
  </w:style>
  <w:style w:type="character" w:customStyle="1" w:styleId="BSDTitre2Car">
    <w:name w:val="BSD Titre 2 Car"/>
    <w:basedOn w:val="Policepardfaut"/>
    <w:link w:val="BSDTitre2"/>
    <w:rsid w:val="00742392"/>
    <w:rPr>
      <w:rFonts w:ascii="Simplon BP Medium" w:hAnsi="Simplon BP Medium" w:cs="Arial"/>
      <w:caps/>
      <w:color w:val="0090D7"/>
      <w:sz w:val="26"/>
      <w:szCs w:val="26"/>
      <w:u w:val="single"/>
    </w:rPr>
  </w:style>
  <w:style w:type="paragraph" w:customStyle="1" w:styleId="BSDNormalListe">
    <w:name w:val="BSD Normal Liste"/>
    <w:basedOn w:val="BSDNormal"/>
    <w:link w:val="BSDNormalListeCar"/>
    <w:qFormat/>
    <w:rsid w:val="009146B3"/>
    <w:pPr>
      <w:ind w:left="567"/>
    </w:pPr>
  </w:style>
  <w:style w:type="character" w:customStyle="1" w:styleId="BSDNormalCar">
    <w:name w:val="BSD Normal Car"/>
    <w:basedOn w:val="Policepardfaut"/>
    <w:link w:val="BSDNormal"/>
    <w:rsid w:val="00742392"/>
    <w:rPr>
      <w:rFonts w:ascii="Caecilia LT Std Roman" w:hAnsi="Caecilia LT Std Roman"/>
      <w:sz w:val="18"/>
      <w:szCs w:val="18"/>
    </w:rPr>
  </w:style>
  <w:style w:type="paragraph" w:customStyle="1" w:styleId="BSDBiblio">
    <w:name w:val="BSD Biblio"/>
    <w:basedOn w:val="BSDNormal"/>
    <w:link w:val="BSDBiblioCar"/>
    <w:qFormat/>
    <w:rsid w:val="009146B3"/>
    <w:pPr>
      <w:numPr>
        <w:numId w:val="19"/>
      </w:numPr>
      <w:ind w:left="357" w:hanging="357"/>
    </w:pPr>
  </w:style>
  <w:style w:type="character" w:customStyle="1" w:styleId="BSDNormalListeCar">
    <w:name w:val="BSD Normal Liste Car"/>
    <w:basedOn w:val="BSDNormalCar"/>
    <w:link w:val="BSDNormalListe"/>
    <w:rsid w:val="009146B3"/>
    <w:rPr>
      <w:rFonts w:ascii="Caecilia LT Std Roman" w:hAnsi="Caecilia LT Std Roman"/>
      <w:sz w:val="18"/>
      <w:szCs w:val="18"/>
    </w:rPr>
  </w:style>
  <w:style w:type="paragraph" w:customStyle="1" w:styleId="BSDNotedebasdepage">
    <w:name w:val="BSD Note de bas de page"/>
    <w:basedOn w:val="Notedebasdepage"/>
    <w:link w:val="BSDNotedebasdepageCar"/>
    <w:qFormat/>
    <w:rsid w:val="00446ACC"/>
    <w:rPr>
      <w:rFonts w:ascii="Simplon BP Regular" w:hAnsi="Simplon BP Regular"/>
      <w:sz w:val="16"/>
      <w:szCs w:val="16"/>
    </w:rPr>
  </w:style>
  <w:style w:type="character" w:customStyle="1" w:styleId="BSDBiblioCar">
    <w:name w:val="BSD Biblio Car"/>
    <w:basedOn w:val="BSDNormalCar"/>
    <w:link w:val="BSDBiblio"/>
    <w:rsid w:val="009146B3"/>
    <w:rPr>
      <w:rFonts w:ascii="Caecilia LT Std Roman" w:hAnsi="Caecilia LT Std Roman"/>
      <w:sz w:val="18"/>
      <w:szCs w:val="18"/>
    </w:rPr>
  </w:style>
  <w:style w:type="character" w:customStyle="1" w:styleId="BSDNotedebasdepageCar">
    <w:name w:val="BSD Note de bas de page Car"/>
    <w:basedOn w:val="NotedebasdepageCar"/>
    <w:link w:val="BSDNotedebasdepage"/>
    <w:rsid w:val="00446ACC"/>
    <w:rPr>
      <w:rFonts w:ascii="Simplon BP Regular" w:eastAsia="Calibri" w:hAnsi="Simplon BP Regular"/>
      <w:sz w:val="16"/>
      <w:szCs w:val="16"/>
      <w:lang w:eastAsia="en-US"/>
    </w:rPr>
  </w:style>
  <w:style w:type="paragraph" w:customStyle="1" w:styleId="EGtitre">
    <w:name w:val="EG titre"/>
    <w:basedOn w:val="Normal"/>
    <w:link w:val="EGtitreCar"/>
    <w:qFormat/>
    <w:rsid w:val="006067CE"/>
    <w:pPr>
      <w:spacing w:before="120" w:after="120" w:line="276" w:lineRule="auto"/>
      <w:ind w:firstLine="284"/>
      <w:jc w:val="center"/>
    </w:pPr>
    <w:rPr>
      <w:rFonts w:ascii="Arial" w:eastAsia="Arial" w:hAnsi="Arial" w:cs="Arial"/>
      <w:b/>
      <w:sz w:val="28"/>
      <w:lang w:eastAsia="en-US"/>
    </w:rPr>
  </w:style>
  <w:style w:type="character" w:customStyle="1" w:styleId="EGtitreCar">
    <w:name w:val="EG titre Car"/>
    <w:basedOn w:val="Policepardfaut"/>
    <w:link w:val="EGtitre"/>
    <w:rsid w:val="006067CE"/>
    <w:rPr>
      <w:rFonts w:ascii="Arial" w:eastAsia="Arial" w:hAnsi="Arial" w:cs="Arial"/>
      <w:b/>
      <w:sz w:val="28"/>
      <w:szCs w:val="24"/>
      <w:lang w:eastAsia="en-US"/>
    </w:rPr>
  </w:style>
  <w:style w:type="paragraph" w:customStyle="1" w:styleId="EGtitre2">
    <w:name w:val="EG titre 2"/>
    <w:basedOn w:val="Pardeliste"/>
    <w:link w:val="EGtitre2Car"/>
    <w:qFormat/>
    <w:rsid w:val="006067CE"/>
    <w:pPr>
      <w:numPr>
        <w:numId w:val="20"/>
      </w:numPr>
      <w:spacing w:after="160" w:line="259" w:lineRule="auto"/>
    </w:pPr>
    <w:rPr>
      <w:rFonts w:asciiTheme="minorHAnsi" w:eastAsiaTheme="minorHAnsi" w:hAnsiTheme="minorHAnsi" w:cstheme="minorBidi"/>
      <w:b/>
      <w:sz w:val="24"/>
      <w:u w:val="single"/>
    </w:rPr>
  </w:style>
  <w:style w:type="paragraph" w:customStyle="1" w:styleId="EGtitre3">
    <w:name w:val="EG titre 3"/>
    <w:basedOn w:val="Normal"/>
    <w:link w:val="EGtitre3Car"/>
    <w:qFormat/>
    <w:rsid w:val="006067CE"/>
    <w:pPr>
      <w:spacing w:after="160" w:line="259" w:lineRule="auto"/>
      <w:jc w:val="center"/>
    </w:pPr>
    <w:rPr>
      <w:rFonts w:asciiTheme="minorHAnsi" w:eastAsiaTheme="minorHAnsi" w:hAnsiTheme="minorHAnsi" w:cstheme="minorBidi"/>
      <w:b/>
      <w:smallCaps/>
      <w:szCs w:val="22"/>
      <w:lang w:eastAsia="en-US"/>
    </w:rPr>
  </w:style>
  <w:style w:type="character" w:customStyle="1" w:styleId="PardelisteCar">
    <w:name w:val="Par. de liste Car"/>
    <w:basedOn w:val="Policepardfaut"/>
    <w:link w:val="Pardeliste"/>
    <w:uiPriority w:val="34"/>
    <w:rsid w:val="006067CE"/>
    <w:rPr>
      <w:rFonts w:ascii="Calibri" w:eastAsia="Calibri" w:hAnsi="Calibri"/>
      <w:sz w:val="22"/>
      <w:szCs w:val="22"/>
      <w:lang w:eastAsia="en-US"/>
    </w:rPr>
  </w:style>
  <w:style w:type="character" w:customStyle="1" w:styleId="EGtitre2Car">
    <w:name w:val="EG titre 2 Car"/>
    <w:basedOn w:val="PardelisteCar"/>
    <w:link w:val="EGtitre2"/>
    <w:rsid w:val="006067CE"/>
    <w:rPr>
      <w:rFonts w:asciiTheme="minorHAnsi" w:eastAsiaTheme="minorHAnsi" w:hAnsiTheme="minorHAnsi" w:cstheme="minorBidi"/>
      <w:b/>
      <w:sz w:val="24"/>
      <w:szCs w:val="22"/>
      <w:u w:val="single"/>
      <w:lang w:eastAsia="en-US"/>
    </w:rPr>
  </w:style>
  <w:style w:type="paragraph" w:customStyle="1" w:styleId="EGtitre4">
    <w:name w:val="EG titre 4"/>
    <w:basedOn w:val="Pardeliste"/>
    <w:link w:val="EGtitre4Car"/>
    <w:qFormat/>
    <w:rsid w:val="006067CE"/>
    <w:pPr>
      <w:numPr>
        <w:numId w:val="21"/>
      </w:numPr>
      <w:spacing w:after="160" w:line="259" w:lineRule="auto"/>
    </w:pPr>
    <w:rPr>
      <w:rFonts w:asciiTheme="minorHAnsi" w:eastAsiaTheme="minorHAnsi" w:hAnsiTheme="minorHAnsi" w:cstheme="minorBidi"/>
      <w:b/>
    </w:rPr>
  </w:style>
  <w:style w:type="character" w:customStyle="1" w:styleId="EGtitre3Car">
    <w:name w:val="EG titre 3 Car"/>
    <w:basedOn w:val="Policepardfaut"/>
    <w:link w:val="EGtitre3"/>
    <w:rsid w:val="006067CE"/>
    <w:rPr>
      <w:rFonts w:asciiTheme="minorHAnsi" w:eastAsiaTheme="minorHAnsi" w:hAnsiTheme="minorHAnsi" w:cstheme="minorBidi"/>
      <w:b/>
      <w:smallCaps/>
      <w:sz w:val="24"/>
      <w:szCs w:val="22"/>
      <w:lang w:eastAsia="en-US"/>
    </w:rPr>
  </w:style>
  <w:style w:type="paragraph" w:customStyle="1" w:styleId="EGtitre5">
    <w:name w:val="EG titre 5"/>
    <w:basedOn w:val="Pardeliste"/>
    <w:link w:val="EGtitre5Car"/>
    <w:qFormat/>
    <w:rsid w:val="006067CE"/>
    <w:pPr>
      <w:numPr>
        <w:ilvl w:val="1"/>
        <w:numId w:val="21"/>
      </w:numPr>
      <w:spacing w:after="160" w:line="259" w:lineRule="auto"/>
    </w:pPr>
    <w:rPr>
      <w:rFonts w:asciiTheme="minorHAnsi" w:eastAsiaTheme="minorHAnsi" w:hAnsiTheme="minorHAnsi" w:cstheme="minorBidi"/>
      <w:i/>
    </w:rPr>
  </w:style>
  <w:style w:type="character" w:customStyle="1" w:styleId="EGtitre4Car">
    <w:name w:val="EG titre 4 Car"/>
    <w:basedOn w:val="PardelisteCar"/>
    <w:link w:val="EGtitre4"/>
    <w:rsid w:val="006067CE"/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EGtitre5Car">
    <w:name w:val="EG titre 5 Car"/>
    <w:basedOn w:val="PardelisteCar"/>
    <w:link w:val="EGtitre5"/>
    <w:rsid w:val="006067CE"/>
    <w:rPr>
      <w:rFonts w:asciiTheme="minorHAnsi" w:eastAsiaTheme="minorHAnsi" w:hAnsiTheme="minorHAnsi" w:cstheme="minorBidi"/>
      <w:i/>
      <w:sz w:val="22"/>
      <w:szCs w:val="22"/>
      <w:lang w:eastAsia="en-US"/>
    </w:rPr>
  </w:style>
  <w:style w:type="paragraph" w:customStyle="1" w:styleId="BSDtitre3">
    <w:name w:val="BSD titre 3"/>
    <w:basedOn w:val="BSDTitre2"/>
    <w:link w:val="BSDtitre3Car"/>
    <w:qFormat/>
    <w:rsid w:val="00742392"/>
    <w:pPr>
      <w:spacing w:before="120" w:after="120"/>
    </w:pPr>
    <w:rPr>
      <w:color w:val="auto"/>
      <w:sz w:val="20"/>
      <w:u w:val="none"/>
    </w:rPr>
  </w:style>
  <w:style w:type="paragraph" w:customStyle="1" w:styleId="BSDtitre4">
    <w:name w:val="BSD titre 4"/>
    <w:basedOn w:val="BSDNormal"/>
    <w:link w:val="BSDtitre4Car"/>
    <w:qFormat/>
    <w:rsid w:val="00742392"/>
    <w:pPr>
      <w:jc w:val="left"/>
    </w:pPr>
    <w:rPr>
      <w:b/>
    </w:rPr>
  </w:style>
  <w:style w:type="character" w:customStyle="1" w:styleId="BSDtitre3Car">
    <w:name w:val="BSD titre 3 Car"/>
    <w:basedOn w:val="BSDTitre2Car"/>
    <w:link w:val="BSDtitre3"/>
    <w:rsid w:val="00742392"/>
    <w:rPr>
      <w:rFonts w:ascii="Simplon BP Medium" w:hAnsi="Simplon BP Medium" w:cs="Arial"/>
      <w:caps/>
      <w:color w:val="0090D7"/>
      <w:sz w:val="26"/>
      <w:szCs w:val="26"/>
      <w:u w:val="single"/>
    </w:rPr>
  </w:style>
  <w:style w:type="character" w:customStyle="1" w:styleId="BSDtitre4Car">
    <w:name w:val="BSD titre 4 Car"/>
    <w:basedOn w:val="BSDNormalCar"/>
    <w:link w:val="BSDtitre4"/>
    <w:rsid w:val="00742392"/>
    <w:rPr>
      <w:rFonts w:ascii="Caecilia LT Std Roman" w:hAnsi="Caecilia LT Std Roman"/>
      <w:b/>
      <w:sz w:val="18"/>
      <w:szCs w:val="18"/>
    </w:rPr>
  </w:style>
  <w:style w:type="paragraph" w:styleId="Rvision">
    <w:name w:val="Revision"/>
    <w:hidden/>
    <w:uiPriority w:val="99"/>
    <w:semiHidden/>
    <w:rsid w:val="004C00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oter" Target="footer4.xml"/><Relationship Id="rId15" Type="http://schemas.openxmlformats.org/officeDocument/2006/relationships/header" Target="header4.xml"/><Relationship Id="rId16" Type="http://schemas.openxmlformats.org/officeDocument/2006/relationships/footer" Target="footer5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05EE36-B194-754C-8ECF-411158EE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5</Pages>
  <Words>1948</Words>
  <Characters>10715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</Company>
  <LinksUpToDate>false</LinksUpToDate>
  <CharactersWithSpaces>12638</CharactersWithSpaces>
  <SharedDoc>false</SharedDoc>
  <HLinks>
    <vt:vector size="6" baseType="variant">
      <vt:variant>
        <vt:i4>1114154</vt:i4>
      </vt:variant>
      <vt:variant>
        <vt:i4>1539</vt:i4>
      </vt:variant>
      <vt:variant>
        <vt:i4>1025</vt:i4>
      </vt:variant>
      <vt:variant>
        <vt:i4>1</vt:i4>
      </vt:variant>
      <vt:variant>
        <vt:lpwstr>bandeau BSD crdp-iufm09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dominique.poupeau</dc:creator>
  <cp:lastModifiedBy>Corinne</cp:lastModifiedBy>
  <cp:revision>31</cp:revision>
  <cp:lastPrinted>2014-11-13T08:57:00Z</cp:lastPrinted>
  <dcterms:created xsi:type="dcterms:W3CDTF">2017-06-23T08:49:00Z</dcterms:created>
  <dcterms:modified xsi:type="dcterms:W3CDTF">2019-02-03T17:56:00Z</dcterms:modified>
</cp:coreProperties>
</file>