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BE" w:rsidRPr="000E1EB2" w:rsidRDefault="00C704BE" w:rsidP="00C704BE">
      <w:pPr>
        <w:spacing w:after="0" w:line="240" w:lineRule="auto"/>
        <w:outlineLvl w:val="0"/>
        <w:rPr>
          <w:rFonts w:eastAsia="Times New Roman" w:cs="Times New Roman"/>
          <w:b/>
          <w:bCs/>
          <w:caps/>
          <w:color w:val="9C3131"/>
          <w:kern w:val="36"/>
          <w:sz w:val="24"/>
          <w:szCs w:val="24"/>
        </w:rPr>
      </w:pPr>
      <w:r w:rsidRPr="000E1EB2">
        <w:rPr>
          <w:rFonts w:eastAsia="Times New Roman" w:cs="Times New Roman"/>
          <w:b/>
          <w:bCs/>
          <w:caps/>
          <w:color w:val="9C3131"/>
          <w:kern w:val="36"/>
          <w:sz w:val="24"/>
          <w:szCs w:val="24"/>
        </w:rPr>
        <w:t>MÉDIATEUR(TRICE) SCIENTIFIQUE</w:t>
      </w:r>
    </w:p>
    <w:p w:rsidR="00935BD1" w:rsidRPr="0017411C" w:rsidRDefault="00935BD1" w:rsidP="00935BD1">
      <w:pPr>
        <w:shd w:val="clear" w:color="auto" w:fill="FFFFFF"/>
        <w:spacing w:after="150" w:line="240" w:lineRule="auto"/>
        <w:rPr>
          <w:rFonts w:ascii="Ubuntu" w:eastAsia="Times New Roman" w:hAnsi="Ubuntu" w:cs="Times New Roman"/>
          <w:color w:val="53370D"/>
          <w:sz w:val="21"/>
          <w:szCs w:val="21"/>
        </w:rPr>
      </w:pPr>
      <w:r w:rsidRPr="00D2170A">
        <w:rPr>
          <w:rFonts w:ascii="Ubuntu" w:eastAsia="Times New Roman" w:hAnsi="Ubuntu" w:cs="Times New Roman"/>
          <w:color w:val="53370D"/>
          <w:sz w:val="21"/>
          <w:szCs w:val="21"/>
        </w:rPr>
        <w:t>http://</w:t>
      </w:r>
      <w:r>
        <w:rPr>
          <w:rFonts w:ascii="Ubuntu" w:eastAsia="Times New Roman" w:hAnsi="Ubuntu" w:cs="Times New Roman"/>
          <w:color w:val="53370D"/>
          <w:sz w:val="21"/>
          <w:szCs w:val="21"/>
        </w:rPr>
        <w:t>metiers-biodiversite.fr/metiers</w:t>
      </w:r>
      <w:bookmarkStart w:id="0" w:name="_GoBack"/>
      <w:bookmarkEnd w:id="0"/>
    </w:p>
    <w:p w:rsidR="00D80107" w:rsidRPr="001901DF" w:rsidRDefault="00D80107">
      <w:pPr>
        <w:rPr>
          <w:sz w:val="24"/>
          <w:szCs w:val="24"/>
        </w:rPr>
      </w:pPr>
    </w:p>
    <w:p w:rsidR="00C704BE" w:rsidRPr="001901DF" w:rsidRDefault="00C704BE" w:rsidP="00C704BE">
      <w:pPr>
        <w:shd w:val="clear" w:color="auto" w:fill="FFFFFF"/>
        <w:jc w:val="both"/>
        <w:rPr>
          <w:b/>
          <w:bCs/>
          <w:color w:val="BBCE01"/>
          <w:sz w:val="24"/>
          <w:szCs w:val="24"/>
        </w:rPr>
      </w:pPr>
      <w:r w:rsidRPr="001901DF">
        <w:rPr>
          <w:b/>
          <w:bCs/>
          <w:color w:val="BBCE01"/>
          <w:sz w:val="24"/>
          <w:szCs w:val="24"/>
        </w:rPr>
        <w:t>Finalités du métier: </w:t>
      </w:r>
    </w:p>
    <w:p w:rsidR="00C704BE" w:rsidRPr="001901DF" w:rsidRDefault="00C704BE" w:rsidP="00C704BE">
      <w:pPr>
        <w:pStyle w:val="NormalWeb"/>
        <w:shd w:val="clear" w:color="auto" w:fill="FFFFFF"/>
        <w:spacing w:before="0" w:beforeAutospacing="0" w:after="0" w:afterAutospacing="0"/>
        <w:jc w:val="both"/>
        <w:rPr>
          <w:rFonts w:asciiTheme="minorHAnsi" w:hAnsiTheme="minorHAnsi"/>
          <w:color w:val="53370D"/>
          <w:lang w:val="fr-FR"/>
        </w:rPr>
      </w:pPr>
      <w:r w:rsidRPr="001901DF">
        <w:rPr>
          <w:rFonts w:asciiTheme="minorHAnsi" w:hAnsiTheme="minorHAnsi"/>
          <w:color w:val="53370D"/>
          <w:lang w:val="fr-FR"/>
        </w:rPr>
        <w:t>Le ou la médiateur scientifique (ou de culture scientifique) définit et planifie des projets pédagogiques visant à sensibiliser et former le public aux enjeux de la biodiversité et du développement durable. Il (elle) élabore une stratégie et coordonne un plan d’action dans son domaine, scientifique, de même qu'un médiateur culturel dans sa partie.</w:t>
      </w:r>
      <w:r w:rsidRPr="001901DF">
        <w:rPr>
          <w:rFonts w:asciiTheme="minorHAnsi" w:hAnsiTheme="minorHAnsi"/>
          <w:color w:val="53370D"/>
          <w:lang w:val="fr-FR"/>
        </w:rPr>
        <w:br/>
        <w:t>Il ou elle contribue aux projets d'éducation des publics, avec pour objectifs de développer la réflexion, la curiosité et la connaissance de la nature, de l'écologie et des acteurs intervenant dans sa préservation, afin de limiter la détérioration des milieux naturels et de renforcer le lien social sur un territoire donné.</w:t>
      </w:r>
    </w:p>
    <w:p w:rsidR="00C704BE" w:rsidRPr="001901DF" w:rsidRDefault="00C704BE" w:rsidP="00C704BE">
      <w:pPr>
        <w:pStyle w:val="NormalWeb"/>
        <w:shd w:val="clear" w:color="auto" w:fill="FFFFFF"/>
        <w:spacing w:before="0" w:beforeAutospacing="0" w:after="0" w:afterAutospacing="0"/>
        <w:jc w:val="both"/>
        <w:rPr>
          <w:rFonts w:asciiTheme="minorHAnsi" w:hAnsiTheme="minorHAnsi"/>
          <w:color w:val="53370D"/>
          <w:lang w:val="fr-FR"/>
        </w:rPr>
      </w:pPr>
    </w:p>
    <w:p w:rsidR="00C704BE" w:rsidRPr="001901DF" w:rsidRDefault="00C704BE" w:rsidP="00C704BE">
      <w:pPr>
        <w:shd w:val="clear" w:color="auto" w:fill="FFFFFF"/>
        <w:jc w:val="both"/>
        <w:rPr>
          <w:b/>
          <w:bCs/>
          <w:color w:val="9C3131"/>
          <w:sz w:val="24"/>
          <w:szCs w:val="24"/>
        </w:rPr>
      </w:pPr>
      <w:r w:rsidRPr="001901DF">
        <w:rPr>
          <w:b/>
          <w:bCs/>
          <w:color w:val="9C3131"/>
          <w:sz w:val="24"/>
          <w:szCs w:val="24"/>
        </w:rPr>
        <w:t>Missions et activités principales: </w:t>
      </w:r>
    </w:p>
    <w:p w:rsidR="00C704BE" w:rsidRPr="001901DF" w:rsidRDefault="00C704BE" w:rsidP="00C704BE">
      <w:pPr>
        <w:pStyle w:val="Titre4"/>
        <w:shd w:val="clear" w:color="auto" w:fill="FFFFFF"/>
        <w:spacing w:before="75" w:after="75"/>
        <w:jc w:val="both"/>
        <w:rPr>
          <w:rFonts w:asciiTheme="minorHAnsi" w:hAnsiTheme="minorHAnsi"/>
          <w:b/>
          <w:bCs/>
          <w:caps/>
          <w:color w:val="53370D"/>
          <w:sz w:val="24"/>
          <w:szCs w:val="24"/>
        </w:rPr>
      </w:pPr>
      <w:r w:rsidRPr="001901DF">
        <w:rPr>
          <w:rFonts w:asciiTheme="minorHAnsi" w:hAnsiTheme="minorHAnsi"/>
          <w:caps/>
          <w:color w:val="53370D"/>
          <w:sz w:val="24"/>
          <w:szCs w:val="24"/>
        </w:rPr>
        <w:t>INTERVENIR EN INGÉNIERIE DE MÉDIATION :</w:t>
      </w:r>
    </w:p>
    <w:p w:rsidR="00C704BE" w:rsidRPr="001901DF" w:rsidRDefault="00C704BE" w:rsidP="00C704BE">
      <w:pPr>
        <w:pStyle w:val="NormalWeb"/>
        <w:shd w:val="clear" w:color="auto" w:fill="FFFFFF"/>
        <w:spacing w:before="0" w:beforeAutospacing="0" w:after="150" w:afterAutospacing="0"/>
        <w:jc w:val="both"/>
        <w:rPr>
          <w:rFonts w:asciiTheme="minorHAnsi" w:hAnsiTheme="minorHAnsi"/>
          <w:color w:val="53370D"/>
          <w:lang w:val="fr-FR"/>
        </w:rPr>
      </w:pPr>
      <w:r w:rsidRPr="001901DF">
        <w:rPr>
          <w:rFonts w:asciiTheme="minorHAnsi" w:hAnsiTheme="minorHAnsi"/>
          <w:color w:val="53370D"/>
          <w:lang w:val="fr-FR"/>
        </w:rPr>
        <w:t>Développer, coordonner et suivre des projets et programmes d'actions adaptés aux publics auxquels ils sont destinés,</w:t>
      </w:r>
    </w:p>
    <w:p w:rsidR="00C704BE" w:rsidRPr="001901DF" w:rsidRDefault="00C704BE" w:rsidP="00C704BE">
      <w:pPr>
        <w:pStyle w:val="NormalWeb"/>
        <w:shd w:val="clear" w:color="auto" w:fill="FFFFFF"/>
        <w:spacing w:before="0" w:beforeAutospacing="0" w:after="150" w:afterAutospacing="0"/>
        <w:jc w:val="both"/>
        <w:rPr>
          <w:rFonts w:asciiTheme="minorHAnsi" w:hAnsiTheme="minorHAnsi"/>
          <w:color w:val="53370D"/>
          <w:lang w:val="fr-FR"/>
        </w:rPr>
      </w:pPr>
      <w:r w:rsidRPr="001901DF">
        <w:rPr>
          <w:rFonts w:asciiTheme="minorHAnsi" w:hAnsiTheme="minorHAnsi"/>
          <w:color w:val="53370D"/>
          <w:lang w:val="fr-FR"/>
        </w:rPr>
        <w:t>Définir le concept, le sujet et les messages ou informations à transmettre, et le public visé</w:t>
      </w:r>
      <w:proofErr w:type="gramStart"/>
      <w:r w:rsidRPr="001901DF">
        <w:rPr>
          <w:rFonts w:asciiTheme="minorHAnsi" w:hAnsiTheme="minorHAnsi"/>
          <w:color w:val="53370D"/>
          <w:lang w:val="fr-FR"/>
        </w:rPr>
        <w:t>,</w:t>
      </w:r>
      <w:proofErr w:type="gramEnd"/>
      <w:r w:rsidRPr="001901DF">
        <w:rPr>
          <w:rFonts w:asciiTheme="minorHAnsi" w:hAnsiTheme="minorHAnsi"/>
          <w:color w:val="53370D"/>
          <w:lang w:val="fr-FR"/>
        </w:rPr>
        <w:br/>
        <w:t>Analyser le besoin, le contexte et procéder aux recherches nécessaires, constituer une base de données documentaire et de ressources,</w:t>
      </w:r>
    </w:p>
    <w:p w:rsidR="00C704BE" w:rsidRPr="001901DF" w:rsidRDefault="00C704BE" w:rsidP="00C704BE">
      <w:pPr>
        <w:pStyle w:val="NormalWeb"/>
        <w:shd w:val="clear" w:color="auto" w:fill="FFFFFF"/>
        <w:spacing w:before="0" w:beforeAutospacing="0" w:after="150" w:afterAutospacing="0"/>
        <w:jc w:val="both"/>
        <w:rPr>
          <w:rFonts w:asciiTheme="minorHAnsi" w:hAnsiTheme="minorHAnsi"/>
          <w:color w:val="53370D"/>
          <w:lang w:val="fr-FR"/>
        </w:rPr>
      </w:pPr>
      <w:r w:rsidRPr="001901DF">
        <w:rPr>
          <w:rFonts w:asciiTheme="minorHAnsi" w:hAnsiTheme="minorHAnsi"/>
          <w:color w:val="53370D"/>
          <w:lang w:val="fr-FR"/>
        </w:rPr>
        <w:t>Concevoir les dispositifs et choisir les modalités pédagogiques ou de diffusion (animation, présentation, exposition, document, objet d’interprétation, site web, émission radio, vidéo...)</w:t>
      </w:r>
      <w:proofErr w:type="gramStart"/>
      <w:r w:rsidRPr="001901DF">
        <w:rPr>
          <w:rFonts w:asciiTheme="minorHAnsi" w:hAnsiTheme="minorHAnsi"/>
          <w:color w:val="53370D"/>
          <w:lang w:val="fr-FR"/>
        </w:rPr>
        <w:t>,</w:t>
      </w:r>
      <w:proofErr w:type="gramEnd"/>
      <w:r w:rsidRPr="001901DF">
        <w:rPr>
          <w:rFonts w:asciiTheme="minorHAnsi" w:hAnsiTheme="minorHAnsi"/>
          <w:color w:val="53370D"/>
          <w:lang w:val="fr-FR"/>
        </w:rPr>
        <w:br/>
        <w:t>Assurer une veille sur les techniques de médiation scientifique et sur l'actualité du domaine traité.</w:t>
      </w:r>
    </w:p>
    <w:p w:rsidR="00C704BE" w:rsidRPr="001901DF" w:rsidRDefault="00C704BE" w:rsidP="00C704BE">
      <w:pPr>
        <w:pStyle w:val="Titre4"/>
        <w:shd w:val="clear" w:color="auto" w:fill="FFFFFF"/>
        <w:spacing w:before="75" w:after="75"/>
        <w:jc w:val="both"/>
        <w:rPr>
          <w:rFonts w:asciiTheme="minorHAnsi" w:hAnsiTheme="minorHAnsi"/>
          <w:caps/>
          <w:color w:val="53370D"/>
          <w:sz w:val="24"/>
          <w:szCs w:val="24"/>
        </w:rPr>
      </w:pPr>
      <w:r w:rsidRPr="001901DF">
        <w:rPr>
          <w:rFonts w:asciiTheme="minorHAnsi" w:hAnsiTheme="minorHAnsi"/>
          <w:caps/>
          <w:color w:val="53370D"/>
          <w:sz w:val="24"/>
          <w:szCs w:val="24"/>
        </w:rPr>
        <w:t>CRÉER, COORDONNER ET METTRE EN PLACE LES ACTIONS DE MÉDIATION :</w:t>
      </w:r>
    </w:p>
    <w:p w:rsidR="00C704BE" w:rsidRPr="001901DF" w:rsidRDefault="00C704BE" w:rsidP="00C704BE">
      <w:pPr>
        <w:pStyle w:val="NormalWeb"/>
        <w:shd w:val="clear" w:color="auto" w:fill="FFFFFF"/>
        <w:spacing w:before="0" w:beforeAutospacing="0" w:after="150" w:afterAutospacing="0"/>
        <w:jc w:val="both"/>
        <w:rPr>
          <w:rFonts w:asciiTheme="minorHAnsi" w:hAnsiTheme="minorHAnsi"/>
          <w:color w:val="53370D"/>
          <w:lang w:val="fr-FR"/>
        </w:rPr>
      </w:pPr>
      <w:r w:rsidRPr="001901DF">
        <w:rPr>
          <w:rFonts w:asciiTheme="minorHAnsi" w:hAnsiTheme="minorHAnsi"/>
          <w:color w:val="53370D"/>
          <w:lang w:val="fr-FR"/>
        </w:rPr>
        <w:t>Concevoir des documents, supports ou scénographies (évènement, exposition, lieu...),</w:t>
      </w:r>
      <w:r w:rsidRPr="001901DF">
        <w:rPr>
          <w:rFonts w:asciiTheme="minorHAnsi" w:hAnsiTheme="minorHAnsi"/>
          <w:color w:val="53370D"/>
          <w:lang w:val="fr-FR"/>
        </w:rPr>
        <w:br/>
        <w:t>Analyser et vulgariser les informations afin de rédiger les contenus en fonction de la cible et du support,</w:t>
      </w:r>
      <w:r w:rsidRPr="001901DF">
        <w:rPr>
          <w:rFonts w:asciiTheme="minorHAnsi" w:hAnsiTheme="minorHAnsi"/>
          <w:color w:val="53370D"/>
          <w:lang w:val="fr-FR"/>
        </w:rPr>
        <w:br/>
        <w:t>Réaliser les supports ou coordonner la production et les prestataires,</w:t>
      </w:r>
      <w:r w:rsidRPr="001901DF">
        <w:rPr>
          <w:rFonts w:asciiTheme="minorHAnsi" w:hAnsiTheme="minorHAnsi"/>
          <w:color w:val="53370D"/>
          <w:lang w:val="fr-FR"/>
        </w:rPr>
        <w:br/>
        <w:t>Planifier les évènements, piloter la logistique, former et encadrer les animateurs,</w:t>
      </w:r>
      <w:r w:rsidRPr="001901DF">
        <w:rPr>
          <w:rFonts w:asciiTheme="minorHAnsi" w:hAnsiTheme="minorHAnsi"/>
          <w:color w:val="53370D"/>
          <w:lang w:val="fr-FR"/>
        </w:rPr>
        <w:br/>
        <w:t>Intervenir auprès de différents publics dans des contextes divers.</w:t>
      </w:r>
    </w:p>
    <w:p w:rsidR="00C704BE" w:rsidRPr="001901DF" w:rsidRDefault="00C704BE" w:rsidP="00C704BE">
      <w:pPr>
        <w:pStyle w:val="Titre4"/>
        <w:shd w:val="clear" w:color="auto" w:fill="FFFFFF"/>
        <w:spacing w:before="75" w:after="75"/>
        <w:jc w:val="both"/>
        <w:rPr>
          <w:rFonts w:asciiTheme="minorHAnsi" w:hAnsiTheme="minorHAnsi"/>
          <w:caps/>
          <w:color w:val="53370D"/>
          <w:sz w:val="24"/>
          <w:szCs w:val="24"/>
        </w:rPr>
      </w:pPr>
      <w:r w:rsidRPr="001901DF">
        <w:rPr>
          <w:rFonts w:asciiTheme="minorHAnsi" w:hAnsiTheme="minorHAnsi"/>
          <w:caps/>
          <w:color w:val="53370D"/>
          <w:sz w:val="24"/>
          <w:szCs w:val="24"/>
        </w:rPr>
        <w:t>VALORISER LES ACTIONS DE MÉDIATION :</w:t>
      </w:r>
    </w:p>
    <w:p w:rsidR="00C704BE" w:rsidRDefault="00C704BE" w:rsidP="00C704BE">
      <w:pPr>
        <w:pStyle w:val="NormalWeb"/>
        <w:shd w:val="clear" w:color="auto" w:fill="FFFFFF"/>
        <w:spacing w:before="0" w:beforeAutospacing="0" w:after="0" w:afterAutospacing="0"/>
        <w:jc w:val="both"/>
        <w:rPr>
          <w:rFonts w:asciiTheme="minorHAnsi" w:hAnsiTheme="minorHAnsi"/>
          <w:color w:val="53370D"/>
          <w:lang w:val="fr-FR"/>
        </w:rPr>
      </w:pPr>
      <w:r w:rsidRPr="001901DF">
        <w:rPr>
          <w:rFonts w:asciiTheme="minorHAnsi" w:hAnsiTheme="minorHAnsi"/>
          <w:color w:val="53370D"/>
          <w:lang w:val="fr-FR"/>
        </w:rPr>
        <w:t>Elaborer la stratégie de communication de ses projets et la piloter</w:t>
      </w:r>
      <w:proofErr w:type="gramStart"/>
      <w:r w:rsidRPr="001901DF">
        <w:rPr>
          <w:rFonts w:asciiTheme="minorHAnsi" w:hAnsiTheme="minorHAnsi"/>
          <w:color w:val="53370D"/>
          <w:lang w:val="fr-FR"/>
        </w:rPr>
        <w:t>,</w:t>
      </w:r>
      <w:proofErr w:type="gramEnd"/>
      <w:r w:rsidRPr="001901DF">
        <w:rPr>
          <w:rFonts w:asciiTheme="minorHAnsi" w:hAnsiTheme="minorHAnsi"/>
          <w:color w:val="53370D"/>
          <w:lang w:val="fr-FR"/>
        </w:rPr>
        <w:br/>
        <w:t>Présenter les actions de vulgarisation (interventions lors de colloques, séminaires, publications…),</w:t>
      </w:r>
      <w:r w:rsidRPr="001901DF">
        <w:rPr>
          <w:rFonts w:asciiTheme="minorHAnsi" w:hAnsiTheme="minorHAnsi"/>
          <w:color w:val="53370D"/>
          <w:lang w:val="fr-FR"/>
        </w:rPr>
        <w:br/>
        <w:t>Conduire des démarches consultatives et participatives (habitants et acteurs d’un territoire…),</w:t>
      </w:r>
      <w:r w:rsidRPr="001901DF">
        <w:rPr>
          <w:rFonts w:asciiTheme="minorHAnsi" w:hAnsiTheme="minorHAnsi"/>
          <w:color w:val="53370D"/>
          <w:lang w:val="fr-FR"/>
        </w:rPr>
        <w:br/>
        <w:t>Participer aux réseaux techniques et stratégiques dans sa partie (culture scientifique et domaine traité),</w:t>
      </w:r>
      <w:r w:rsidRPr="001901DF">
        <w:rPr>
          <w:rFonts w:asciiTheme="minorHAnsi" w:hAnsiTheme="minorHAnsi"/>
          <w:color w:val="53370D"/>
          <w:lang w:val="fr-FR"/>
        </w:rPr>
        <w:br/>
        <w:t>Fidéliser les partenariats existants.</w:t>
      </w:r>
    </w:p>
    <w:p w:rsidR="000E1EB2" w:rsidRPr="001901DF" w:rsidRDefault="000E1EB2" w:rsidP="00C704BE">
      <w:pPr>
        <w:pStyle w:val="NormalWeb"/>
        <w:shd w:val="clear" w:color="auto" w:fill="FFFFFF"/>
        <w:spacing w:before="0" w:beforeAutospacing="0" w:after="0" w:afterAutospacing="0"/>
        <w:jc w:val="both"/>
        <w:rPr>
          <w:rFonts w:asciiTheme="minorHAnsi" w:hAnsiTheme="minorHAnsi"/>
          <w:color w:val="53370D"/>
          <w:lang w:val="fr-FR"/>
        </w:rPr>
      </w:pPr>
    </w:p>
    <w:p w:rsidR="00C704BE" w:rsidRPr="000E1EB2" w:rsidRDefault="000E1EB2">
      <w:pPr>
        <w:rPr>
          <w:b/>
          <w:color w:val="C00000"/>
          <w:sz w:val="24"/>
          <w:szCs w:val="24"/>
        </w:rPr>
      </w:pPr>
      <w:r w:rsidRPr="000E1EB2">
        <w:rPr>
          <w:b/>
          <w:color w:val="C00000"/>
          <w:sz w:val="24"/>
          <w:szCs w:val="24"/>
        </w:rPr>
        <w:t>Compétences requises</w:t>
      </w:r>
    </w:p>
    <w:p w:rsidR="00B6636C" w:rsidRPr="001901DF" w:rsidRDefault="00B6636C">
      <w:pPr>
        <w:rPr>
          <w:sz w:val="24"/>
          <w:szCs w:val="24"/>
        </w:rPr>
      </w:pPr>
    </w:p>
    <w:p w:rsidR="00B6636C" w:rsidRPr="001901DF" w:rsidRDefault="00B6636C" w:rsidP="00B6636C">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lastRenderedPageBreak/>
        <w:t>CONNAISSANCES :</w:t>
      </w:r>
    </w:p>
    <w:p w:rsidR="00B6636C" w:rsidRPr="001901DF" w:rsidRDefault="00B6636C" w:rsidP="00B6636C">
      <w:pPr>
        <w:pStyle w:val="NormalWeb"/>
        <w:shd w:val="clear" w:color="auto" w:fill="FFFFFF"/>
        <w:spacing w:before="0" w:beforeAutospacing="0" w:after="150" w:afterAutospacing="0"/>
        <w:rPr>
          <w:rFonts w:asciiTheme="minorHAnsi" w:hAnsiTheme="minorHAnsi"/>
          <w:color w:val="53370D"/>
          <w:lang w:val="fr-FR"/>
        </w:rPr>
      </w:pPr>
      <w:r w:rsidRPr="001901DF">
        <w:rPr>
          <w:rFonts w:asciiTheme="minorHAnsi" w:hAnsiTheme="minorHAnsi"/>
          <w:color w:val="53370D"/>
          <w:lang w:val="fr-FR"/>
        </w:rPr>
        <w:t>Pédagogie des différents publics, sociologie du territoire, jeux d’acteurs</w:t>
      </w:r>
      <w:r w:rsidRPr="001901DF">
        <w:rPr>
          <w:rFonts w:asciiTheme="minorHAnsi" w:hAnsiTheme="minorHAnsi"/>
          <w:color w:val="53370D"/>
          <w:lang w:val="fr-FR"/>
        </w:rPr>
        <w:br/>
        <w:t>Connaissances scientifiques, dispositifs et acteurs dans les domaines concernés (culture scientifique, biodiversité, développement local, culturel…</w:t>
      </w:r>
      <w:proofErr w:type="gramStart"/>
      <w:r w:rsidRPr="001901DF">
        <w:rPr>
          <w:rFonts w:asciiTheme="minorHAnsi" w:hAnsiTheme="minorHAnsi"/>
          <w:color w:val="53370D"/>
          <w:lang w:val="fr-FR"/>
        </w:rPr>
        <w:t>)</w:t>
      </w:r>
      <w:proofErr w:type="gramEnd"/>
      <w:r w:rsidRPr="001901DF">
        <w:rPr>
          <w:rFonts w:asciiTheme="minorHAnsi" w:hAnsiTheme="minorHAnsi"/>
          <w:color w:val="53370D"/>
          <w:lang w:val="fr-FR"/>
        </w:rPr>
        <w:br/>
        <w:t>Réglementation liée (droit d'auteur, sécurité du public et des matériels...)</w:t>
      </w:r>
      <w:r w:rsidRPr="001901DF">
        <w:rPr>
          <w:rFonts w:asciiTheme="minorHAnsi" w:hAnsiTheme="minorHAnsi"/>
          <w:color w:val="53370D"/>
          <w:lang w:val="fr-FR"/>
        </w:rPr>
        <w:br/>
        <w:t>Techniques d’interprétation et de médiation</w:t>
      </w:r>
    </w:p>
    <w:p w:rsidR="00B6636C" w:rsidRPr="001901DF" w:rsidRDefault="00B6636C" w:rsidP="00B6636C">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t>SAVOIR-FAIRE :</w:t>
      </w:r>
    </w:p>
    <w:p w:rsidR="00B6636C" w:rsidRPr="001901DF" w:rsidRDefault="00B6636C" w:rsidP="00B6636C">
      <w:pPr>
        <w:pStyle w:val="NormalWeb"/>
        <w:shd w:val="clear" w:color="auto" w:fill="FFFFFF"/>
        <w:spacing w:before="0" w:beforeAutospacing="0" w:after="150" w:afterAutospacing="0"/>
        <w:rPr>
          <w:rFonts w:asciiTheme="minorHAnsi" w:hAnsiTheme="minorHAnsi"/>
          <w:color w:val="53370D"/>
          <w:lang w:val="fr-FR"/>
        </w:rPr>
      </w:pPr>
      <w:r w:rsidRPr="001901DF">
        <w:rPr>
          <w:rFonts w:asciiTheme="minorHAnsi" w:hAnsiTheme="minorHAnsi"/>
          <w:color w:val="53370D"/>
          <w:lang w:val="fr-FR"/>
        </w:rPr>
        <w:t>Analyse et synthèse de l'information</w:t>
      </w:r>
      <w:r w:rsidRPr="001901DF">
        <w:rPr>
          <w:rFonts w:asciiTheme="minorHAnsi" w:hAnsiTheme="minorHAnsi"/>
          <w:color w:val="53370D"/>
          <w:lang w:val="fr-FR"/>
        </w:rPr>
        <w:br/>
        <w:t>Vulgarisation de données à caractère scientifique, culturel, environnemental</w:t>
      </w:r>
      <w:r w:rsidRPr="001901DF">
        <w:rPr>
          <w:rFonts w:asciiTheme="minorHAnsi" w:hAnsiTheme="minorHAnsi"/>
          <w:color w:val="53370D"/>
          <w:lang w:val="fr-FR"/>
        </w:rPr>
        <w:br/>
        <w:t>Communication écrite, orale (proche de la dramaturgie</w:t>
      </w:r>
      <w:proofErr w:type="gramStart"/>
      <w:r w:rsidRPr="001901DF">
        <w:rPr>
          <w:rFonts w:asciiTheme="minorHAnsi" w:hAnsiTheme="minorHAnsi"/>
          <w:color w:val="53370D"/>
          <w:lang w:val="fr-FR"/>
        </w:rPr>
        <w:t>)</w:t>
      </w:r>
      <w:proofErr w:type="gramEnd"/>
      <w:r w:rsidRPr="001901DF">
        <w:rPr>
          <w:rFonts w:asciiTheme="minorHAnsi" w:hAnsiTheme="minorHAnsi"/>
          <w:color w:val="53370D"/>
          <w:lang w:val="fr-FR"/>
        </w:rPr>
        <w:br/>
        <w:t>Conduite de projet</w:t>
      </w:r>
      <w:r w:rsidRPr="001901DF">
        <w:rPr>
          <w:rFonts w:asciiTheme="minorHAnsi" w:hAnsiTheme="minorHAnsi"/>
          <w:color w:val="53370D"/>
          <w:lang w:val="fr-FR"/>
        </w:rPr>
        <w:br/>
        <w:t>Conception et évaluation d’animations</w:t>
      </w:r>
    </w:p>
    <w:p w:rsidR="00B6636C" w:rsidRPr="001901DF" w:rsidRDefault="00B6636C" w:rsidP="00B6636C">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t>SAVOIR-ÊTRE :</w:t>
      </w:r>
    </w:p>
    <w:p w:rsidR="00B6636C" w:rsidRDefault="00B6636C" w:rsidP="00B6636C">
      <w:pPr>
        <w:pStyle w:val="NormalWeb"/>
        <w:shd w:val="clear" w:color="auto" w:fill="FFFFFF"/>
        <w:spacing w:before="0" w:beforeAutospacing="0" w:after="0" w:afterAutospacing="0"/>
        <w:rPr>
          <w:rFonts w:asciiTheme="minorHAnsi" w:hAnsiTheme="minorHAnsi"/>
          <w:color w:val="53370D"/>
          <w:lang w:val="fr-FR"/>
        </w:rPr>
      </w:pPr>
      <w:r w:rsidRPr="001901DF">
        <w:rPr>
          <w:rFonts w:asciiTheme="minorHAnsi" w:hAnsiTheme="minorHAnsi"/>
          <w:color w:val="53370D"/>
          <w:lang w:val="fr-FR"/>
        </w:rPr>
        <w:t>Adaptabilité</w:t>
      </w:r>
      <w:r w:rsidRPr="001901DF">
        <w:rPr>
          <w:rFonts w:asciiTheme="minorHAnsi" w:hAnsiTheme="minorHAnsi"/>
          <w:color w:val="53370D"/>
          <w:lang w:val="fr-FR"/>
        </w:rPr>
        <w:br/>
        <w:t>Pédagogie, relationnel (écoute, empathie</w:t>
      </w:r>
      <w:proofErr w:type="gramStart"/>
      <w:r w:rsidRPr="001901DF">
        <w:rPr>
          <w:rFonts w:asciiTheme="minorHAnsi" w:hAnsiTheme="minorHAnsi"/>
          <w:color w:val="53370D"/>
          <w:lang w:val="fr-FR"/>
        </w:rPr>
        <w:t>)</w:t>
      </w:r>
      <w:proofErr w:type="gramEnd"/>
      <w:r w:rsidRPr="001901DF">
        <w:rPr>
          <w:rFonts w:asciiTheme="minorHAnsi" w:hAnsiTheme="minorHAnsi"/>
          <w:color w:val="53370D"/>
          <w:lang w:val="fr-FR"/>
        </w:rPr>
        <w:br/>
        <w:t>Précision et rigueur (traitement des données), neutralité</w:t>
      </w:r>
      <w:r w:rsidRPr="001901DF">
        <w:rPr>
          <w:rFonts w:asciiTheme="minorHAnsi" w:hAnsiTheme="minorHAnsi"/>
          <w:color w:val="53370D"/>
          <w:lang w:val="fr-FR"/>
        </w:rPr>
        <w:br/>
        <w:t>Dynamisme, réactivité</w:t>
      </w:r>
      <w:r w:rsidRPr="001901DF">
        <w:rPr>
          <w:rFonts w:asciiTheme="minorHAnsi" w:hAnsiTheme="minorHAnsi"/>
          <w:color w:val="53370D"/>
          <w:lang w:val="fr-FR"/>
        </w:rPr>
        <w:br/>
        <w:t>Aptitude au travail en réseau</w:t>
      </w:r>
    </w:p>
    <w:p w:rsidR="000E1EB2" w:rsidRPr="001901DF" w:rsidRDefault="000E1EB2" w:rsidP="00B6636C">
      <w:pPr>
        <w:pStyle w:val="NormalWeb"/>
        <w:shd w:val="clear" w:color="auto" w:fill="FFFFFF"/>
        <w:spacing w:before="0" w:beforeAutospacing="0" w:after="0" w:afterAutospacing="0"/>
        <w:rPr>
          <w:rFonts w:asciiTheme="minorHAnsi" w:hAnsiTheme="minorHAnsi"/>
          <w:color w:val="53370D"/>
          <w:lang w:val="fr-FR"/>
        </w:rPr>
      </w:pPr>
    </w:p>
    <w:p w:rsidR="00B6636C" w:rsidRPr="000E1EB2" w:rsidRDefault="000E1EB2">
      <w:pPr>
        <w:rPr>
          <w:b/>
          <w:color w:val="C00000"/>
          <w:sz w:val="24"/>
          <w:szCs w:val="24"/>
        </w:rPr>
      </w:pPr>
      <w:r w:rsidRPr="000E1EB2">
        <w:rPr>
          <w:b/>
          <w:color w:val="C00000"/>
          <w:sz w:val="24"/>
          <w:szCs w:val="24"/>
        </w:rPr>
        <w:t>Exercices métier</w:t>
      </w:r>
    </w:p>
    <w:p w:rsidR="00B6636C" w:rsidRPr="001901DF" w:rsidRDefault="00B6636C" w:rsidP="00B6636C">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t>CONDITIONS ET MOYENS :</w:t>
      </w:r>
    </w:p>
    <w:p w:rsidR="00B6636C" w:rsidRPr="001901DF" w:rsidRDefault="00B6636C" w:rsidP="00B6636C">
      <w:pPr>
        <w:pStyle w:val="NormalWeb"/>
        <w:shd w:val="clear" w:color="auto" w:fill="FFFFFF"/>
        <w:spacing w:before="0" w:beforeAutospacing="0" w:after="150" w:afterAutospacing="0"/>
        <w:rPr>
          <w:rFonts w:asciiTheme="minorHAnsi" w:hAnsiTheme="minorHAnsi"/>
          <w:color w:val="53370D"/>
          <w:lang w:val="fr-FR"/>
        </w:rPr>
      </w:pPr>
      <w:r w:rsidRPr="001901DF">
        <w:rPr>
          <w:rFonts w:asciiTheme="minorHAnsi" w:hAnsiTheme="minorHAnsi"/>
          <w:color w:val="53370D"/>
          <w:lang w:val="fr-FR"/>
        </w:rPr>
        <w:t xml:space="preserve">Le ou la </w:t>
      </w:r>
      <w:proofErr w:type="gramStart"/>
      <w:r w:rsidRPr="001901DF">
        <w:rPr>
          <w:rFonts w:asciiTheme="minorHAnsi" w:hAnsiTheme="minorHAnsi"/>
          <w:color w:val="53370D"/>
          <w:lang w:val="fr-FR"/>
        </w:rPr>
        <w:t>médiateur(</w:t>
      </w:r>
      <w:proofErr w:type="spellStart"/>
      <w:proofErr w:type="gramEnd"/>
      <w:r w:rsidRPr="001901DF">
        <w:rPr>
          <w:rFonts w:asciiTheme="minorHAnsi" w:hAnsiTheme="minorHAnsi"/>
          <w:color w:val="53370D"/>
          <w:lang w:val="fr-FR"/>
        </w:rPr>
        <w:t>trice</w:t>
      </w:r>
      <w:proofErr w:type="spellEnd"/>
      <w:r w:rsidRPr="001901DF">
        <w:rPr>
          <w:rFonts w:asciiTheme="minorHAnsi" w:hAnsiTheme="minorHAnsi"/>
          <w:color w:val="53370D"/>
          <w:lang w:val="fr-FR"/>
        </w:rPr>
        <w:t>) agit en grande partie en bureau mais est amené(e) à se déplacer régulièrement sur un territoire donné en fonction des projets développés.</w:t>
      </w:r>
      <w:r w:rsidRPr="001901DF">
        <w:rPr>
          <w:rFonts w:asciiTheme="minorHAnsi" w:hAnsiTheme="minorHAnsi"/>
          <w:color w:val="53370D"/>
          <w:lang w:val="fr-FR"/>
        </w:rPr>
        <w:br/>
        <w:t>Il ou elle est plus ou moins autonome pour organiser son programme d’actions et les outils correspondants.</w:t>
      </w:r>
      <w:r w:rsidRPr="001901DF">
        <w:rPr>
          <w:rFonts w:asciiTheme="minorHAnsi" w:hAnsiTheme="minorHAnsi"/>
          <w:color w:val="53370D"/>
          <w:lang w:val="fr-FR"/>
        </w:rPr>
        <w:br/>
        <w:t>Le métier demande une forte adaptabilité (moyens, supports, publics…) et une veille permanente sur une double compétence : en matière de culture scientifique et technique, et sur sa thématique.</w:t>
      </w:r>
      <w:r w:rsidRPr="001901DF">
        <w:rPr>
          <w:rFonts w:asciiTheme="minorHAnsi" w:hAnsiTheme="minorHAnsi"/>
          <w:color w:val="53370D"/>
          <w:lang w:val="fr-FR"/>
        </w:rPr>
        <w:br/>
        <w:t>En situation de responsabilité de service, il ou elle peut organiser la politique de médiation d'une thématique ou d’un secteur donné et animer une équipe de collaborateurs.</w:t>
      </w:r>
    </w:p>
    <w:p w:rsidR="00B6636C" w:rsidRPr="001901DF" w:rsidRDefault="00B6636C" w:rsidP="00B6636C">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t>EVOLUTION :</w:t>
      </w:r>
    </w:p>
    <w:p w:rsidR="00B6636C" w:rsidRPr="001901DF" w:rsidRDefault="00B6636C" w:rsidP="00B6636C">
      <w:pPr>
        <w:pStyle w:val="NormalWeb"/>
        <w:shd w:val="clear" w:color="auto" w:fill="FFFFFF"/>
        <w:spacing w:before="0" w:beforeAutospacing="0" w:after="150" w:afterAutospacing="0"/>
        <w:rPr>
          <w:rFonts w:asciiTheme="minorHAnsi" w:hAnsiTheme="minorHAnsi"/>
          <w:color w:val="53370D"/>
          <w:lang w:val="fr-FR"/>
        </w:rPr>
      </w:pPr>
      <w:r w:rsidRPr="001901DF">
        <w:rPr>
          <w:rFonts w:asciiTheme="minorHAnsi" w:hAnsiTheme="minorHAnsi"/>
          <w:color w:val="53370D"/>
          <w:lang w:val="fr-FR"/>
        </w:rPr>
        <w:t>Le métier concerne des publics de plus en plus larges. Il est impacté par le développement des partenariats et le travail en réseau, les évolutions des techniques pédagogiques (plus de participatif, intégration de méthodes actives…) et les évolutions liées à la vie d’un territoire donné. Evolution vers plus d'administratif (plans de financement, évaluations des retombées des actions).</w:t>
      </w:r>
    </w:p>
    <w:p w:rsidR="00B6636C" w:rsidRPr="001901DF" w:rsidRDefault="00B6636C" w:rsidP="00B6636C">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t>RISQUES SPÉCIFIQUES :</w:t>
      </w:r>
    </w:p>
    <w:p w:rsidR="00B6636C" w:rsidRPr="001901DF" w:rsidRDefault="00B6636C" w:rsidP="00B6636C">
      <w:pPr>
        <w:pStyle w:val="NormalWeb"/>
        <w:shd w:val="clear" w:color="auto" w:fill="FFFFFF"/>
        <w:spacing w:before="0" w:beforeAutospacing="0" w:after="0" w:afterAutospacing="0"/>
        <w:rPr>
          <w:rFonts w:asciiTheme="minorHAnsi" w:hAnsiTheme="minorHAnsi"/>
          <w:color w:val="53370D"/>
          <w:lang w:val="fr-FR"/>
        </w:rPr>
      </w:pPr>
      <w:r w:rsidRPr="001901DF">
        <w:rPr>
          <w:rFonts w:asciiTheme="minorHAnsi" w:hAnsiTheme="minorHAnsi"/>
          <w:color w:val="53370D"/>
          <w:lang w:val="fr-FR"/>
        </w:rPr>
        <w:t>Troubles oculaires et musculo-squelettiques (travail sur écran), risques liés aux déplacements, risque d’altercation ou d'incivilité (lié au contact avec le public).</w:t>
      </w:r>
    </w:p>
    <w:p w:rsidR="00B6636C" w:rsidRPr="001901DF" w:rsidRDefault="00B6636C">
      <w:pPr>
        <w:rPr>
          <w:sz w:val="24"/>
          <w:szCs w:val="24"/>
        </w:rPr>
      </w:pPr>
    </w:p>
    <w:p w:rsidR="00125007" w:rsidRPr="001901DF" w:rsidRDefault="00125007" w:rsidP="00125007">
      <w:pPr>
        <w:pStyle w:val="Titre4"/>
        <w:shd w:val="clear" w:color="auto" w:fill="FFFFFF"/>
        <w:spacing w:before="225"/>
        <w:rPr>
          <w:rFonts w:asciiTheme="minorHAnsi" w:hAnsiTheme="minorHAnsi"/>
          <w:caps/>
          <w:color w:val="53370D"/>
          <w:sz w:val="24"/>
          <w:szCs w:val="24"/>
        </w:rPr>
      </w:pPr>
      <w:r w:rsidRPr="001901DF">
        <w:rPr>
          <w:rFonts w:asciiTheme="minorHAnsi" w:hAnsiTheme="minorHAnsi"/>
          <w:caps/>
          <w:color w:val="53370D"/>
          <w:sz w:val="24"/>
          <w:szCs w:val="24"/>
        </w:rPr>
        <w:t>EMPLOYEURS :</w:t>
      </w:r>
    </w:p>
    <w:p w:rsidR="00125007" w:rsidRPr="001901DF" w:rsidRDefault="00125007" w:rsidP="00125007">
      <w:pPr>
        <w:pStyle w:val="NormalWeb"/>
        <w:shd w:val="clear" w:color="auto" w:fill="FFFFFF"/>
        <w:spacing w:before="0" w:beforeAutospacing="0" w:after="0" w:afterAutospacing="0"/>
        <w:rPr>
          <w:rFonts w:asciiTheme="minorHAnsi" w:hAnsiTheme="minorHAnsi"/>
          <w:color w:val="53370D"/>
          <w:lang w:val="fr-FR"/>
        </w:rPr>
      </w:pPr>
      <w:r w:rsidRPr="001901DF">
        <w:rPr>
          <w:rFonts w:asciiTheme="minorHAnsi" w:hAnsiTheme="minorHAnsi"/>
          <w:color w:val="53370D"/>
          <w:lang w:val="fr-FR"/>
        </w:rPr>
        <w:t>Centre de culture scientifique et technique (CCSTI), collectivités territoriales, associations de protection de la nature, d'éducation ou d'initiative pour l'environnement, gestionnaires d’espaces naturels et sites protégés.</w:t>
      </w:r>
    </w:p>
    <w:p w:rsidR="00125007" w:rsidRPr="001901DF" w:rsidRDefault="00125007">
      <w:pPr>
        <w:rPr>
          <w:sz w:val="24"/>
          <w:szCs w:val="24"/>
        </w:rPr>
      </w:pPr>
    </w:p>
    <w:p w:rsidR="00125007" w:rsidRPr="00125007" w:rsidRDefault="00125007" w:rsidP="00125007">
      <w:pPr>
        <w:shd w:val="clear" w:color="auto" w:fill="FFFFFF"/>
        <w:spacing w:after="0" w:line="240" w:lineRule="auto"/>
        <w:rPr>
          <w:rFonts w:eastAsia="Times New Roman" w:cs="Times New Roman"/>
          <w:b/>
          <w:bCs/>
          <w:caps/>
          <w:color w:val="53370D"/>
          <w:sz w:val="24"/>
          <w:szCs w:val="24"/>
        </w:rPr>
      </w:pPr>
      <w:r w:rsidRPr="00125007">
        <w:rPr>
          <w:rFonts w:eastAsia="Times New Roman" w:cs="Times New Roman"/>
          <w:b/>
          <w:bCs/>
          <w:caps/>
          <w:color w:val="53370D"/>
          <w:sz w:val="24"/>
          <w:szCs w:val="24"/>
        </w:rPr>
        <w:t>MÉTIERS PROCHES DANS LE RÉFÉRENTIEL: </w:t>
      </w:r>
    </w:p>
    <w:p w:rsidR="00125007" w:rsidRPr="00125007" w:rsidRDefault="00935BD1" w:rsidP="00125007">
      <w:pPr>
        <w:shd w:val="clear" w:color="auto" w:fill="FFFFFF"/>
        <w:spacing w:after="0" w:line="240" w:lineRule="auto"/>
        <w:rPr>
          <w:rFonts w:eastAsia="Times New Roman" w:cs="Times New Roman"/>
          <w:color w:val="222222"/>
          <w:sz w:val="24"/>
          <w:szCs w:val="24"/>
        </w:rPr>
      </w:pPr>
      <w:hyperlink r:id="rId4" w:history="1">
        <w:proofErr w:type="gramStart"/>
        <w:r w:rsidR="00125007" w:rsidRPr="001901DF">
          <w:rPr>
            <w:rFonts w:eastAsia="Times New Roman" w:cs="Times New Roman"/>
            <w:color w:val="9C3131"/>
            <w:sz w:val="24"/>
            <w:szCs w:val="24"/>
            <w:u w:val="single"/>
          </w:rPr>
          <w:t>Animateur(</w:t>
        </w:r>
        <w:proofErr w:type="spellStart"/>
        <w:proofErr w:type="gramEnd"/>
        <w:r w:rsidR="00125007" w:rsidRPr="001901DF">
          <w:rPr>
            <w:rFonts w:eastAsia="Times New Roman" w:cs="Times New Roman"/>
            <w:color w:val="9C3131"/>
            <w:sz w:val="24"/>
            <w:szCs w:val="24"/>
            <w:u w:val="single"/>
          </w:rPr>
          <w:t>trice</w:t>
        </w:r>
        <w:proofErr w:type="spellEnd"/>
        <w:r w:rsidR="00125007" w:rsidRPr="001901DF">
          <w:rPr>
            <w:rFonts w:eastAsia="Times New Roman" w:cs="Times New Roman"/>
            <w:color w:val="9C3131"/>
            <w:sz w:val="24"/>
            <w:szCs w:val="24"/>
            <w:u w:val="single"/>
          </w:rPr>
          <w:t>) nature</w:t>
        </w:r>
      </w:hyperlink>
    </w:p>
    <w:p w:rsidR="00125007" w:rsidRPr="00125007" w:rsidRDefault="00935BD1" w:rsidP="00125007">
      <w:pPr>
        <w:shd w:val="clear" w:color="auto" w:fill="FFFFFF"/>
        <w:spacing w:after="0" w:line="240" w:lineRule="auto"/>
        <w:rPr>
          <w:rFonts w:eastAsia="Times New Roman" w:cs="Times New Roman"/>
          <w:color w:val="222222"/>
          <w:sz w:val="24"/>
          <w:szCs w:val="24"/>
        </w:rPr>
      </w:pPr>
      <w:hyperlink r:id="rId5" w:history="1">
        <w:r w:rsidR="00125007" w:rsidRPr="001901DF">
          <w:rPr>
            <w:rFonts w:eastAsia="Times New Roman" w:cs="Times New Roman"/>
            <w:color w:val="9C3131"/>
            <w:sz w:val="24"/>
            <w:szCs w:val="24"/>
            <w:u w:val="single"/>
          </w:rPr>
          <w:t>Chargé(e) de communication</w:t>
        </w:r>
      </w:hyperlink>
    </w:p>
    <w:p w:rsidR="00125007" w:rsidRPr="00125007" w:rsidRDefault="00935BD1" w:rsidP="00125007">
      <w:pPr>
        <w:shd w:val="clear" w:color="auto" w:fill="FFFFFF"/>
        <w:spacing w:after="0" w:line="240" w:lineRule="auto"/>
        <w:rPr>
          <w:rFonts w:eastAsia="Times New Roman" w:cs="Times New Roman"/>
          <w:color w:val="222222"/>
          <w:sz w:val="24"/>
          <w:szCs w:val="24"/>
        </w:rPr>
      </w:pPr>
      <w:hyperlink r:id="rId6" w:history="1">
        <w:r w:rsidR="00125007" w:rsidRPr="001901DF">
          <w:rPr>
            <w:rFonts w:eastAsia="Times New Roman" w:cs="Times New Roman"/>
            <w:color w:val="9C3131"/>
            <w:sz w:val="24"/>
            <w:szCs w:val="24"/>
            <w:u w:val="single"/>
          </w:rPr>
          <w:t>Chargé(e) d'action territoriale</w:t>
        </w:r>
      </w:hyperlink>
    </w:p>
    <w:p w:rsidR="00125007" w:rsidRPr="00125007" w:rsidRDefault="00935BD1" w:rsidP="00125007">
      <w:pPr>
        <w:shd w:val="clear" w:color="auto" w:fill="FFFFFF"/>
        <w:spacing w:after="0" w:line="240" w:lineRule="auto"/>
        <w:rPr>
          <w:rFonts w:eastAsia="Times New Roman" w:cs="Times New Roman"/>
          <w:color w:val="222222"/>
          <w:sz w:val="24"/>
          <w:szCs w:val="24"/>
        </w:rPr>
      </w:pPr>
      <w:hyperlink r:id="rId7" w:history="1">
        <w:r w:rsidR="00125007" w:rsidRPr="001901DF">
          <w:rPr>
            <w:rFonts w:eastAsia="Times New Roman" w:cs="Times New Roman"/>
            <w:color w:val="9C3131"/>
            <w:sz w:val="24"/>
            <w:szCs w:val="24"/>
            <w:u w:val="single"/>
          </w:rPr>
          <w:t>Chargé(e) de collection</w:t>
        </w:r>
      </w:hyperlink>
    </w:p>
    <w:p w:rsidR="00125007" w:rsidRPr="001901DF" w:rsidRDefault="00125007">
      <w:pPr>
        <w:rPr>
          <w:sz w:val="24"/>
          <w:szCs w:val="24"/>
        </w:rPr>
      </w:pPr>
    </w:p>
    <w:tbl>
      <w:tblPr>
        <w:tblW w:w="7245" w:type="dxa"/>
        <w:shd w:val="clear" w:color="auto" w:fill="FFFFFF"/>
        <w:tblCellMar>
          <w:top w:w="15" w:type="dxa"/>
          <w:left w:w="15" w:type="dxa"/>
          <w:bottom w:w="15" w:type="dxa"/>
          <w:right w:w="15" w:type="dxa"/>
        </w:tblCellMar>
        <w:tblLook w:val="04A0" w:firstRow="1" w:lastRow="0" w:firstColumn="1" w:lastColumn="0" w:noHBand="0" w:noVBand="1"/>
      </w:tblPr>
      <w:tblGrid>
        <w:gridCol w:w="1948"/>
        <w:gridCol w:w="1267"/>
        <w:gridCol w:w="4030"/>
      </w:tblGrid>
      <w:tr w:rsidR="00125007" w:rsidRPr="00125007" w:rsidTr="00125007">
        <w:trPr>
          <w:tblHeader/>
        </w:trPr>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rsidR="00125007" w:rsidRPr="00125007" w:rsidRDefault="00125007" w:rsidP="00125007">
            <w:pPr>
              <w:spacing w:after="0" w:line="240" w:lineRule="auto"/>
              <w:rPr>
                <w:rFonts w:eastAsia="Times New Roman" w:cs="Times New Roman"/>
                <w:b/>
                <w:bCs/>
                <w:color w:val="53370D"/>
                <w:sz w:val="24"/>
                <w:szCs w:val="24"/>
                <w:lang w:val="en-US"/>
              </w:rPr>
            </w:pPr>
            <w:r w:rsidRPr="001901DF">
              <w:rPr>
                <w:rFonts w:eastAsia="Times New Roman" w:cs="Times New Roman"/>
                <w:b/>
                <w:bCs/>
                <w:color w:val="53370D"/>
                <w:sz w:val="24"/>
                <w:szCs w:val="24"/>
                <w:lang w:val="en-US"/>
              </w:rPr>
              <w:t>Repertoire</w:t>
            </w:r>
            <w:r w:rsidRPr="00125007">
              <w:rPr>
                <w:rFonts w:eastAsia="Times New Roman" w:cs="Times New Roman"/>
                <w:b/>
                <w:bCs/>
                <w:color w:val="53370D"/>
                <w:sz w:val="24"/>
                <w:szCs w:val="24"/>
                <w:lang w:val="en-US"/>
              </w:rPr>
              <w:t xml:space="preserve"> métier</w:t>
            </w:r>
          </w:p>
        </w:tc>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rsidR="00125007" w:rsidRPr="00125007" w:rsidRDefault="00125007" w:rsidP="00125007">
            <w:pPr>
              <w:spacing w:after="0" w:line="240" w:lineRule="auto"/>
              <w:rPr>
                <w:rFonts w:eastAsia="Times New Roman" w:cs="Times New Roman"/>
                <w:b/>
                <w:bCs/>
                <w:color w:val="53370D"/>
                <w:sz w:val="24"/>
                <w:szCs w:val="24"/>
                <w:lang w:val="en-US"/>
              </w:rPr>
            </w:pPr>
            <w:r w:rsidRPr="00125007">
              <w:rPr>
                <w:rFonts w:eastAsia="Times New Roman" w:cs="Times New Roman"/>
                <w:b/>
                <w:bCs/>
                <w:color w:val="53370D"/>
                <w:sz w:val="24"/>
                <w:szCs w:val="24"/>
                <w:lang w:val="en-US"/>
              </w:rPr>
              <w:t>Code</w:t>
            </w:r>
          </w:p>
        </w:tc>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rsidR="00125007" w:rsidRPr="00125007" w:rsidRDefault="00125007" w:rsidP="00125007">
            <w:pPr>
              <w:spacing w:after="0" w:line="240" w:lineRule="auto"/>
              <w:rPr>
                <w:rFonts w:eastAsia="Times New Roman" w:cs="Times New Roman"/>
                <w:b/>
                <w:bCs/>
                <w:color w:val="53370D"/>
                <w:sz w:val="24"/>
                <w:szCs w:val="24"/>
                <w:lang w:val="en-US"/>
              </w:rPr>
            </w:pPr>
            <w:proofErr w:type="spellStart"/>
            <w:r w:rsidRPr="00125007">
              <w:rPr>
                <w:rFonts w:eastAsia="Times New Roman" w:cs="Times New Roman"/>
                <w:b/>
                <w:bCs/>
                <w:color w:val="53370D"/>
                <w:sz w:val="24"/>
                <w:szCs w:val="24"/>
                <w:lang w:val="en-US"/>
              </w:rPr>
              <w:t>Apellation</w:t>
            </w:r>
            <w:proofErr w:type="spellEnd"/>
          </w:p>
        </w:tc>
      </w:tr>
      <w:tr w:rsidR="00125007" w:rsidRPr="00125007" w:rsidTr="00125007">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ROME</w:t>
            </w:r>
          </w:p>
        </w:tc>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K1204</w:t>
            </w:r>
          </w:p>
        </w:tc>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proofErr w:type="spellStart"/>
            <w:r w:rsidRPr="00125007">
              <w:rPr>
                <w:rFonts w:eastAsia="Times New Roman" w:cs="Times New Roman"/>
                <w:color w:val="53370D"/>
                <w:sz w:val="24"/>
                <w:szCs w:val="24"/>
                <w:lang w:val="en-US"/>
              </w:rPr>
              <w:t>Médiateur</w:t>
            </w:r>
            <w:proofErr w:type="spellEnd"/>
            <w:r w:rsidRPr="00125007">
              <w:rPr>
                <w:rFonts w:eastAsia="Times New Roman" w:cs="Times New Roman"/>
                <w:color w:val="53370D"/>
                <w:sz w:val="24"/>
                <w:szCs w:val="24"/>
                <w:lang w:val="en-US"/>
              </w:rPr>
              <w:t xml:space="preserve">(trice) </w:t>
            </w:r>
            <w:proofErr w:type="spellStart"/>
            <w:r w:rsidRPr="00125007">
              <w:rPr>
                <w:rFonts w:eastAsia="Times New Roman" w:cs="Times New Roman"/>
                <w:color w:val="53370D"/>
                <w:sz w:val="24"/>
                <w:szCs w:val="24"/>
                <w:lang w:val="en-US"/>
              </w:rPr>
              <w:t>interculturel</w:t>
            </w:r>
            <w:proofErr w:type="spellEnd"/>
          </w:p>
        </w:tc>
      </w:tr>
      <w:tr w:rsidR="00125007" w:rsidRPr="00125007" w:rsidTr="00125007">
        <w:tc>
          <w:tcPr>
            <w:tcW w:w="0" w:type="auto"/>
            <w:tcBorders>
              <w:top w:val="single" w:sz="6" w:space="0" w:color="DDDDDD"/>
            </w:tcBorders>
            <w:shd w:val="clear" w:color="auto" w:fill="FFFFFF"/>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ROME</w:t>
            </w:r>
          </w:p>
        </w:tc>
        <w:tc>
          <w:tcPr>
            <w:tcW w:w="0" w:type="auto"/>
            <w:tcBorders>
              <w:top w:val="single" w:sz="6" w:space="0" w:color="DDDDDD"/>
            </w:tcBorders>
            <w:shd w:val="clear" w:color="auto" w:fill="FFFFFF"/>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E1103</w:t>
            </w:r>
          </w:p>
        </w:tc>
        <w:tc>
          <w:tcPr>
            <w:tcW w:w="0" w:type="auto"/>
            <w:tcBorders>
              <w:top w:val="single" w:sz="6" w:space="0" w:color="DDDDDD"/>
            </w:tcBorders>
            <w:shd w:val="clear" w:color="auto" w:fill="FFFFFF"/>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rPr>
            </w:pPr>
            <w:r w:rsidRPr="00125007">
              <w:rPr>
                <w:rFonts w:eastAsia="Times New Roman" w:cs="Times New Roman"/>
                <w:color w:val="53370D"/>
                <w:sz w:val="24"/>
                <w:szCs w:val="24"/>
              </w:rPr>
              <w:t>Chargé(e) de communication (pour partie)</w:t>
            </w:r>
          </w:p>
        </w:tc>
      </w:tr>
      <w:tr w:rsidR="00125007" w:rsidRPr="00125007" w:rsidTr="00125007">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RIME</w:t>
            </w:r>
          </w:p>
        </w:tc>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FPECOM02</w:t>
            </w:r>
          </w:p>
        </w:tc>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rPr>
            </w:pPr>
            <w:r w:rsidRPr="00125007">
              <w:rPr>
                <w:rFonts w:eastAsia="Times New Roman" w:cs="Times New Roman"/>
                <w:color w:val="53370D"/>
                <w:sz w:val="24"/>
                <w:szCs w:val="24"/>
              </w:rPr>
              <w:t>Chargé(e) de communication (pour partie)</w:t>
            </w:r>
          </w:p>
        </w:tc>
      </w:tr>
      <w:tr w:rsidR="00125007" w:rsidRPr="00125007" w:rsidTr="00125007">
        <w:tc>
          <w:tcPr>
            <w:tcW w:w="0" w:type="auto"/>
            <w:tcBorders>
              <w:top w:val="single" w:sz="6" w:space="0" w:color="DDDDDD"/>
            </w:tcBorders>
            <w:shd w:val="clear" w:color="auto" w:fill="FFFFFF"/>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CNFPT</w:t>
            </w:r>
          </w:p>
        </w:tc>
        <w:tc>
          <w:tcPr>
            <w:tcW w:w="0" w:type="auto"/>
            <w:tcBorders>
              <w:top w:val="single" w:sz="6" w:space="0" w:color="DDDDDD"/>
            </w:tcBorders>
            <w:shd w:val="clear" w:color="auto" w:fill="FFFFFF"/>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03/B/09</w:t>
            </w:r>
          </w:p>
        </w:tc>
        <w:tc>
          <w:tcPr>
            <w:tcW w:w="0" w:type="auto"/>
            <w:tcBorders>
              <w:top w:val="single" w:sz="6" w:space="0" w:color="DDDDDD"/>
            </w:tcBorders>
            <w:shd w:val="clear" w:color="auto" w:fill="FFFFFF"/>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proofErr w:type="spellStart"/>
            <w:r w:rsidRPr="00125007">
              <w:rPr>
                <w:rFonts w:eastAsia="Times New Roman" w:cs="Times New Roman"/>
                <w:color w:val="53370D"/>
                <w:sz w:val="24"/>
                <w:szCs w:val="24"/>
                <w:lang w:val="en-US"/>
              </w:rPr>
              <w:t>Conseiller</w:t>
            </w:r>
            <w:proofErr w:type="spellEnd"/>
            <w:r w:rsidRPr="00125007">
              <w:rPr>
                <w:rFonts w:eastAsia="Times New Roman" w:cs="Times New Roman"/>
                <w:color w:val="53370D"/>
                <w:sz w:val="24"/>
                <w:szCs w:val="24"/>
                <w:lang w:val="en-US"/>
              </w:rPr>
              <w:t>(</w:t>
            </w:r>
            <w:proofErr w:type="spellStart"/>
            <w:r w:rsidRPr="00125007">
              <w:rPr>
                <w:rFonts w:eastAsia="Times New Roman" w:cs="Times New Roman"/>
                <w:color w:val="53370D"/>
                <w:sz w:val="24"/>
                <w:szCs w:val="24"/>
                <w:lang w:val="en-US"/>
              </w:rPr>
              <w:t>ère</w:t>
            </w:r>
            <w:proofErr w:type="spellEnd"/>
            <w:r w:rsidRPr="00125007">
              <w:rPr>
                <w:rFonts w:eastAsia="Times New Roman" w:cs="Times New Roman"/>
                <w:color w:val="53370D"/>
                <w:sz w:val="24"/>
                <w:szCs w:val="24"/>
                <w:lang w:val="en-US"/>
              </w:rPr>
              <w:t xml:space="preserve">) </w:t>
            </w:r>
            <w:proofErr w:type="spellStart"/>
            <w:r w:rsidRPr="00125007">
              <w:rPr>
                <w:rFonts w:eastAsia="Times New Roman" w:cs="Times New Roman"/>
                <w:color w:val="53370D"/>
                <w:sz w:val="24"/>
                <w:szCs w:val="24"/>
                <w:lang w:val="en-US"/>
              </w:rPr>
              <w:t>environnement</w:t>
            </w:r>
            <w:proofErr w:type="spellEnd"/>
          </w:p>
        </w:tc>
      </w:tr>
      <w:tr w:rsidR="00125007" w:rsidRPr="00125007" w:rsidTr="00125007">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CNFPT</w:t>
            </w:r>
          </w:p>
        </w:tc>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04/D/32</w:t>
            </w:r>
          </w:p>
        </w:tc>
        <w:tc>
          <w:tcPr>
            <w:tcW w:w="0" w:type="auto"/>
            <w:tcBorders>
              <w:top w:val="single" w:sz="6" w:space="0" w:color="DDDDDD"/>
            </w:tcBorders>
            <w:shd w:val="clear" w:color="auto" w:fill="F9F9F9"/>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proofErr w:type="spellStart"/>
            <w:r w:rsidRPr="00125007">
              <w:rPr>
                <w:rFonts w:eastAsia="Times New Roman" w:cs="Times New Roman"/>
                <w:color w:val="53370D"/>
                <w:sz w:val="24"/>
                <w:szCs w:val="24"/>
                <w:lang w:val="en-US"/>
              </w:rPr>
              <w:t>Médiateur</w:t>
            </w:r>
            <w:proofErr w:type="spellEnd"/>
            <w:r w:rsidRPr="00125007">
              <w:rPr>
                <w:rFonts w:eastAsia="Times New Roman" w:cs="Times New Roman"/>
                <w:color w:val="53370D"/>
                <w:sz w:val="24"/>
                <w:szCs w:val="24"/>
                <w:lang w:val="en-US"/>
              </w:rPr>
              <w:t xml:space="preserve">(trice) </w:t>
            </w:r>
            <w:proofErr w:type="spellStart"/>
            <w:r w:rsidRPr="00125007">
              <w:rPr>
                <w:rFonts w:eastAsia="Times New Roman" w:cs="Times New Roman"/>
                <w:color w:val="53370D"/>
                <w:sz w:val="24"/>
                <w:szCs w:val="24"/>
                <w:lang w:val="en-US"/>
              </w:rPr>
              <w:t>culturel</w:t>
            </w:r>
            <w:proofErr w:type="spellEnd"/>
          </w:p>
        </w:tc>
      </w:tr>
      <w:tr w:rsidR="00125007" w:rsidRPr="00125007" w:rsidTr="00125007">
        <w:tc>
          <w:tcPr>
            <w:tcW w:w="0" w:type="auto"/>
            <w:tcBorders>
              <w:top w:val="single" w:sz="6" w:space="0" w:color="DDDDDD"/>
            </w:tcBorders>
            <w:shd w:val="clear" w:color="auto" w:fill="F5F5F5"/>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CNFPT</w:t>
            </w:r>
          </w:p>
        </w:tc>
        <w:tc>
          <w:tcPr>
            <w:tcW w:w="0" w:type="auto"/>
            <w:tcBorders>
              <w:top w:val="single" w:sz="6" w:space="0" w:color="DDDDDD"/>
            </w:tcBorders>
            <w:shd w:val="clear" w:color="auto" w:fill="F5F5F5"/>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lang w:val="en-US"/>
              </w:rPr>
            </w:pPr>
            <w:r w:rsidRPr="00125007">
              <w:rPr>
                <w:rFonts w:eastAsia="Times New Roman" w:cs="Times New Roman"/>
                <w:color w:val="53370D"/>
                <w:sz w:val="24"/>
                <w:szCs w:val="24"/>
                <w:lang w:val="en-US"/>
              </w:rPr>
              <w:t>02/A/07</w:t>
            </w:r>
          </w:p>
        </w:tc>
        <w:tc>
          <w:tcPr>
            <w:tcW w:w="0" w:type="auto"/>
            <w:tcBorders>
              <w:top w:val="single" w:sz="6" w:space="0" w:color="DDDDDD"/>
            </w:tcBorders>
            <w:shd w:val="clear" w:color="auto" w:fill="F5F5F5"/>
            <w:tcMar>
              <w:top w:w="45" w:type="dxa"/>
              <w:left w:w="90" w:type="dxa"/>
              <w:bottom w:w="45" w:type="dxa"/>
              <w:right w:w="90" w:type="dxa"/>
            </w:tcMar>
            <w:hideMark/>
          </w:tcPr>
          <w:p w:rsidR="00125007" w:rsidRPr="00125007" w:rsidRDefault="00125007" w:rsidP="00125007">
            <w:pPr>
              <w:spacing w:after="0" w:line="300" w:lineRule="atLeast"/>
              <w:rPr>
                <w:rFonts w:eastAsia="Times New Roman" w:cs="Times New Roman"/>
                <w:color w:val="53370D"/>
                <w:sz w:val="24"/>
                <w:szCs w:val="24"/>
              </w:rPr>
            </w:pPr>
            <w:r w:rsidRPr="00125007">
              <w:rPr>
                <w:rFonts w:eastAsia="Times New Roman" w:cs="Times New Roman"/>
                <w:color w:val="53370D"/>
                <w:sz w:val="24"/>
                <w:szCs w:val="24"/>
              </w:rPr>
              <w:t>Chargé(e) de communication (pour partie)</w:t>
            </w:r>
          </w:p>
        </w:tc>
      </w:tr>
    </w:tbl>
    <w:p w:rsidR="00125007" w:rsidRPr="001901DF" w:rsidRDefault="00125007">
      <w:pPr>
        <w:rPr>
          <w:sz w:val="24"/>
          <w:szCs w:val="24"/>
        </w:rPr>
      </w:pPr>
    </w:p>
    <w:p w:rsidR="00110FF0" w:rsidRPr="00110FF0" w:rsidRDefault="00110FF0" w:rsidP="00110FF0">
      <w:pPr>
        <w:shd w:val="clear" w:color="auto" w:fill="FFFFFF"/>
        <w:spacing w:after="0" w:line="240" w:lineRule="auto"/>
        <w:rPr>
          <w:rFonts w:eastAsia="Times New Roman" w:cs="Times New Roman"/>
          <w:b/>
          <w:bCs/>
          <w:caps/>
          <w:color w:val="53370D"/>
          <w:sz w:val="24"/>
          <w:szCs w:val="24"/>
        </w:rPr>
      </w:pPr>
      <w:r w:rsidRPr="00110FF0">
        <w:rPr>
          <w:rFonts w:eastAsia="Times New Roman" w:cs="Times New Roman"/>
          <w:b/>
          <w:bCs/>
          <w:caps/>
          <w:color w:val="53370D"/>
          <w:sz w:val="24"/>
          <w:szCs w:val="24"/>
        </w:rPr>
        <w:t>FORMATIONS INITIALES ASSOCIÉES: </w:t>
      </w:r>
    </w:p>
    <w:p w:rsidR="00110FF0" w:rsidRPr="00110FF0" w:rsidRDefault="00935BD1" w:rsidP="00110FF0">
      <w:pPr>
        <w:shd w:val="clear" w:color="auto" w:fill="FFFFFF"/>
        <w:spacing w:after="0" w:line="240" w:lineRule="auto"/>
        <w:rPr>
          <w:rFonts w:eastAsia="Times New Roman" w:cs="Times New Roman"/>
          <w:color w:val="222222"/>
          <w:sz w:val="24"/>
          <w:szCs w:val="24"/>
        </w:rPr>
      </w:pPr>
      <w:hyperlink r:id="rId8" w:history="1">
        <w:r w:rsidR="00110FF0" w:rsidRPr="001901DF">
          <w:rPr>
            <w:rFonts w:eastAsia="Times New Roman" w:cs="Times New Roman"/>
            <w:color w:val="9C3131"/>
            <w:sz w:val="24"/>
            <w:szCs w:val="24"/>
            <w:u w:val="single"/>
          </w:rPr>
          <w:t xml:space="preserve">Master 2 : </w:t>
        </w:r>
        <w:proofErr w:type="spellStart"/>
        <w:r w:rsidR="00110FF0" w:rsidRPr="001901DF">
          <w:rPr>
            <w:rFonts w:eastAsia="Times New Roman" w:cs="Times New Roman"/>
            <w:color w:val="9C3131"/>
            <w:sz w:val="24"/>
            <w:szCs w:val="24"/>
            <w:u w:val="single"/>
          </w:rPr>
          <w:t>Épistémologie</w:t>
        </w:r>
        <w:proofErr w:type="spellEnd"/>
        <w:r w:rsidR="00110FF0" w:rsidRPr="001901DF">
          <w:rPr>
            <w:rFonts w:eastAsia="Times New Roman" w:cs="Times New Roman"/>
            <w:color w:val="9C3131"/>
            <w:sz w:val="24"/>
            <w:szCs w:val="24"/>
            <w:u w:val="single"/>
          </w:rPr>
          <w:t xml:space="preserve">, </w:t>
        </w:r>
        <w:proofErr w:type="spellStart"/>
        <w:r w:rsidR="00110FF0" w:rsidRPr="001901DF">
          <w:rPr>
            <w:rFonts w:eastAsia="Times New Roman" w:cs="Times New Roman"/>
            <w:color w:val="9C3131"/>
            <w:sz w:val="24"/>
            <w:szCs w:val="24"/>
            <w:u w:val="single"/>
          </w:rPr>
          <w:t>médiation</w:t>
        </w:r>
        <w:proofErr w:type="spellEnd"/>
        <w:r w:rsidR="00110FF0" w:rsidRPr="001901DF">
          <w:rPr>
            <w:rFonts w:eastAsia="Times New Roman" w:cs="Times New Roman"/>
            <w:color w:val="9C3131"/>
            <w:sz w:val="24"/>
            <w:szCs w:val="24"/>
            <w:u w:val="single"/>
          </w:rPr>
          <w:t xml:space="preserve"> scientifique - </w:t>
        </w:r>
        <w:proofErr w:type="spellStart"/>
        <w:r w:rsidR="00110FF0" w:rsidRPr="001901DF">
          <w:rPr>
            <w:rFonts w:eastAsia="Times New Roman" w:cs="Times New Roman"/>
            <w:color w:val="9C3131"/>
            <w:sz w:val="24"/>
            <w:szCs w:val="24"/>
            <w:u w:val="single"/>
          </w:rPr>
          <w:t>spécialite</w:t>
        </w:r>
        <w:proofErr w:type="spellEnd"/>
        <w:r w:rsidR="00110FF0" w:rsidRPr="001901DF">
          <w:rPr>
            <w:rFonts w:eastAsia="Times New Roman" w:cs="Times New Roman"/>
            <w:color w:val="9C3131"/>
            <w:sz w:val="24"/>
            <w:szCs w:val="24"/>
            <w:u w:val="single"/>
          </w:rPr>
          <w:t>́ Journalistes Scientifiques</w:t>
        </w:r>
      </w:hyperlink>
    </w:p>
    <w:p w:rsidR="00110FF0" w:rsidRPr="00110FF0" w:rsidRDefault="00935BD1" w:rsidP="00110FF0">
      <w:pPr>
        <w:shd w:val="clear" w:color="auto" w:fill="FFFFFF"/>
        <w:spacing w:after="0" w:line="240" w:lineRule="auto"/>
        <w:rPr>
          <w:rFonts w:eastAsia="Times New Roman" w:cs="Times New Roman"/>
          <w:color w:val="222222"/>
          <w:sz w:val="24"/>
          <w:szCs w:val="24"/>
        </w:rPr>
      </w:pPr>
      <w:hyperlink r:id="rId9" w:history="1">
        <w:r w:rsidR="00110FF0" w:rsidRPr="001901DF">
          <w:rPr>
            <w:rFonts w:eastAsia="Times New Roman" w:cs="Times New Roman"/>
            <w:color w:val="9C3131"/>
            <w:sz w:val="24"/>
            <w:szCs w:val="24"/>
            <w:u w:val="single"/>
          </w:rPr>
          <w:t>Licence professionnelle : Activités et techniques de communication - spécialité lettres, culture et nouveaux médias</w:t>
        </w:r>
      </w:hyperlink>
    </w:p>
    <w:p w:rsidR="00110FF0" w:rsidRPr="00110FF0" w:rsidRDefault="00935BD1" w:rsidP="00110FF0">
      <w:pPr>
        <w:shd w:val="clear" w:color="auto" w:fill="FFFFFF"/>
        <w:spacing w:after="0" w:line="240" w:lineRule="auto"/>
        <w:rPr>
          <w:rFonts w:eastAsia="Times New Roman" w:cs="Times New Roman"/>
          <w:color w:val="222222"/>
          <w:sz w:val="24"/>
          <w:szCs w:val="24"/>
        </w:rPr>
      </w:pPr>
      <w:hyperlink r:id="rId10" w:history="1">
        <w:r w:rsidR="00110FF0" w:rsidRPr="001901DF">
          <w:rPr>
            <w:rFonts w:eastAsia="Times New Roman" w:cs="Times New Roman"/>
            <w:color w:val="9C3131"/>
            <w:sz w:val="24"/>
            <w:szCs w:val="24"/>
            <w:u w:val="single"/>
          </w:rPr>
          <w:t>DIVSPEC Diplôme de l'Ecole des Médias (formation au journalisme, à l'animation, à la production et à la réalisation audiovisuelle)</w:t>
        </w:r>
      </w:hyperlink>
    </w:p>
    <w:p w:rsidR="00110FF0" w:rsidRPr="00110FF0" w:rsidRDefault="00935BD1" w:rsidP="00110FF0">
      <w:pPr>
        <w:shd w:val="clear" w:color="auto" w:fill="FFFFFF"/>
        <w:spacing w:after="0" w:line="240" w:lineRule="auto"/>
        <w:rPr>
          <w:rFonts w:eastAsia="Times New Roman" w:cs="Times New Roman"/>
          <w:color w:val="222222"/>
          <w:sz w:val="24"/>
          <w:szCs w:val="24"/>
        </w:rPr>
      </w:pPr>
      <w:hyperlink r:id="rId11" w:history="1">
        <w:r w:rsidR="00110FF0" w:rsidRPr="001901DF">
          <w:rPr>
            <w:rFonts w:eastAsia="Times New Roman" w:cs="Times New Roman"/>
            <w:color w:val="9C3131"/>
            <w:sz w:val="24"/>
            <w:szCs w:val="24"/>
            <w:u w:val="single"/>
          </w:rPr>
          <w:t>Master professionnel : Information et Communication - spécialité Métiers de l'information et médias numériques</w:t>
        </w:r>
      </w:hyperlink>
    </w:p>
    <w:p w:rsidR="00125007" w:rsidRPr="001901DF" w:rsidRDefault="00125007">
      <w:pPr>
        <w:rPr>
          <w:sz w:val="24"/>
          <w:szCs w:val="24"/>
        </w:rPr>
      </w:pPr>
    </w:p>
    <w:p w:rsidR="00125007" w:rsidRDefault="00125007"/>
    <w:sectPr w:rsidR="00125007" w:rsidSect="00C704BE">
      <w:type w:val="continuous"/>
      <w:pgSz w:w="11907" w:h="16839" w:code="9"/>
      <w:pgMar w:top="1440" w:right="1077" w:bottom="1440" w:left="107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BE"/>
    <w:rsid w:val="000E1EB2"/>
    <w:rsid w:val="00110FF0"/>
    <w:rsid w:val="00125007"/>
    <w:rsid w:val="001901DF"/>
    <w:rsid w:val="003E7D32"/>
    <w:rsid w:val="00817E03"/>
    <w:rsid w:val="00935BD1"/>
    <w:rsid w:val="00B6636C"/>
    <w:rsid w:val="00C704BE"/>
    <w:rsid w:val="00D80107"/>
    <w:rsid w:val="00E1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AAE0B-ADC5-404A-B1A2-20193F5A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
    <w:qFormat/>
    <w:rsid w:val="00C704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3">
    <w:name w:val="heading 3"/>
    <w:basedOn w:val="Normal"/>
    <w:next w:val="Normal"/>
    <w:link w:val="Titre3Car"/>
    <w:uiPriority w:val="9"/>
    <w:semiHidden/>
    <w:unhideWhenUsed/>
    <w:qFormat/>
    <w:rsid w:val="00B663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704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4BE"/>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semiHidden/>
    <w:rsid w:val="00C704BE"/>
    <w:rPr>
      <w:rFonts w:asciiTheme="majorHAnsi" w:eastAsiaTheme="majorEastAsia" w:hAnsiTheme="majorHAnsi" w:cstheme="majorBidi"/>
      <w:i/>
      <w:iCs/>
      <w:color w:val="2E74B5" w:themeColor="accent1" w:themeShade="BF"/>
      <w:lang w:val="fr-FR"/>
    </w:rPr>
  </w:style>
  <w:style w:type="paragraph" w:styleId="NormalWeb">
    <w:name w:val="Normal (Web)"/>
    <w:basedOn w:val="Normal"/>
    <w:uiPriority w:val="99"/>
    <w:semiHidden/>
    <w:unhideWhenUsed/>
    <w:rsid w:val="00C704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semiHidden/>
    <w:rsid w:val="00B6636C"/>
    <w:rPr>
      <w:rFonts w:asciiTheme="majorHAnsi" w:eastAsiaTheme="majorEastAsia" w:hAnsiTheme="majorHAnsi" w:cstheme="majorBidi"/>
      <w:color w:val="1F4D78" w:themeColor="accent1" w:themeShade="7F"/>
      <w:sz w:val="24"/>
      <w:szCs w:val="24"/>
      <w:lang w:val="fr-FR"/>
    </w:rPr>
  </w:style>
  <w:style w:type="character" w:styleId="Lienhypertexte">
    <w:name w:val="Hyperlink"/>
    <w:basedOn w:val="Policepardfaut"/>
    <w:uiPriority w:val="99"/>
    <w:semiHidden/>
    <w:unhideWhenUsed/>
    <w:rsid w:val="00B66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5674">
      <w:bodyDiv w:val="1"/>
      <w:marLeft w:val="0"/>
      <w:marRight w:val="0"/>
      <w:marTop w:val="0"/>
      <w:marBottom w:val="0"/>
      <w:divBdr>
        <w:top w:val="none" w:sz="0" w:space="0" w:color="auto"/>
        <w:left w:val="none" w:sz="0" w:space="0" w:color="auto"/>
        <w:bottom w:val="none" w:sz="0" w:space="0" w:color="auto"/>
        <w:right w:val="none" w:sz="0" w:space="0" w:color="auto"/>
      </w:divBdr>
      <w:divsChild>
        <w:div w:id="1354964499">
          <w:marLeft w:val="0"/>
          <w:marRight w:val="0"/>
          <w:marTop w:val="225"/>
          <w:marBottom w:val="0"/>
          <w:divBdr>
            <w:top w:val="none" w:sz="0" w:space="0" w:color="auto"/>
            <w:left w:val="none" w:sz="0" w:space="0" w:color="auto"/>
            <w:bottom w:val="none" w:sz="0" w:space="0" w:color="auto"/>
            <w:right w:val="none" w:sz="0" w:space="0" w:color="auto"/>
          </w:divBdr>
        </w:div>
        <w:div w:id="1253859715">
          <w:marLeft w:val="0"/>
          <w:marRight w:val="0"/>
          <w:marTop w:val="0"/>
          <w:marBottom w:val="0"/>
          <w:divBdr>
            <w:top w:val="none" w:sz="0" w:space="0" w:color="auto"/>
            <w:left w:val="none" w:sz="0" w:space="0" w:color="auto"/>
            <w:bottom w:val="none" w:sz="0" w:space="0" w:color="auto"/>
            <w:right w:val="none" w:sz="0" w:space="0" w:color="auto"/>
          </w:divBdr>
          <w:divsChild>
            <w:div w:id="1148791475">
              <w:marLeft w:val="0"/>
              <w:marRight w:val="0"/>
              <w:marTop w:val="0"/>
              <w:marBottom w:val="0"/>
              <w:divBdr>
                <w:top w:val="none" w:sz="0" w:space="0" w:color="auto"/>
                <w:left w:val="none" w:sz="0" w:space="0" w:color="auto"/>
                <w:bottom w:val="none" w:sz="0" w:space="0" w:color="auto"/>
                <w:right w:val="none" w:sz="0" w:space="0" w:color="auto"/>
              </w:divBdr>
            </w:div>
            <w:div w:id="816606663">
              <w:marLeft w:val="0"/>
              <w:marRight w:val="0"/>
              <w:marTop w:val="0"/>
              <w:marBottom w:val="0"/>
              <w:divBdr>
                <w:top w:val="none" w:sz="0" w:space="0" w:color="auto"/>
                <w:left w:val="none" w:sz="0" w:space="0" w:color="auto"/>
                <w:bottom w:val="none" w:sz="0" w:space="0" w:color="auto"/>
                <w:right w:val="none" w:sz="0" w:space="0" w:color="auto"/>
              </w:divBdr>
            </w:div>
            <w:div w:id="422341701">
              <w:marLeft w:val="0"/>
              <w:marRight w:val="0"/>
              <w:marTop w:val="0"/>
              <w:marBottom w:val="0"/>
              <w:divBdr>
                <w:top w:val="none" w:sz="0" w:space="0" w:color="auto"/>
                <w:left w:val="none" w:sz="0" w:space="0" w:color="auto"/>
                <w:bottom w:val="none" w:sz="0" w:space="0" w:color="auto"/>
                <w:right w:val="none" w:sz="0" w:space="0" w:color="auto"/>
              </w:divBdr>
            </w:div>
            <w:div w:id="7321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7492">
      <w:bodyDiv w:val="1"/>
      <w:marLeft w:val="0"/>
      <w:marRight w:val="0"/>
      <w:marTop w:val="0"/>
      <w:marBottom w:val="0"/>
      <w:divBdr>
        <w:top w:val="none" w:sz="0" w:space="0" w:color="auto"/>
        <w:left w:val="none" w:sz="0" w:space="0" w:color="auto"/>
        <w:bottom w:val="none" w:sz="0" w:space="0" w:color="auto"/>
        <w:right w:val="none" w:sz="0" w:space="0" w:color="auto"/>
      </w:divBdr>
    </w:div>
    <w:div w:id="171532159">
      <w:bodyDiv w:val="1"/>
      <w:marLeft w:val="0"/>
      <w:marRight w:val="0"/>
      <w:marTop w:val="0"/>
      <w:marBottom w:val="0"/>
      <w:divBdr>
        <w:top w:val="none" w:sz="0" w:space="0" w:color="auto"/>
        <w:left w:val="none" w:sz="0" w:space="0" w:color="auto"/>
        <w:bottom w:val="none" w:sz="0" w:space="0" w:color="auto"/>
        <w:right w:val="none" w:sz="0" w:space="0" w:color="auto"/>
      </w:divBdr>
    </w:div>
    <w:div w:id="275139372">
      <w:bodyDiv w:val="1"/>
      <w:marLeft w:val="0"/>
      <w:marRight w:val="0"/>
      <w:marTop w:val="0"/>
      <w:marBottom w:val="0"/>
      <w:divBdr>
        <w:top w:val="none" w:sz="0" w:space="0" w:color="auto"/>
        <w:left w:val="none" w:sz="0" w:space="0" w:color="auto"/>
        <w:bottom w:val="none" w:sz="0" w:space="0" w:color="auto"/>
        <w:right w:val="none" w:sz="0" w:space="0" w:color="auto"/>
      </w:divBdr>
    </w:div>
    <w:div w:id="304547068">
      <w:bodyDiv w:val="1"/>
      <w:marLeft w:val="0"/>
      <w:marRight w:val="0"/>
      <w:marTop w:val="0"/>
      <w:marBottom w:val="0"/>
      <w:divBdr>
        <w:top w:val="none" w:sz="0" w:space="0" w:color="auto"/>
        <w:left w:val="none" w:sz="0" w:space="0" w:color="auto"/>
        <w:bottom w:val="none" w:sz="0" w:space="0" w:color="auto"/>
        <w:right w:val="none" w:sz="0" w:space="0" w:color="auto"/>
      </w:divBdr>
    </w:div>
    <w:div w:id="319311610">
      <w:bodyDiv w:val="1"/>
      <w:marLeft w:val="0"/>
      <w:marRight w:val="0"/>
      <w:marTop w:val="0"/>
      <w:marBottom w:val="0"/>
      <w:divBdr>
        <w:top w:val="none" w:sz="0" w:space="0" w:color="auto"/>
        <w:left w:val="none" w:sz="0" w:space="0" w:color="auto"/>
        <w:bottom w:val="none" w:sz="0" w:space="0" w:color="auto"/>
        <w:right w:val="none" w:sz="0" w:space="0" w:color="auto"/>
      </w:divBdr>
      <w:divsChild>
        <w:div w:id="1101949799">
          <w:marLeft w:val="0"/>
          <w:marRight w:val="0"/>
          <w:marTop w:val="225"/>
          <w:marBottom w:val="0"/>
          <w:divBdr>
            <w:top w:val="none" w:sz="0" w:space="0" w:color="auto"/>
            <w:left w:val="none" w:sz="0" w:space="0" w:color="auto"/>
            <w:bottom w:val="none" w:sz="0" w:space="0" w:color="auto"/>
            <w:right w:val="none" w:sz="0" w:space="0" w:color="auto"/>
          </w:divBdr>
        </w:div>
        <w:div w:id="61293977">
          <w:marLeft w:val="0"/>
          <w:marRight w:val="0"/>
          <w:marTop w:val="0"/>
          <w:marBottom w:val="0"/>
          <w:divBdr>
            <w:top w:val="none" w:sz="0" w:space="0" w:color="auto"/>
            <w:left w:val="none" w:sz="0" w:space="0" w:color="auto"/>
            <w:bottom w:val="none" w:sz="0" w:space="0" w:color="auto"/>
            <w:right w:val="none" w:sz="0" w:space="0" w:color="auto"/>
          </w:divBdr>
          <w:divsChild>
            <w:div w:id="1935358952">
              <w:marLeft w:val="0"/>
              <w:marRight w:val="0"/>
              <w:marTop w:val="0"/>
              <w:marBottom w:val="0"/>
              <w:divBdr>
                <w:top w:val="none" w:sz="0" w:space="0" w:color="auto"/>
                <w:left w:val="none" w:sz="0" w:space="0" w:color="auto"/>
                <w:bottom w:val="none" w:sz="0" w:space="0" w:color="auto"/>
                <w:right w:val="none" w:sz="0" w:space="0" w:color="auto"/>
              </w:divBdr>
            </w:div>
            <w:div w:id="1332442543">
              <w:marLeft w:val="0"/>
              <w:marRight w:val="0"/>
              <w:marTop w:val="0"/>
              <w:marBottom w:val="0"/>
              <w:divBdr>
                <w:top w:val="none" w:sz="0" w:space="0" w:color="auto"/>
                <w:left w:val="none" w:sz="0" w:space="0" w:color="auto"/>
                <w:bottom w:val="none" w:sz="0" w:space="0" w:color="auto"/>
                <w:right w:val="none" w:sz="0" w:space="0" w:color="auto"/>
              </w:divBdr>
            </w:div>
            <w:div w:id="1695304566">
              <w:marLeft w:val="0"/>
              <w:marRight w:val="0"/>
              <w:marTop w:val="0"/>
              <w:marBottom w:val="0"/>
              <w:divBdr>
                <w:top w:val="none" w:sz="0" w:space="0" w:color="auto"/>
                <w:left w:val="none" w:sz="0" w:space="0" w:color="auto"/>
                <w:bottom w:val="none" w:sz="0" w:space="0" w:color="auto"/>
                <w:right w:val="none" w:sz="0" w:space="0" w:color="auto"/>
              </w:divBdr>
            </w:div>
            <w:div w:id="446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4608">
      <w:bodyDiv w:val="1"/>
      <w:marLeft w:val="0"/>
      <w:marRight w:val="0"/>
      <w:marTop w:val="0"/>
      <w:marBottom w:val="0"/>
      <w:divBdr>
        <w:top w:val="none" w:sz="0" w:space="0" w:color="auto"/>
        <w:left w:val="none" w:sz="0" w:space="0" w:color="auto"/>
        <w:bottom w:val="none" w:sz="0" w:space="0" w:color="auto"/>
        <w:right w:val="none" w:sz="0" w:space="0" w:color="auto"/>
      </w:divBdr>
    </w:div>
    <w:div w:id="637491278">
      <w:bodyDiv w:val="1"/>
      <w:marLeft w:val="0"/>
      <w:marRight w:val="0"/>
      <w:marTop w:val="0"/>
      <w:marBottom w:val="0"/>
      <w:divBdr>
        <w:top w:val="none" w:sz="0" w:space="0" w:color="auto"/>
        <w:left w:val="none" w:sz="0" w:space="0" w:color="auto"/>
        <w:bottom w:val="none" w:sz="0" w:space="0" w:color="auto"/>
        <w:right w:val="none" w:sz="0" w:space="0" w:color="auto"/>
      </w:divBdr>
      <w:divsChild>
        <w:div w:id="1453865494">
          <w:marLeft w:val="0"/>
          <w:marRight w:val="0"/>
          <w:marTop w:val="0"/>
          <w:marBottom w:val="0"/>
          <w:divBdr>
            <w:top w:val="none" w:sz="0" w:space="0" w:color="auto"/>
            <w:left w:val="none" w:sz="0" w:space="0" w:color="auto"/>
            <w:bottom w:val="none" w:sz="0" w:space="0" w:color="auto"/>
            <w:right w:val="none" w:sz="0" w:space="0" w:color="auto"/>
          </w:divBdr>
          <w:divsChild>
            <w:div w:id="33580114">
              <w:marLeft w:val="0"/>
              <w:marRight w:val="0"/>
              <w:marTop w:val="0"/>
              <w:marBottom w:val="0"/>
              <w:divBdr>
                <w:top w:val="none" w:sz="0" w:space="0" w:color="auto"/>
                <w:left w:val="none" w:sz="0" w:space="0" w:color="auto"/>
                <w:bottom w:val="none" w:sz="0" w:space="0" w:color="auto"/>
                <w:right w:val="none" w:sz="0" w:space="0" w:color="auto"/>
              </w:divBdr>
              <w:divsChild>
                <w:div w:id="11088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511">
          <w:marLeft w:val="0"/>
          <w:marRight w:val="0"/>
          <w:marTop w:val="0"/>
          <w:marBottom w:val="0"/>
          <w:divBdr>
            <w:top w:val="none" w:sz="0" w:space="0" w:color="auto"/>
            <w:left w:val="none" w:sz="0" w:space="0" w:color="auto"/>
            <w:bottom w:val="none" w:sz="0" w:space="0" w:color="auto"/>
            <w:right w:val="none" w:sz="0" w:space="0" w:color="auto"/>
          </w:divBdr>
          <w:divsChild>
            <w:div w:id="1231117268">
              <w:marLeft w:val="0"/>
              <w:marRight w:val="0"/>
              <w:marTop w:val="0"/>
              <w:marBottom w:val="0"/>
              <w:divBdr>
                <w:top w:val="none" w:sz="0" w:space="0" w:color="auto"/>
                <w:left w:val="none" w:sz="0" w:space="0" w:color="auto"/>
                <w:bottom w:val="none" w:sz="0" w:space="0" w:color="auto"/>
                <w:right w:val="none" w:sz="0" w:space="0" w:color="auto"/>
              </w:divBdr>
              <w:divsChild>
                <w:div w:id="16869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05">
          <w:marLeft w:val="0"/>
          <w:marRight w:val="0"/>
          <w:marTop w:val="0"/>
          <w:marBottom w:val="0"/>
          <w:divBdr>
            <w:top w:val="none" w:sz="0" w:space="0" w:color="auto"/>
            <w:left w:val="none" w:sz="0" w:space="0" w:color="auto"/>
            <w:bottom w:val="none" w:sz="0" w:space="0" w:color="auto"/>
            <w:right w:val="none" w:sz="0" w:space="0" w:color="auto"/>
          </w:divBdr>
          <w:divsChild>
            <w:div w:id="432674760">
              <w:marLeft w:val="0"/>
              <w:marRight w:val="0"/>
              <w:marTop w:val="0"/>
              <w:marBottom w:val="0"/>
              <w:divBdr>
                <w:top w:val="none" w:sz="0" w:space="0" w:color="auto"/>
                <w:left w:val="none" w:sz="0" w:space="0" w:color="auto"/>
                <w:bottom w:val="none" w:sz="0" w:space="0" w:color="auto"/>
                <w:right w:val="none" w:sz="0" w:space="0" w:color="auto"/>
              </w:divBdr>
              <w:divsChild>
                <w:div w:id="1332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7156">
          <w:marLeft w:val="0"/>
          <w:marRight w:val="0"/>
          <w:marTop w:val="0"/>
          <w:marBottom w:val="0"/>
          <w:divBdr>
            <w:top w:val="none" w:sz="0" w:space="0" w:color="auto"/>
            <w:left w:val="none" w:sz="0" w:space="0" w:color="auto"/>
            <w:bottom w:val="none" w:sz="0" w:space="0" w:color="auto"/>
            <w:right w:val="none" w:sz="0" w:space="0" w:color="auto"/>
          </w:divBdr>
          <w:divsChild>
            <w:div w:id="1515729759">
              <w:marLeft w:val="0"/>
              <w:marRight w:val="0"/>
              <w:marTop w:val="0"/>
              <w:marBottom w:val="0"/>
              <w:divBdr>
                <w:top w:val="none" w:sz="0" w:space="0" w:color="auto"/>
                <w:left w:val="none" w:sz="0" w:space="0" w:color="auto"/>
                <w:bottom w:val="none" w:sz="0" w:space="0" w:color="auto"/>
                <w:right w:val="none" w:sz="0" w:space="0" w:color="auto"/>
              </w:divBdr>
              <w:divsChild>
                <w:div w:id="2539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1333">
          <w:marLeft w:val="0"/>
          <w:marRight w:val="0"/>
          <w:marTop w:val="0"/>
          <w:marBottom w:val="0"/>
          <w:divBdr>
            <w:top w:val="none" w:sz="0" w:space="0" w:color="auto"/>
            <w:left w:val="none" w:sz="0" w:space="0" w:color="auto"/>
            <w:bottom w:val="none" w:sz="0" w:space="0" w:color="auto"/>
            <w:right w:val="none" w:sz="0" w:space="0" w:color="auto"/>
          </w:divBdr>
          <w:divsChild>
            <w:div w:id="325256004">
              <w:marLeft w:val="0"/>
              <w:marRight w:val="0"/>
              <w:marTop w:val="0"/>
              <w:marBottom w:val="0"/>
              <w:divBdr>
                <w:top w:val="none" w:sz="0" w:space="0" w:color="auto"/>
                <w:left w:val="none" w:sz="0" w:space="0" w:color="auto"/>
                <w:bottom w:val="none" w:sz="0" w:space="0" w:color="auto"/>
                <w:right w:val="none" w:sz="0" w:space="0" w:color="auto"/>
              </w:divBdr>
              <w:divsChild>
                <w:div w:id="36329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187">
          <w:marLeft w:val="0"/>
          <w:marRight w:val="0"/>
          <w:marTop w:val="0"/>
          <w:marBottom w:val="0"/>
          <w:divBdr>
            <w:top w:val="none" w:sz="0" w:space="0" w:color="auto"/>
            <w:left w:val="none" w:sz="0" w:space="0" w:color="auto"/>
            <w:bottom w:val="none" w:sz="0" w:space="0" w:color="auto"/>
            <w:right w:val="none" w:sz="0" w:space="0" w:color="auto"/>
          </w:divBdr>
          <w:divsChild>
            <w:div w:id="230120715">
              <w:marLeft w:val="0"/>
              <w:marRight w:val="0"/>
              <w:marTop w:val="0"/>
              <w:marBottom w:val="0"/>
              <w:divBdr>
                <w:top w:val="none" w:sz="0" w:space="0" w:color="auto"/>
                <w:left w:val="none" w:sz="0" w:space="0" w:color="auto"/>
                <w:bottom w:val="none" w:sz="0" w:space="0" w:color="auto"/>
                <w:right w:val="none" w:sz="0" w:space="0" w:color="auto"/>
              </w:divBdr>
              <w:divsChild>
                <w:div w:id="15092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6890">
          <w:marLeft w:val="0"/>
          <w:marRight w:val="0"/>
          <w:marTop w:val="0"/>
          <w:marBottom w:val="0"/>
          <w:divBdr>
            <w:top w:val="none" w:sz="0" w:space="0" w:color="auto"/>
            <w:left w:val="none" w:sz="0" w:space="0" w:color="auto"/>
            <w:bottom w:val="none" w:sz="0" w:space="0" w:color="auto"/>
            <w:right w:val="none" w:sz="0" w:space="0" w:color="auto"/>
          </w:divBdr>
          <w:divsChild>
            <w:div w:id="863130005">
              <w:marLeft w:val="0"/>
              <w:marRight w:val="0"/>
              <w:marTop w:val="0"/>
              <w:marBottom w:val="0"/>
              <w:divBdr>
                <w:top w:val="none" w:sz="0" w:space="0" w:color="auto"/>
                <w:left w:val="none" w:sz="0" w:space="0" w:color="auto"/>
                <w:bottom w:val="none" w:sz="0" w:space="0" w:color="auto"/>
                <w:right w:val="none" w:sz="0" w:space="0" w:color="auto"/>
              </w:divBdr>
              <w:divsChild>
                <w:div w:id="20275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4552">
          <w:marLeft w:val="0"/>
          <w:marRight w:val="0"/>
          <w:marTop w:val="0"/>
          <w:marBottom w:val="0"/>
          <w:divBdr>
            <w:top w:val="none" w:sz="0" w:space="0" w:color="auto"/>
            <w:left w:val="none" w:sz="0" w:space="0" w:color="auto"/>
            <w:bottom w:val="none" w:sz="0" w:space="0" w:color="auto"/>
            <w:right w:val="none" w:sz="0" w:space="0" w:color="auto"/>
          </w:divBdr>
          <w:divsChild>
            <w:div w:id="918251025">
              <w:marLeft w:val="0"/>
              <w:marRight w:val="0"/>
              <w:marTop w:val="0"/>
              <w:marBottom w:val="0"/>
              <w:divBdr>
                <w:top w:val="none" w:sz="0" w:space="0" w:color="auto"/>
                <w:left w:val="none" w:sz="0" w:space="0" w:color="auto"/>
                <w:bottom w:val="none" w:sz="0" w:space="0" w:color="auto"/>
                <w:right w:val="none" w:sz="0" w:space="0" w:color="auto"/>
              </w:divBdr>
              <w:divsChild>
                <w:div w:id="5595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2129">
          <w:marLeft w:val="0"/>
          <w:marRight w:val="0"/>
          <w:marTop w:val="0"/>
          <w:marBottom w:val="0"/>
          <w:divBdr>
            <w:top w:val="none" w:sz="0" w:space="0" w:color="auto"/>
            <w:left w:val="none" w:sz="0" w:space="0" w:color="auto"/>
            <w:bottom w:val="none" w:sz="0" w:space="0" w:color="auto"/>
            <w:right w:val="none" w:sz="0" w:space="0" w:color="auto"/>
          </w:divBdr>
          <w:divsChild>
            <w:div w:id="329600441">
              <w:marLeft w:val="0"/>
              <w:marRight w:val="0"/>
              <w:marTop w:val="0"/>
              <w:marBottom w:val="0"/>
              <w:divBdr>
                <w:top w:val="none" w:sz="0" w:space="0" w:color="auto"/>
                <w:left w:val="none" w:sz="0" w:space="0" w:color="auto"/>
                <w:bottom w:val="none" w:sz="0" w:space="0" w:color="auto"/>
                <w:right w:val="none" w:sz="0" w:space="0" w:color="auto"/>
              </w:divBdr>
              <w:divsChild>
                <w:div w:id="4895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3654">
          <w:marLeft w:val="0"/>
          <w:marRight w:val="0"/>
          <w:marTop w:val="0"/>
          <w:marBottom w:val="0"/>
          <w:divBdr>
            <w:top w:val="none" w:sz="0" w:space="0" w:color="auto"/>
            <w:left w:val="none" w:sz="0" w:space="0" w:color="auto"/>
            <w:bottom w:val="none" w:sz="0" w:space="0" w:color="auto"/>
            <w:right w:val="none" w:sz="0" w:space="0" w:color="auto"/>
          </w:divBdr>
          <w:divsChild>
            <w:div w:id="699281206">
              <w:marLeft w:val="0"/>
              <w:marRight w:val="0"/>
              <w:marTop w:val="0"/>
              <w:marBottom w:val="0"/>
              <w:divBdr>
                <w:top w:val="none" w:sz="0" w:space="0" w:color="auto"/>
                <w:left w:val="none" w:sz="0" w:space="0" w:color="auto"/>
                <w:bottom w:val="none" w:sz="0" w:space="0" w:color="auto"/>
                <w:right w:val="none" w:sz="0" w:space="0" w:color="auto"/>
              </w:divBdr>
              <w:divsChild>
                <w:div w:id="1381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4402">
          <w:marLeft w:val="0"/>
          <w:marRight w:val="0"/>
          <w:marTop w:val="0"/>
          <w:marBottom w:val="0"/>
          <w:divBdr>
            <w:top w:val="none" w:sz="0" w:space="0" w:color="auto"/>
            <w:left w:val="none" w:sz="0" w:space="0" w:color="auto"/>
            <w:bottom w:val="none" w:sz="0" w:space="0" w:color="auto"/>
            <w:right w:val="none" w:sz="0" w:space="0" w:color="auto"/>
          </w:divBdr>
          <w:divsChild>
            <w:div w:id="1803691607">
              <w:marLeft w:val="0"/>
              <w:marRight w:val="0"/>
              <w:marTop w:val="0"/>
              <w:marBottom w:val="0"/>
              <w:divBdr>
                <w:top w:val="none" w:sz="0" w:space="0" w:color="auto"/>
                <w:left w:val="none" w:sz="0" w:space="0" w:color="auto"/>
                <w:bottom w:val="none" w:sz="0" w:space="0" w:color="auto"/>
                <w:right w:val="none" w:sz="0" w:space="0" w:color="auto"/>
              </w:divBdr>
              <w:divsChild>
                <w:div w:id="9039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054">
          <w:marLeft w:val="0"/>
          <w:marRight w:val="0"/>
          <w:marTop w:val="0"/>
          <w:marBottom w:val="0"/>
          <w:divBdr>
            <w:top w:val="none" w:sz="0" w:space="0" w:color="auto"/>
            <w:left w:val="none" w:sz="0" w:space="0" w:color="auto"/>
            <w:bottom w:val="none" w:sz="0" w:space="0" w:color="auto"/>
            <w:right w:val="none" w:sz="0" w:space="0" w:color="auto"/>
          </w:divBdr>
          <w:divsChild>
            <w:div w:id="1162281072">
              <w:marLeft w:val="0"/>
              <w:marRight w:val="0"/>
              <w:marTop w:val="0"/>
              <w:marBottom w:val="0"/>
              <w:divBdr>
                <w:top w:val="none" w:sz="0" w:space="0" w:color="auto"/>
                <w:left w:val="none" w:sz="0" w:space="0" w:color="auto"/>
                <w:bottom w:val="none" w:sz="0" w:space="0" w:color="auto"/>
                <w:right w:val="none" w:sz="0" w:space="0" w:color="auto"/>
              </w:divBdr>
              <w:divsChild>
                <w:div w:id="18065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823">
          <w:marLeft w:val="0"/>
          <w:marRight w:val="0"/>
          <w:marTop w:val="0"/>
          <w:marBottom w:val="0"/>
          <w:divBdr>
            <w:top w:val="none" w:sz="0" w:space="0" w:color="auto"/>
            <w:left w:val="none" w:sz="0" w:space="0" w:color="auto"/>
            <w:bottom w:val="none" w:sz="0" w:space="0" w:color="auto"/>
            <w:right w:val="none" w:sz="0" w:space="0" w:color="auto"/>
          </w:divBdr>
          <w:divsChild>
            <w:div w:id="1317109203">
              <w:marLeft w:val="0"/>
              <w:marRight w:val="0"/>
              <w:marTop w:val="0"/>
              <w:marBottom w:val="0"/>
              <w:divBdr>
                <w:top w:val="none" w:sz="0" w:space="0" w:color="auto"/>
                <w:left w:val="none" w:sz="0" w:space="0" w:color="auto"/>
                <w:bottom w:val="none" w:sz="0" w:space="0" w:color="auto"/>
                <w:right w:val="none" w:sz="0" w:space="0" w:color="auto"/>
              </w:divBdr>
              <w:divsChild>
                <w:div w:id="9968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7507">
          <w:marLeft w:val="0"/>
          <w:marRight w:val="0"/>
          <w:marTop w:val="0"/>
          <w:marBottom w:val="0"/>
          <w:divBdr>
            <w:top w:val="none" w:sz="0" w:space="0" w:color="auto"/>
            <w:left w:val="none" w:sz="0" w:space="0" w:color="auto"/>
            <w:bottom w:val="none" w:sz="0" w:space="0" w:color="auto"/>
            <w:right w:val="none" w:sz="0" w:space="0" w:color="auto"/>
          </w:divBdr>
          <w:divsChild>
            <w:div w:id="550652288">
              <w:marLeft w:val="0"/>
              <w:marRight w:val="0"/>
              <w:marTop w:val="0"/>
              <w:marBottom w:val="0"/>
              <w:divBdr>
                <w:top w:val="none" w:sz="0" w:space="0" w:color="auto"/>
                <w:left w:val="none" w:sz="0" w:space="0" w:color="auto"/>
                <w:bottom w:val="none" w:sz="0" w:space="0" w:color="auto"/>
                <w:right w:val="none" w:sz="0" w:space="0" w:color="auto"/>
              </w:divBdr>
              <w:divsChild>
                <w:div w:id="470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4157">
          <w:marLeft w:val="0"/>
          <w:marRight w:val="0"/>
          <w:marTop w:val="0"/>
          <w:marBottom w:val="0"/>
          <w:divBdr>
            <w:top w:val="none" w:sz="0" w:space="0" w:color="auto"/>
            <w:left w:val="none" w:sz="0" w:space="0" w:color="auto"/>
            <w:bottom w:val="none" w:sz="0" w:space="0" w:color="auto"/>
            <w:right w:val="none" w:sz="0" w:space="0" w:color="auto"/>
          </w:divBdr>
          <w:divsChild>
            <w:div w:id="1383865467">
              <w:marLeft w:val="0"/>
              <w:marRight w:val="0"/>
              <w:marTop w:val="0"/>
              <w:marBottom w:val="0"/>
              <w:divBdr>
                <w:top w:val="none" w:sz="0" w:space="0" w:color="auto"/>
                <w:left w:val="none" w:sz="0" w:space="0" w:color="auto"/>
                <w:bottom w:val="none" w:sz="0" w:space="0" w:color="auto"/>
                <w:right w:val="none" w:sz="0" w:space="0" w:color="auto"/>
              </w:divBdr>
              <w:divsChild>
                <w:div w:id="6563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6423">
          <w:marLeft w:val="0"/>
          <w:marRight w:val="0"/>
          <w:marTop w:val="0"/>
          <w:marBottom w:val="0"/>
          <w:divBdr>
            <w:top w:val="none" w:sz="0" w:space="0" w:color="auto"/>
            <w:left w:val="none" w:sz="0" w:space="0" w:color="auto"/>
            <w:bottom w:val="none" w:sz="0" w:space="0" w:color="auto"/>
            <w:right w:val="none" w:sz="0" w:space="0" w:color="auto"/>
          </w:divBdr>
          <w:divsChild>
            <w:div w:id="743067172">
              <w:marLeft w:val="0"/>
              <w:marRight w:val="0"/>
              <w:marTop w:val="0"/>
              <w:marBottom w:val="0"/>
              <w:divBdr>
                <w:top w:val="none" w:sz="0" w:space="0" w:color="auto"/>
                <w:left w:val="none" w:sz="0" w:space="0" w:color="auto"/>
                <w:bottom w:val="none" w:sz="0" w:space="0" w:color="auto"/>
                <w:right w:val="none" w:sz="0" w:space="0" w:color="auto"/>
              </w:divBdr>
              <w:divsChild>
                <w:div w:id="14387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0531">
          <w:marLeft w:val="0"/>
          <w:marRight w:val="0"/>
          <w:marTop w:val="0"/>
          <w:marBottom w:val="0"/>
          <w:divBdr>
            <w:top w:val="none" w:sz="0" w:space="0" w:color="auto"/>
            <w:left w:val="none" w:sz="0" w:space="0" w:color="auto"/>
            <w:bottom w:val="none" w:sz="0" w:space="0" w:color="auto"/>
            <w:right w:val="none" w:sz="0" w:space="0" w:color="auto"/>
          </w:divBdr>
          <w:divsChild>
            <w:div w:id="381711674">
              <w:marLeft w:val="0"/>
              <w:marRight w:val="0"/>
              <w:marTop w:val="0"/>
              <w:marBottom w:val="0"/>
              <w:divBdr>
                <w:top w:val="none" w:sz="0" w:space="0" w:color="auto"/>
                <w:left w:val="none" w:sz="0" w:space="0" w:color="auto"/>
                <w:bottom w:val="none" w:sz="0" w:space="0" w:color="auto"/>
                <w:right w:val="none" w:sz="0" w:space="0" w:color="auto"/>
              </w:divBdr>
              <w:divsChild>
                <w:div w:id="9133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6762">
          <w:marLeft w:val="0"/>
          <w:marRight w:val="0"/>
          <w:marTop w:val="0"/>
          <w:marBottom w:val="0"/>
          <w:divBdr>
            <w:top w:val="none" w:sz="0" w:space="0" w:color="auto"/>
            <w:left w:val="none" w:sz="0" w:space="0" w:color="auto"/>
            <w:bottom w:val="none" w:sz="0" w:space="0" w:color="auto"/>
            <w:right w:val="none" w:sz="0" w:space="0" w:color="auto"/>
          </w:divBdr>
          <w:divsChild>
            <w:div w:id="740559537">
              <w:marLeft w:val="0"/>
              <w:marRight w:val="0"/>
              <w:marTop w:val="0"/>
              <w:marBottom w:val="0"/>
              <w:divBdr>
                <w:top w:val="none" w:sz="0" w:space="0" w:color="auto"/>
                <w:left w:val="none" w:sz="0" w:space="0" w:color="auto"/>
                <w:bottom w:val="none" w:sz="0" w:space="0" w:color="auto"/>
                <w:right w:val="none" w:sz="0" w:space="0" w:color="auto"/>
              </w:divBdr>
              <w:divsChild>
                <w:div w:id="17606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4262">
      <w:bodyDiv w:val="1"/>
      <w:marLeft w:val="0"/>
      <w:marRight w:val="0"/>
      <w:marTop w:val="0"/>
      <w:marBottom w:val="0"/>
      <w:divBdr>
        <w:top w:val="none" w:sz="0" w:space="0" w:color="auto"/>
        <w:left w:val="none" w:sz="0" w:space="0" w:color="auto"/>
        <w:bottom w:val="none" w:sz="0" w:space="0" w:color="auto"/>
        <w:right w:val="none" w:sz="0" w:space="0" w:color="auto"/>
      </w:divBdr>
    </w:div>
    <w:div w:id="1652976974">
      <w:bodyDiv w:val="1"/>
      <w:marLeft w:val="0"/>
      <w:marRight w:val="0"/>
      <w:marTop w:val="0"/>
      <w:marBottom w:val="0"/>
      <w:divBdr>
        <w:top w:val="none" w:sz="0" w:space="0" w:color="auto"/>
        <w:left w:val="none" w:sz="0" w:space="0" w:color="auto"/>
        <w:bottom w:val="none" w:sz="0" w:space="0" w:color="auto"/>
        <w:right w:val="none" w:sz="0" w:space="0" w:color="auto"/>
      </w:divBdr>
      <w:divsChild>
        <w:div w:id="389039205">
          <w:marLeft w:val="-225"/>
          <w:marRight w:val="-225"/>
          <w:marTop w:val="0"/>
          <w:marBottom w:val="0"/>
          <w:divBdr>
            <w:top w:val="none" w:sz="0" w:space="0" w:color="auto"/>
            <w:left w:val="none" w:sz="0" w:space="0" w:color="auto"/>
            <w:bottom w:val="none" w:sz="0" w:space="0" w:color="auto"/>
            <w:right w:val="none" w:sz="0" w:space="0" w:color="auto"/>
          </w:divBdr>
          <w:divsChild>
            <w:div w:id="1183476280">
              <w:marLeft w:val="0"/>
              <w:marRight w:val="0"/>
              <w:marTop w:val="0"/>
              <w:marBottom w:val="0"/>
              <w:divBdr>
                <w:top w:val="none" w:sz="0" w:space="0" w:color="auto"/>
                <w:left w:val="none" w:sz="0" w:space="0" w:color="auto"/>
                <w:bottom w:val="none" w:sz="0" w:space="0" w:color="auto"/>
                <w:right w:val="none" w:sz="0" w:space="0" w:color="auto"/>
              </w:divBdr>
              <w:divsChild>
                <w:div w:id="761341633">
                  <w:marLeft w:val="0"/>
                  <w:marRight w:val="0"/>
                  <w:marTop w:val="0"/>
                  <w:marBottom w:val="375"/>
                  <w:divBdr>
                    <w:top w:val="none" w:sz="0" w:space="0" w:color="auto"/>
                    <w:left w:val="none" w:sz="0" w:space="0" w:color="auto"/>
                    <w:bottom w:val="none" w:sz="0" w:space="0" w:color="auto"/>
                    <w:right w:val="none" w:sz="0" w:space="0" w:color="auto"/>
                  </w:divBdr>
                  <w:divsChild>
                    <w:div w:id="1267732267">
                      <w:marLeft w:val="0"/>
                      <w:marRight w:val="0"/>
                      <w:marTop w:val="0"/>
                      <w:marBottom w:val="0"/>
                      <w:divBdr>
                        <w:top w:val="none" w:sz="0" w:space="0" w:color="auto"/>
                        <w:left w:val="none" w:sz="0" w:space="0" w:color="auto"/>
                        <w:bottom w:val="none" w:sz="0" w:space="0" w:color="auto"/>
                        <w:right w:val="none" w:sz="0" w:space="0" w:color="auto"/>
                      </w:divBdr>
                    </w:div>
                    <w:div w:id="604770146">
                      <w:marLeft w:val="0"/>
                      <w:marRight w:val="0"/>
                      <w:marTop w:val="0"/>
                      <w:marBottom w:val="0"/>
                      <w:divBdr>
                        <w:top w:val="none" w:sz="0" w:space="0" w:color="auto"/>
                        <w:left w:val="none" w:sz="0" w:space="0" w:color="auto"/>
                        <w:bottom w:val="none" w:sz="0" w:space="0" w:color="auto"/>
                        <w:right w:val="none" w:sz="0" w:space="0" w:color="auto"/>
                      </w:divBdr>
                      <w:divsChild>
                        <w:div w:id="15765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1272">
          <w:marLeft w:val="-225"/>
          <w:marRight w:val="-225"/>
          <w:marTop w:val="0"/>
          <w:marBottom w:val="0"/>
          <w:divBdr>
            <w:top w:val="none" w:sz="0" w:space="0" w:color="auto"/>
            <w:left w:val="none" w:sz="0" w:space="0" w:color="auto"/>
            <w:bottom w:val="none" w:sz="0" w:space="0" w:color="auto"/>
            <w:right w:val="none" w:sz="0" w:space="0" w:color="auto"/>
          </w:divBdr>
          <w:divsChild>
            <w:div w:id="2050108267">
              <w:marLeft w:val="0"/>
              <w:marRight w:val="0"/>
              <w:marTop w:val="0"/>
              <w:marBottom w:val="0"/>
              <w:divBdr>
                <w:top w:val="none" w:sz="0" w:space="0" w:color="auto"/>
                <w:left w:val="none" w:sz="0" w:space="0" w:color="auto"/>
                <w:bottom w:val="none" w:sz="0" w:space="0" w:color="auto"/>
                <w:right w:val="none" w:sz="0" w:space="0" w:color="auto"/>
              </w:divBdr>
              <w:divsChild>
                <w:div w:id="1226835314">
                  <w:marLeft w:val="0"/>
                  <w:marRight w:val="0"/>
                  <w:marTop w:val="0"/>
                  <w:marBottom w:val="0"/>
                  <w:divBdr>
                    <w:top w:val="none" w:sz="0" w:space="0" w:color="auto"/>
                    <w:left w:val="none" w:sz="0" w:space="0" w:color="auto"/>
                    <w:bottom w:val="none" w:sz="0" w:space="0" w:color="auto"/>
                    <w:right w:val="none" w:sz="0" w:space="0" w:color="auto"/>
                  </w:divBdr>
                  <w:divsChild>
                    <w:div w:id="1817798283">
                      <w:marLeft w:val="0"/>
                      <w:marRight w:val="0"/>
                      <w:marTop w:val="0"/>
                      <w:marBottom w:val="225"/>
                      <w:divBdr>
                        <w:top w:val="none" w:sz="0" w:space="0" w:color="auto"/>
                        <w:left w:val="none" w:sz="0" w:space="0" w:color="auto"/>
                        <w:bottom w:val="none" w:sz="0" w:space="0" w:color="auto"/>
                        <w:right w:val="none" w:sz="0" w:space="0" w:color="auto"/>
                      </w:divBdr>
                    </w:div>
                    <w:div w:id="1899245283">
                      <w:marLeft w:val="0"/>
                      <w:marRight w:val="0"/>
                      <w:marTop w:val="0"/>
                      <w:marBottom w:val="0"/>
                      <w:divBdr>
                        <w:top w:val="none" w:sz="0" w:space="0" w:color="auto"/>
                        <w:left w:val="none" w:sz="0" w:space="0" w:color="auto"/>
                        <w:bottom w:val="none" w:sz="0" w:space="0" w:color="auto"/>
                        <w:right w:val="none" w:sz="0" w:space="0" w:color="auto"/>
                      </w:divBdr>
                      <w:divsChild>
                        <w:div w:id="1298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82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iers-biodiversite.fr/master-professionnel-journaliste-et-scientifique-rattache-au-master-epistemologie-medi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etiers-biodiversite.fr/metiers/charge-collec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tiers-biodiversite.fr/metiers/charge-action-territoriale" TargetMode="External"/><Relationship Id="rId11" Type="http://schemas.openxmlformats.org/officeDocument/2006/relationships/hyperlink" Target="http://metiers-biodiversite.fr/master-pro-information-et-communication-specialite-redacteur-et-concepteur-de-contenu-multimedia" TargetMode="External"/><Relationship Id="rId5" Type="http://schemas.openxmlformats.org/officeDocument/2006/relationships/hyperlink" Target="http://metiers-biodiversite.fr/metiers/charge-communication" TargetMode="External"/><Relationship Id="rId10" Type="http://schemas.openxmlformats.org/officeDocument/2006/relationships/hyperlink" Target="http://metiers-biodiversite.fr/divspec-diplome-de-lecole-des-medias-formation-au-journalisme-lanimation-la-production-et-la" TargetMode="External"/><Relationship Id="rId4" Type="http://schemas.openxmlformats.org/officeDocument/2006/relationships/hyperlink" Target="http://metiers-biodiversite.fr/metiers/animateur-nature" TargetMode="External"/><Relationship Id="rId9" Type="http://schemas.openxmlformats.org/officeDocument/2006/relationships/hyperlink" Target="http://metiers-biodiversite.fr/licence-pro-activite-et-techniques-de-communication-specialite-lettres-culture-et-nouveaux-medi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5576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4</cp:revision>
  <dcterms:created xsi:type="dcterms:W3CDTF">2020-09-29T13:38:00Z</dcterms:created>
  <dcterms:modified xsi:type="dcterms:W3CDTF">2020-09-29T13:58:00Z</dcterms:modified>
</cp:coreProperties>
</file>