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2D0B3" w14:textId="5606748D" w:rsidR="00161A94" w:rsidRPr="00367ED0" w:rsidRDefault="00367ED0" w:rsidP="00367ED0">
      <w:pPr>
        <w:jc w:val="center"/>
        <w:rPr>
          <w:rFonts w:ascii="Rockwell" w:hAnsi="Rockwell"/>
          <w:b/>
          <w:bCs/>
          <w:sz w:val="32"/>
          <w:szCs w:val="32"/>
        </w:rPr>
      </w:pPr>
      <w:r w:rsidRPr="00367ED0">
        <w:rPr>
          <w:rFonts w:ascii="Rockwell" w:hAnsi="Rockwell"/>
          <w:b/>
          <w:bCs/>
          <w:sz w:val="32"/>
          <w:szCs w:val="32"/>
        </w:rPr>
        <w:t>CAS PRATIQUE SUR L’IMPÔT SUR LE REVENU</w:t>
      </w:r>
    </w:p>
    <w:p w14:paraId="5B18F156" w14:textId="029BBB5F" w:rsidR="00367ED0" w:rsidRPr="00367ED0" w:rsidRDefault="00367ED0" w:rsidP="00367ED0">
      <w:pPr>
        <w:jc w:val="center"/>
        <w:rPr>
          <w:rFonts w:ascii="Rockwell" w:hAnsi="Rockwell"/>
          <w:sz w:val="32"/>
          <w:szCs w:val="32"/>
        </w:rPr>
      </w:pPr>
      <w:r w:rsidRPr="00367ED0">
        <w:rPr>
          <w:rFonts w:ascii="Rockwell" w:hAnsi="Rockwell"/>
          <w:sz w:val="32"/>
          <w:szCs w:val="32"/>
        </w:rPr>
        <w:t>(</w:t>
      </w:r>
      <w:proofErr w:type="gramStart"/>
      <w:r w:rsidRPr="00367ED0">
        <w:rPr>
          <w:rFonts w:ascii="Rockwell" w:hAnsi="Rockwell"/>
          <w:sz w:val="32"/>
          <w:szCs w:val="32"/>
        </w:rPr>
        <w:t>partiel</w:t>
      </w:r>
      <w:proofErr w:type="gramEnd"/>
      <w:r w:rsidRPr="00367ED0">
        <w:rPr>
          <w:rFonts w:ascii="Rockwell" w:hAnsi="Rockwell"/>
          <w:sz w:val="32"/>
          <w:szCs w:val="32"/>
        </w:rPr>
        <w:t xml:space="preserve"> de TD de Droit Fiscal L2 Groupe A &amp; PA)</w:t>
      </w:r>
    </w:p>
    <w:p w14:paraId="2B6FE788" w14:textId="7F1212D6" w:rsidR="00367ED0" w:rsidRPr="00367ED0" w:rsidRDefault="00367ED0" w:rsidP="00367ED0">
      <w:pPr>
        <w:jc w:val="center"/>
        <w:rPr>
          <w:rFonts w:ascii="Rockwell" w:hAnsi="Rockwell"/>
          <w:sz w:val="32"/>
          <w:szCs w:val="32"/>
        </w:rPr>
      </w:pPr>
    </w:p>
    <w:p w14:paraId="7369A90E" w14:textId="072EBE3A" w:rsidR="00367ED0" w:rsidRPr="00367ED0" w:rsidRDefault="00367ED0" w:rsidP="00367ED0">
      <w:pPr>
        <w:jc w:val="center"/>
        <w:rPr>
          <w:rFonts w:ascii="Rockwell" w:hAnsi="Rockwell"/>
          <w:sz w:val="32"/>
          <w:szCs w:val="32"/>
        </w:rPr>
      </w:pPr>
      <w:r w:rsidRPr="00367ED0">
        <w:rPr>
          <w:rFonts w:ascii="Rockwell" w:hAnsi="Rockwell"/>
          <w:sz w:val="32"/>
          <w:szCs w:val="32"/>
        </w:rPr>
        <w:t>Samedi 27 mars 2021</w:t>
      </w:r>
    </w:p>
    <w:p w14:paraId="2744745D" w14:textId="74321083" w:rsidR="00367ED0" w:rsidRDefault="00367ED0" w:rsidP="00367ED0">
      <w:pPr>
        <w:jc w:val="center"/>
        <w:rPr>
          <w:rFonts w:ascii="Rockwell" w:hAnsi="Rockwell"/>
          <w:sz w:val="32"/>
          <w:szCs w:val="32"/>
        </w:rPr>
      </w:pPr>
      <w:r w:rsidRPr="00367ED0">
        <w:rPr>
          <w:rFonts w:ascii="Rockwell" w:hAnsi="Rockwell"/>
          <w:sz w:val="32"/>
          <w:szCs w:val="32"/>
        </w:rPr>
        <w:t>14H00-17H00</w:t>
      </w:r>
    </w:p>
    <w:p w14:paraId="3FB05FCF" w14:textId="6C586987" w:rsidR="00367ED0" w:rsidRDefault="00367ED0" w:rsidP="00367ED0">
      <w:pPr>
        <w:jc w:val="center"/>
        <w:rPr>
          <w:rFonts w:ascii="Rockwell" w:hAnsi="Rockwell"/>
          <w:sz w:val="32"/>
          <w:szCs w:val="32"/>
        </w:rPr>
      </w:pPr>
    </w:p>
    <w:p w14:paraId="109209D1" w14:textId="6AC7DB84" w:rsidR="00367ED0" w:rsidRDefault="00367ED0" w:rsidP="00367ED0">
      <w:pPr>
        <w:jc w:val="both"/>
        <w:rPr>
          <w:rFonts w:ascii="Rockwell" w:hAnsi="Rockwell"/>
        </w:rPr>
      </w:pPr>
      <w:r w:rsidRPr="0065255C">
        <w:rPr>
          <w:rFonts w:ascii="Rockwell" w:hAnsi="Rockwell"/>
        </w:rPr>
        <w:t>M. et Mme ROUSSEAU sont mariés et ont 5 enfants</w:t>
      </w:r>
      <w:r w:rsidR="009B1855">
        <w:rPr>
          <w:rFonts w:ascii="Rockwell" w:hAnsi="Rockwell"/>
        </w:rPr>
        <w:t xml:space="preserve"> et habitent Montpellier</w:t>
      </w:r>
      <w:r w:rsidR="009351D8">
        <w:rPr>
          <w:rFonts w:ascii="Rockwell" w:hAnsi="Rockwell"/>
        </w:rPr>
        <w:t xml:space="preserve"> avec la maman de Madame qu’ils appellent Mamie</w:t>
      </w:r>
      <w:r w:rsidRPr="0065255C">
        <w:rPr>
          <w:rFonts w:ascii="Rockwell" w:hAnsi="Rockwell"/>
        </w:rPr>
        <w:t> :</w:t>
      </w:r>
    </w:p>
    <w:p w14:paraId="081C9D17" w14:textId="77777777" w:rsidR="007E66D1" w:rsidRPr="0065255C" w:rsidRDefault="007E66D1" w:rsidP="00367ED0">
      <w:pPr>
        <w:jc w:val="both"/>
        <w:rPr>
          <w:rFonts w:ascii="Rockwell" w:hAnsi="Rockwell"/>
        </w:rPr>
      </w:pPr>
    </w:p>
    <w:p w14:paraId="67AFA033" w14:textId="22F6CE7D" w:rsidR="009351D8" w:rsidRDefault="009351D8" w:rsidP="00367ED0">
      <w:pPr>
        <w:jc w:val="both"/>
        <w:rPr>
          <w:rFonts w:ascii="Rockwell" w:hAnsi="Rockwell"/>
        </w:rPr>
      </w:pPr>
      <w:r>
        <w:rPr>
          <w:rFonts w:ascii="Rockwell" w:hAnsi="Rockwell"/>
        </w:rPr>
        <w:t xml:space="preserve">-Mamie est sans ressources si ce n’est une toute petite retraite de </w:t>
      </w:r>
      <w:r w:rsidR="006E4176">
        <w:rPr>
          <w:rFonts w:ascii="Rockwell" w:hAnsi="Rockwell"/>
        </w:rPr>
        <w:t>948</w:t>
      </w:r>
      <w:r>
        <w:rPr>
          <w:rFonts w:ascii="Rockwell" w:hAnsi="Rockwell"/>
        </w:rPr>
        <w:t xml:space="preserve">€ par mois. Elle est handicapée titulaire d’une carte d’invalidité. </w:t>
      </w:r>
    </w:p>
    <w:p w14:paraId="3DE0E727" w14:textId="70113920" w:rsidR="00367ED0" w:rsidRPr="0065255C" w:rsidRDefault="009351D8" w:rsidP="00367ED0">
      <w:pPr>
        <w:jc w:val="both"/>
        <w:rPr>
          <w:rFonts w:ascii="Rockwell" w:hAnsi="Rockwell"/>
        </w:rPr>
      </w:pPr>
      <w:r>
        <w:rPr>
          <w:rFonts w:ascii="Rockwell" w:hAnsi="Rockwell"/>
        </w:rPr>
        <w:t>-</w:t>
      </w:r>
      <w:r w:rsidR="00367ED0" w:rsidRPr="0065255C">
        <w:rPr>
          <w:rFonts w:ascii="Rockwell" w:hAnsi="Rockwell"/>
        </w:rPr>
        <w:t>Laetitia, née le</w:t>
      </w:r>
      <w:r w:rsidR="00310270" w:rsidRPr="0065255C">
        <w:rPr>
          <w:rFonts w:ascii="Rockwell" w:hAnsi="Rockwell"/>
        </w:rPr>
        <w:t xml:space="preserve"> 21 mai</w:t>
      </w:r>
      <w:r w:rsidR="00367ED0" w:rsidRPr="0065255C">
        <w:rPr>
          <w:rFonts w:ascii="Rockwell" w:hAnsi="Rockwell"/>
        </w:rPr>
        <w:t xml:space="preserve"> </w:t>
      </w:r>
      <w:r w:rsidR="00310270" w:rsidRPr="0065255C">
        <w:rPr>
          <w:rFonts w:ascii="Rockwell" w:hAnsi="Rockwell"/>
        </w:rPr>
        <w:t>1998, étudiante en sciences</w:t>
      </w:r>
      <w:r w:rsidR="000846F5">
        <w:rPr>
          <w:rFonts w:ascii="Rockwell" w:hAnsi="Rockwell"/>
        </w:rPr>
        <w:t xml:space="preserve">, elle a un contrat d’apprentissage à l’INSERM et a un salaire de 1 500 euros nets mensuels. </w:t>
      </w:r>
    </w:p>
    <w:p w14:paraId="20074A8D" w14:textId="5FC9792F" w:rsidR="00367ED0" w:rsidRPr="0065255C" w:rsidRDefault="009351D8" w:rsidP="00367ED0">
      <w:pPr>
        <w:jc w:val="both"/>
        <w:rPr>
          <w:rFonts w:ascii="Rockwell" w:hAnsi="Rockwell"/>
        </w:rPr>
      </w:pPr>
      <w:r>
        <w:rPr>
          <w:rFonts w:ascii="Rockwell" w:hAnsi="Rockwell"/>
        </w:rPr>
        <w:t>-</w:t>
      </w:r>
      <w:r w:rsidR="00367ED0" w:rsidRPr="0065255C">
        <w:rPr>
          <w:rFonts w:ascii="Rockwell" w:hAnsi="Rockwell"/>
        </w:rPr>
        <w:t>Tom</w:t>
      </w:r>
      <w:r w:rsidR="00310270" w:rsidRPr="0065255C">
        <w:rPr>
          <w:rFonts w:ascii="Rockwell" w:hAnsi="Rockwell"/>
        </w:rPr>
        <w:t>, né le 4 octobre 2002, étudiant en 1</w:t>
      </w:r>
      <w:r w:rsidR="00310270" w:rsidRPr="0065255C">
        <w:rPr>
          <w:rFonts w:ascii="Rockwell" w:hAnsi="Rockwell"/>
          <w:vertAlign w:val="superscript"/>
        </w:rPr>
        <w:t>ère</w:t>
      </w:r>
      <w:r w:rsidR="00310270" w:rsidRPr="0065255C">
        <w:rPr>
          <w:rFonts w:ascii="Rockwell" w:hAnsi="Rockwell"/>
        </w:rPr>
        <w:t xml:space="preserve"> année de Droit</w:t>
      </w:r>
      <w:r w:rsidR="000846F5">
        <w:rPr>
          <w:rFonts w:ascii="Rockwell" w:hAnsi="Rockwell"/>
        </w:rPr>
        <w:t>. Pour financer ses études, il travaille pendant ses 3 mois de vacances et a gagné l’équivalent de 4 SMIC car c’était du travail intensif.</w:t>
      </w:r>
    </w:p>
    <w:p w14:paraId="3B9303B9" w14:textId="4F3AE3F4" w:rsidR="00367ED0" w:rsidRPr="0065255C" w:rsidRDefault="009351D8" w:rsidP="00367ED0">
      <w:pPr>
        <w:jc w:val="both"/>
        <w:rPr>
          <w:rFonts w:ascii="Rockwell" w:hAnsi="Rockwell"/>
        </w:rPr>
      </w:pPr>
      <w:r>
        <w:rPr>
          <w:rFonts w:ascii="Rockwell" w:hAnsi="Rockwell"/>
        </w:rPr>
        <w:t>-</w:t>
      </w:r>
      <w:r w:rsidR="00367ED0" w:rsidRPr="0065255C">
        <w:rPr>
          <w:rFonts w:ascii="Rockwell" w:hAnsi="Rockwell"/>
        </w:rPr>
        <w:t>Sara</w:t>
      </w:r>
      <w:r w:rsidR="00C71C11">
        <w:rPr>
          <w:rFonts w:ascii="Rockwell" w:hAnsi="Rockwell"/>
        </w:rPr>
        <w:t>h</w:t>
      </w:r>
      <w:r w:rsidR="00367ED0" w:rsidRPr="0065255C">
        <w:rPr>
          <w:rFonts w:ascii="Rockwell" w:hAnsi="Rockwell"/>
        </w:rPr>
        <w:t xml:space="preserve">, née le 7 décembre 2005, en classe de </w:t>
      </w:r>
      <w:r w:rsidR="00310270" w:rsidRPr="0065255C">
        <w:rPr>
          <w:rFonts w:ascii="Rockwell" w:hAnsi="Rockwell"/>
        </w:rPr>
        <w:t>seconde</w:t>
      </w:r>
      <w:r w:rsidR="000846F5">
        <w:rPr>
          <w:rFonts w:ascii="Rockwell" w:hAnsi="Rockwell"/>
        </w:rPr>
        <w:t xml:space="preserve">, elle est très jolie et sa maman lui a fait passer un </w:t>
      </w:r>
      <w:r w:rsidR="000846F5" w:rsidRPr="00602495">
        <w:rPr>
          <w:rFonts w:ascii="Rockwell" w:hAnsi="Rockwell"/>
          <w:i/>
          <w:iCs/>
        </w:rPr>
        <w:t>casting</w:t>
      </w:r>
      <w:r w:rsidR="000846F5">
        <w:rPr>
          <w:rFonts w:ascii="Rockwell" w:hAnsi="Rockwell"/>
        </w:rPr>
        <w:t xml:space="preserve"> et elle a gagné 7 000 euros de droit à l’image pour l’année en faisant un album</w:t>
      </w:r>
      <w:r w:rsidR="00D27455">
        <w:rPr>
          <w:rFonts w:ascii="Rockwell" w:hAnsi="Rockwell"/>
        </w:rPr>
        <w:t xml:space="preserve"> de mode</w:t>
      </w:r>
      <w:r w:rsidR="00602495">
        <w:rPr>
          <w:rFonts w:ascii="Rockwell" w:hAnsi="Rockwell"/>
        </w:rPr>
        <w:t xml:space="preserve"> haut de gamme pour la marque</w:t>
      </w:r>
      <w:r w:rsidR="00D27455">
        <w:rPr>
          <w:rFonts w:ascii="Rockwell" w:hAnsi="Rockwell"/>
        </w:rPr>
        <w:t xml:space="preserve"> japonaise</w:t>
      </w:r>
      <w:r w:rsidR="008E01A3">
        <w:rPr>
          <w:rFonts w:ascii="Rockwell" w:hAnsi="Rockwell"/>
        </w:rPr>
        <w:t xml:space="preserve"> </w:t>
      </w:r>
      <w:proofErr w:type="spellStart"/>
      <w:r w:rsidR="008E01A3">
        <w:rPr>
          <w:rFonts w:ascii="Rockwell" w:hAnsi="Rockwell"/>
        </w:rPr>
        <w:t>Yohji</w:t>
      </w:r>
      <w:proofErr w:type="spellEnd"/>
      <w:r w:rsidR="008E01A3">
        <w:rPr>
          <w:rFonts w:ascii="Rockwell" w:hAnsi="Rockwell"/>
        </w:rPr>
        <w:t xml:space="preserve"> Yamamoto</w:t>
      </w:r>
      <w:r w:rsidR="00D27455">
        <w:rPr>
          <w:rFonts w:ascii="Rockwell" w:hAnsi="Rockwell"/>
        </w:rPr>
        <w:t>.</w:t>
      </w:r>
    </w:p>
    <w:p w14:paraId="5D067BA6" w14:textId="2147E65A" w:rsidR="00367ED0" w:rsidRPr="0065255C" w:rsidRDefault="009351D8" w:rsidP="00367ED0">
      <w:pPr>
        <w:jc w:val="both"/>
        <w:rPr>
          <w:rFonts w:ascii="Rockwell" w:hAnsi="Rockwell"/>
        </w:rPr>
      </w:pPr>
      <w:r>
        <w:rPr>
          <w:rFonts w:ascii="Rockwell" w:hAnsi="Rockwell"/>
        </w:rPr>
        <w:t>-</w:t>
      </w:r>
      <w:r w:rsidR="00367ED0" w:rsidRPr="0065255C">
        <w:rPr>
          <w:rFonts w:ascii="Rockwell" w:hAnsi="Rockwell"/>
        </w:rPr>
        <w:t>Vincent, né le 11 juin 2008, en classe de 4ème</w:t>
      </w:r>
    </w:p>
    <w:p w14:paraId="03F4F394" w14:textId="5E5CD4F3" w:rsidR="00367ED0" w:rsidRPr="0065255C" w:rsidRDefault="009351D8" w:rsidP="00367ED0">
      <w:pPr>
        <w:jc w:val="both"/>
        <w:rPr>
          <w:rFonts w:ascii="Rockwell" w:hAnsi="Rockwell"/>
        </w:rPr>
      </w:pPr>
      <w:r>
        <w:rPr>
          <w:rFonts w:ascii="Rockwell" w:hAnsi="Rockwell"/>
        </w:rPr>
        <w:t>-</w:t>
      </w:r>
      <w:r w:rsidR="00367ED0" w:rsidRPr="0065255C">
        <w:rPr>
          <w:rFonts w:ascii="Rockwell" w:hAnsi="Rockwell"/>
        </w:rPr>
        <w:t>Jack, né le 3 mars 201</w:t>
      </w:r>
      <w:r w:rsidR="00643938">
        <w:rPr>
          <w:rFonts w:ascii="Rockwell" w:hAnsi="Rockwell"/>
        </w:rPr>
        <w:t>4</w:t>
      </w:r>
      <w:r w:rsidR="00367ED0" w:rsidRPr="0065255C">
        <w:rPr>
          <w:rFonts w:ascii="Rockwell" w:hAnsi="Rockwell"/>
        </w:rPr>
        <w:t>, en classe de C</w:t>
      </w:r>
      <w:r w:rsidR="007831C8">
        <w:rPr>
          <w:rFonts w:ascii="Rockwell" w:hAnsi="Rockwell"/>
        </w:rPr>
        <w:t>E</w:t>
      </w:r>
      <w:r w:rsidR="00367ED0" w:rsidRPr="0065255C">
        <w:rPr>
          <w:rFonts w:ascii="Rockwell" w:hAnsi="Rockwell"/>
        </w:rPr>
        <w:t>2</w:t>
      </w:r>
    </w:p>
    <w:p w14:paraId="6664E23C" w14:textId="4748068A" w:rsidR="00310270" w:rsidRPr="0065255C" w:rsidRDefault="00310270" w:rsidP="00367ED0">
      <w:pPr>
        <w:jc w:val="both"/>
        <w:rPr>
          <w:rFonts w:ascii="Rockwell" w:hAnsi="Rockwell"/>
        </w:rPr>
      </w:pPr>
    </w:p>
    <w:p w14:paraId="312FC7CE" w14:textId="67AC3E38" w:rsidR="00310270" w:rsidRDefault="00310270" w:rsidP="00367ED0">
      <w:pPr>
        <w:jc w:val="both"/>
        <w:rPr>
          <w:rFonts w:ascii="Rockwell" w:hAnsi="Rockwell"/>
        </w:rPr>
      </w:pPr>
      <w:r w:rsidRPr="0065255C">
        <w:rPr>
          <w:rFonts w:ascii="Rockwell" w:hAnsi="Rockwell"/>
        </w:rPr>
        <w:t xml:space="preserve">Monsieur ROUSSEAU </w:t>
      </w:r>
      <w:r w:rsidR="00D27455">
        <w:rPr>
          <w:rFonts w:ascii="Rockwell" w:hAnsi="Rockwell"/>
        </w:rPr>
        <w:t>est cadre dirigeant dans une grande surface</w:t>
      </w:r>
      <w:r w:rsidR="009B1855">
        <w:rPr>
          <w:rFonts w:ascii="Rockwell" w:hAnsi="Rockwell"/>
        </w:rPr>
        <w:t xml:space="preserve"> à Saint-</w:t>
      </w:r>
      <w:proofErr w:type="spellStart"/>
      <w:r w:rsidR="009B1855">
        <w:rPr>
          <w:rFonts w:ascii="Rockwell" w:hAnsi="Rockwell"/>
        </w:rPr>
        <w:t>Aunès</w:t>
      </w:r>
      <w:proofErr w:type="spellEnd"/>
      <w:r w:rsidR="00D27455">
        <w:rPr>
          <w:rFonts w:ascii="Rockwell" w:hAnsi="Rockwell"/>
        </w:rPr>
        <w:t xml:space="preserve">. Son salaire est de 4 500 euros nets mensuels. En fin d’année, il a perçu une prime de résultat d’un montant net de 76 897 euros. Il a une voiture de fonction correspondant à un avantage en nature de </w:t>
      </w:r>
      <w:r w:rsidR="00553644">
        <w:rPr>
          <w:rFonts w:ascii="Rockwell" w:hAnsi="Rockwell"/>
        </w:rPr>
        <w:t>5</w:t>
      </w:r>
      <w:r w:rsidR="00D27455">
        <w:rPr>
          <w:rFonts w:ascii="Rockwell" w:hAnsi="Rockwell"/>
        </w:rPr>
        <w:t>50 euros par mois. Pour épargner en vue de sa retraite, il cotise à un PER sur lequel il verse 1 000 euros par mois. Il ne sait pas très bien déclarer ses frais réels mais a comptabilisé les frais suivants :</w:t>
      </w:r>
    </w:p>
    <w:p w14:paraId="741D23E6" w14:textId="7A7C0D5D" w:rsidR="009C7FCA" w:rsidRPr="0065255C" w:rsidRDefault="009C7FCA" w:rsidP="00367ED0">
      <w:pPr>
        <w:jc w:val="both"/>
        <w:rPr>
          <w:rFonts w:ascii="Rockwell" w:hAnsi="Rockwell"/>
        </w:rPr>
      </w:pPr>
      <w:r>
        <w:rPr>
          <w:rFonts w:ascii="Rockwell" w:hAnsi="Rockwell"/>
        </w:rPr>
        <w:t>Frais de repas : 3 572€</w:t>
      </w:r>
      <w:r w:rsidR="00C72BF9">
        <w:rPr>
          <w:rFonts w:ascii="Rockwell" w:hAnsi="Rockwell"/>
        </w:rPr>
        <w:t xml:space="preserve">, </w:t>
      </w:r>
      <w:r>
        <w:rPr>
          <w:rFonts w:ascii="Rockwell" w:hAnsi="Rockwell"/>
        </w:rPr>
        <w:t xml:space="preserve">Frais d’habillement : </w:t>
      </w:r>
      <w:r w:rsidR="00553644">
        <w:rPr>
          <w:rFonts w:ascii="Rockwell" w:hAnsi="Rockwell"/>
        </w:rPr>
        <w:t>3</w:t>
      </w:r>
      <w:r>
        <w:rPr>
          <w:rFonts w:ascii="Rockwell" w:hAnsi="Rockwell"/>
        </w:rPr>
        <w:t> 500€</w:t>
      </w:r>
      <w:r w:rsidR="00C72BF9">
        <w:rPr>
          <w:rFonts w:ascii="Rockwell" w:hAnsi="Rockwell"/>
        </w:rPr>
        <w:t xml:space="preserve">, </w:t>
      </w:r>
      <w:r>
        <w:rPr>
          <w:rFonts w:ascii="Rockwell" w:hAnsi="Rockwell"/>
        </w:rPr>
        <w:t>Frais de formation professionnelle : informatique 4 500€, langues 3 300</w:t>
      </w:r>
      <w:proofErr w:type="gramStart"/>
      <w:r>
        <w:rPr>
          <w:rFonts w:ascii="Rockwell" w:hAnsi="Rockwell"/>
        </w:rPr>
        <w:t>€</w:t>
      </w:r>
      <w:r w:rsidR="00C72BF9">
        <w:rPr>
          <w:rFonts w:ascii="Rockwell" w:hAnsi="Rockwell"/>
        </w:rPr>
        <w:t xml:space="preserve"> ,</w:t>
      </w:r>
      <w:proofErr w:type="gramEnd"/>
      <w:r w:rsidR="00C72BF9">
        <w:rPr>
          <w:rFonts w:ascii="Rockwell" w:hAnsi="Rockwell"/>
        </w:rPr>
        <w:t xml:space="preserve"> </w:t>
      </w:r>
      <w:r>
        <w:rPr>
          <w:rFonts w:ascii="Rockwell" w:hAnsi="Rockwell"/>
        </w:rPr>
        <w:t>Frais de documentation : 1 234€</w:t>
      </w:r>
      <w:r w:rsidR="00C72BF9">
        <w:rPr>
          <w:rFonts w:ascii="Rockwell" w:hAnsi="Rockwell"/>
        </w:rPr>
        <w:t>.</w:t>
      </w:r>
    </w:p>
    <w:p w14:paraId="4C97825E" w14:textId="6B713407" w:rsidR="00310270" w:rsidRPr="0065255C" w:rsidRDefault="00310270" w:rsidP="00367ED0">
      <w:pPr>
        <w:jc w:val="both"/>
        <w:rPr>
          <w:rFonts w:ascii="Rockwell" w:hAnsi="Rockwell"/>
        </w:rPr>
      </w:pPr>
    </w:p>
    <w:p w14:paraId="59220A7D" w14:textId="04199835" w:rsidR="0065255C" w:rsidRDefault="00310270" w:rsidP="00D32A7D">
      <w:pPr>
        <w:jc w:val="both"/>
        <w:rPr>
          <w:rFonts w:ascii="Rockwell" w:hAnsi="Rockwell"/>
          <w:color w:val="000000" w:themeColor="text1"/>
        </w:rPr>
      </w:pPr>
      <w:r w:rsidRPr="009B1855">
        <w:rPr>
          <w:rFonts w:ascii="Rockwell" w:hAnsi="Rockwell"/>
          <w:color w:val="000000" w:themeColor="text1"/>
        </w:rPr>
        <w:t xml:space="preserve">Madame ROUSSEAU est </w:t>
      </w:r>
      <w:r w:rsidR="0065255C" w:rsidRPr="009B1855">
        <w:rPr>
          <w:rFonts w:ascii="Rockwell" w:hAnsi="Rockwell"/>
          <w:color w:val="000000" w:themeColor="text1"/>
        </w:rPr>
        <w:t>avocate profession</w:t>
      </w:r>
      <w:r w:rsidRPr="009B1855">
        <w:rPr>
          <w:rFonts w:ascii="Rockwell" w:hAnsi="Rockwell"/>
          <w:color w:val="000000" w:themeColor="text1"/>
        </w:rPr>
        <w:t xml:space="preserve"> libérale, elle exerce dans un cabinet qu’elle loue dans un espace </w:t>
      </w:r>
      <w:r w:rsidR="0065255C" w:rsidRPr="009B1855">
        <w:rPr>
          <w:rFonts w:ascii="Rockwell" w:hAnsi="Rockwell"/>
          <w:color w:val="000000" w:themeColor="text1"/>
        </w:rPr>
        <w:t>conseil</w:t>
      </w:r>
      <w:r w:rsidRPr="009B1855">
        <w:rPr>
          <w:rFonts w:ascii="Rockwell" w:hAnsi="Rockwell"/>
          <w:color w:val="000000" w:themeColor="text1"/>
        </w:rPr>
        <w:t xml:space="preserve"> situé en ville</w:t>
      </w:r>
      <w:r w:rsidR="009B1855">
        <w:rPr>
          <w:rFonts w:ascii="Rockwell" w:hAnsi="Rockwell"/>
          <w:color w:val="000000" w:themeColor="text1"/>
        </w:rPr>
        <w:t xml:space="preserve"> près de la Comédie</w:t>
      </w:r>
      <w:r w:rsidRPr="009B1855">
        <w:rPr>
          <w:rFonts w:ascii="Rockwell" w:hAnsi="Rockwell"/>
          <w:color w:val="000000" w:themeColor="text1"/>
        </w:rPr>
        <w:t xml:space="preserve">. De temps en temps, elle exerce une activité salariée pour aider une amie </w:t>
      </w:r>
      <w:r w:rsidR="0065255C" w:rsidRPr="009B1855">
        <w:rPr>
          <w:rFonts w:ascii="Rockwell" w:hAnsi="Rockwell"/>
          <w:color w:val="000000" w:themeColor="text1"/>
        </w:rPr>
        <w:t xml:space="preserve">avocate </w:t>
      </w:r>
      <w:r w:rsidR="009B1855">
        <w:rPr>
          <w:rFonts w:ascii="Rockwell" w:hAnsi="Rockwell"/>
          <w:color w:val="000000" w:themeColor="text1"/>
        </w:rPr>
        <w:t xml:space="preserve">(sa meilleure amie) </w:t>
      </w:r>
      <w:r w:rsidRPr="009B1855">
        <w:rPr>
          <w:rFonts w:ascii="Rockwell" w:hAnsi="Rockwell"/>
          <w:color w:val="000000" w:themeColor="text1"/>
        </w:rPr>
        <w:t xml:space="preserve">qui </w:t>
      </w:r>
      <w:r w:rsidR="0065255C" w:rsidRPr="009B1855">
        <w:rPr>
          <w:rFonts w:ascii="Rockwell" w:hAnsi="Rockwell"/>
          <w:color w:val="000000" w:themeColor="text1"/>
        </w:rPr>
        <w:t>a trop de travail. Ce qui fait qu’elle a des salaires en plus de son activité libérale. Le cabinet lui rapporte un chiffre d’affaires annuel de</w:t>
      </w:r>
      <w:r w:rsidR="00C71C11">
        <w:rPr>
          <w:rFonts w:ascii="Rockwell" w:hAnsi="Rockwell"/>
          <w:color w:val="000000" w:themeColor="text1"/>
        </w:rPr>
        <w:t xml:space="preserve"> 1</w:t>
      </w:r>
      <w:r w:rsidR="00602495">
        <w:rPr>
          <w:rFonts w:ascii="Rockwell" w:hAnsi="Rockwell"/>
          <w:color w:val="000000" w:themeColor="text1"/>
        </w:rPr>
        <w:t>51</w:t>
      </w:r>
      <w:r w:rsidR="00866AEE">
        <w:rPr>
          <w:rFonts w:ascii="Rockwell" w:hAnsi="Rockwell"/>
          <w:color w:val="000000" w:themeColor="text1"/>
        </w:rPr>
        <w:t> </w:t>
      </w:r>
      <w:r w:rsidR="00602495">
        <w:rPr>
          <w:rFonts w:ascii="Rockwell" w:hAnsi="Rockwell"/>
          <w:color w:val="000000" w:themeColor="text1"/>
        </w:rPr>
        <w:t>55</w:t>
      </w:r>
      <w:r w:rsidR="00C71C11">
        <w:rPr>
          <w:rFonts w:ascii="Rockwell" w:hAnsi="Rockwell"/>
          <w:color w:val="000000" w:themeColor="text1"/>
        </w:rPr>
        <w:t>0</w:t>
      </w:r>
      <w:r w:rsidR="00866AEE">
        <w:rPr>
          <w:rFonts w:ascii="Rockwell" w:hAnsi="Rockwell"/>
          <w:color w:val="000000" w:themeColor="text1"/>
        </w:rPr>
        <w:t>€</w:t>
      </w:r>
      <w:r w:rsidR="00C72BF9">
        <w:rPr>
          <w:rFonts w:ascii="Rockwell" w:hAnsi="Rockwell"/>
          <w:color w:val="000000" w:themeColor="text1"/>
        </w:rPr>
        <w:t>.</w:t>
      </w:r>
    </w:p>
    <w:p w14:paraId="2CA32B52" w14:textId="444B804A" w:rsidR="0065255C" w:rsidRPr="009B1855" w:rsidRDefault="0065255C" w:rsidP="00D32A7D">
      <w:pPr>
        <w:jc w:val="both"/>
        <w:rPr>
          <w:rFonts w:ascii="Rockwell" w:hAnsi="Rockwell"/>
          <w:color w:val="000000" w:themeColor="text1"/>
        </w:rPr>
      </w:pPr>
      <w:r w:rsidRPr="009B1855">
        <w:rPr>
          <w:rFonts w:ascii="Rockwell" w:hAnsi="Rockwell"/>
          <w:color w:val="000000" w:themeColor="text1"/>
        </w:rPr>
        <w:t xml:space="preserve">Elle assume des charges </w:t>
      </w:r>
      <w:r w:rsidR="002B74D1" w:rsidRPr="009B1855">
        <w:rPr>
          <w:rFonts w:ascii="Rockwell" w:hAnsi="Rockwell"/>
          <w:color w:val="000000" w:themeColor="text1"/>
        </w:rPr>
        <w:t>induites par son activité</w:t>
      </w:r>
      <w:r w:rsidRPr="009B1855">
        <w:rPr>
          <w:rFonts w:ascii="Rockwell" w:hAnsi="Rockwell"/>
          <w:color w:val="000000" w:themeColor="text1"/>
        </w:rPr>
        <w:t> :</w:t>
      </w:r>
    </w:p>
    <w:p w14:paraId="64990A6E" w14:textId="319703F6" w:rsidR="0065255C" w:rsidRPr="009B1855" w:rsidRDefault="0065255C" w:rsidP="00D32A7D">
      <w:pPr>
        <w:jc w:val="both"/>
        <w:rPr>
          <w:rFonts w:ascii="Rockwell" w:hAnsi="Rockwell"/>
          <w:color w:val="000000" w:themeColor="text1"/>
        </w:rPr>
      </w:pPr>
      <w:r w:rsidRPr="009B1855">
        <w:rPr>
          <w:rFonts w:ascii="Rockwell" w:hAnsi="Rockwell"/>
          <w:color w:val="000000" w:themeColor="text1"/>
        </w:rPr>
        <w:t>Frais de documentation</w:t>
      </w:r>
      <w:r w:rsidR="00553644" w:rsidRPr="009B1855">
        <w:rPr>
          <w:rFonts w:ascii="Rockwell" w:hAnsi="Rockwell"/>
          <w:color w:val="000000" w:themeColor="text1"/>
        </w:rPr>
        <w:t> : 2</w:t>
      </w:r>
      <w:r w:rsidR="00643938" w:rsidRPr="009B1855">
        <w:rPr>
          <w:rFonts w:ascii="Rockwell" w:hAnsi="Rockwell"/>
          <w:color w:val="000000" w:themeColor="text1"/>
        </w:rPr>
        <w:t> </w:t>
      </w:r>
      <w:r w:rsidR="00553644" w:rsidRPr="009B1855">
        <w:rPr>
          <w:rFonts w:ascii="Rockwell" w:hAnsi="Rockwell"/>
          <w:color w:val="000000" w:themeColor="text1"/>
        </w:rPr>
        <w:t>000</w:t>
      </w:r>
      <w:r w:rsidR="00643938" w:rsidRPr="009B1855">
        <w:rPr>
          <w:rFonts w:ascii="Rockwell" w:hAnsi="Rockwell"/>
          <w:color w:val="000000" w:themeColor="text1"/>
        </w:rPr>
        <w:t>€ par an</w:t>
      </w:r>
      <w:r w:rsidR="006E4176">
        <w:rPr>
          <w:rFonts w:ascii="Rockwell" w:hAnsi="Rockwell"/>
          <w:color w:val="000000" w:themeColor="text1"/>
        </w:rPr>
        <w:t>.</w:t>
      </w:r>
    </w:p>
    <w:p w14:paraId="5B272A47" w14:textId="097FB2DC" w:rsidR="0065255C" w:rsidRPr="009B1855" w:rsidRDefault="0065255C" w:rsidP="00D32A7D">
      <w:pPr>
        <w:jc w:val="both"/>
        <w:rPr>
          <w:rFonts w:ascii="Rockwell" w:hAnsi="Rockwell"/>
          <w:color w:val="000000" w:themeColor="text1"/>
        </w:rPr>
      </w:pPr>
      <w:proofErr w:type="gramStart"/>
      <w:r w:rsidRPr="009B1855">
        <w:rPr>
          <w:rFonts w:ascii="Rockwell" w:hAnsi="Rockwell"/>
          <w:color w:val="000000" w:themeColor="text1"/>
        </w:rPr>
        <w:t xml:space="preserve">Assurance </w:t>
      </w:r>
      <w:r w:rsidR="00553644" w:rsidRPr="009B1855">
        <w:rPr>
          <w:rFonts w:ascii="Rockwell" w:hAnsi="Rockwell"/>
          <w:color w:val="000000" w:themeColor="text1"/>
        </w:rPr>
        <w:t>locaux</w:t>
      </w:r>
      <w:proofErr w:type="gramEnd"/>
      <w:r w:rsidR="00553644" w:rsidRPr="009B1855">
        <w:rPr>
          <w:rFonts w:ascii="Rockwell" w:hAnsi="Rockwell"/>
          <w:color w:val="000000" w:themeColor="text1"/>
        </w:rPr>
        <w:t xml:space="preserve"> + </w:t>
      </w:r>
      <w:r w:rsidRPr="009B1855">
        <w:rPr>
          <w:rFonts w:ascii="Rockwell" w:hAnsi="Rockwell"/>
          <w:color w:val="000000" w:themeColor="text1"/>
        </w:rPr>
        <w:t>professionnelle</w:t>
      </w:r>
      <w:r w:rsidR="00553644" w:rsidRPr="009B1855">
        <w:rPr>
          <w:rFonts w:ascii="Rockwell" w:hAnsi="Rockwell"/>
          <w:color w:val="000000" w:themeColor="text1"/>
        </w:rPr>
        <w:t xml:space="preserve"> : </w:t>
      </w:r>
      <w:r w:rsidR="00866AEE">
        <w:rPr>
          <w:rFonts w:ascii="Rockwell" w:hAnsi="Rockwell"/>
          <w:color w:val="000000" w:themeColor="text1"/>
        </w:rPr>
        <w:t>5</w:t>
      </w:r>
      <w:r w:rsidR="00643938" w:rsidRPr="009B1855">
        <w:rPr>
          <w:rFonts w:ascii="Rockwell" w:hAnsi="Rockwell"/>
          <w:color w:val="000000" w:themeColor="text1"/>
        </w:rPr>
        <w:t> </w:t>
      </w:r>
      <w:r w:rsidR="00553644" w:rsidRPr="009B1855">
        <w:rPr>
          <w:rFonts w:ascii="Rockwell" w:hAnsi="Rockwell"/>
          <w:color w:val="000000" w:themeColor="text1"/>
        </w:rPr>
        <w:t>200</w:t>
      </w:r>
      <w:r w:rsidR="00643938" w:rsidRPr="009B1855">
        <w:rPr>
          <w:rFonts w:ascii="Rockwell" w:hAnsi="Rockwell"/>
          <w:color w:val="000000" w:themeColor="text1"/>
        </w:rPr>
        <w:t>€ par an</w:t>
      </w:r>
      <w:r w:rsidR="006E4176">
        <w:rPr>
          <w:rFonts w:ascii="Rockwell" w:hAnsi="Rockwell"/>
          <w:color w:val="000000" w:themeColor="text1"/>
        </w:rPr>
        <w:t>.</w:t>
      </w:r>
    </w:p>
    <w:p w14:paraId="0B66FFAD" w14:textId="02FD6822" w:rsidR="002B74D1" w:rsidRPr="009B1855" w:rsidRDefault="002B74D1" w:rsidP="00D32A7D">
      <w:pPr>
        <w:jc w:val="both"/>
        <w:rPr>
          <w:rFonts w:ascii="Rockwell" w:hAnsi="Rockwell"/>
          <w:color w:val="000000" w:themeColor="text1"/>
        </w:rPr>
      </w:pPr>
      <w:r w:rsidRPr="009B1855">
        <w:rPr>
          <w:rFonts w:ascii="Rockwell" w:hAnsi="Rockwell"/>
          <w:color w:val="000000" w:themeColor="text1"/>
        </w:rPr>
        <w:t>Frais de secrétariat et de prises de RDV</w:t>
      </w:r>
      <w:r w:rsidR="00553644" w:rsidRPr="009B1855">
        <w:rPr>
          <w:rFonts w:ascii="Rockwell" w:hAnsi="Rockwell"/>
          <w:color w:val="000000" w:themeColor="text1"/>
        </w:rPr>
        <w:t> : 6</w:t>
      </w:r>
      <w:r w:rsidR="00643938" w:rsidRPr="009B1855">
        <w:rPr>
          <w:rFonts w:ascii="Rockwell" w:hAnsi="Rockwell"/>
          <w:color w:val="000000" w:themeColor="text1"/>
        </w:rPr>
        <w:t> </w:t>
      </w:r>
      <w:r w:rsidR="00553644" w:rsidRPr="009B1855">
        <w:rPr>
          <w:rFonts w:ascii="Rockwell" w:hAnsi="Rockwell"/>
          <w:color w:val="000000" w:themeColor="text1"/>
        </w:rPr>
        <w:t>000</w:t>
      </w:r>
      <w:r w:rsidR="00643938" w:rsidRPr="009B1855">
        <w:rPr>
          <w:rFonts w:ascii="Rockwell" w:hAnsi="Rockwell"/>
          <w:color w:val="000000" w:themeColor="text1"/>
        </w:rPr>
        <w:t>€ par an incluant les charges sociales</w:t>
      </w:r>
      <w:r w:rsidR="006E4176">
        <w:rPr>
          <w:rFonts w:ascii="Rockwell" w:hAnsi="Rockwell"/>
          <w:color w:val="000000" w:themeColor="text1"/>
        </w:rPr>
        <w:t>.</w:t>
      </w:r>
    </w:p>
    <w:p w14:paraId="4D5EF933" w14:textId="18B91426" w:rsidR="002B74D1" w:rsidRPr="009B1855" w:rsidRDefault="002B74D1" w:rsidP="00D32A7D">
      <w:pPr>
        <w:jc w:val="both"/>
        <w:rPr>
          <w:rFonts w:ascii="Rockwell" w:hAnsi="Rockwell"/>
          <w:color w:val="000000" w:themeColor="text1"/>
        </w:rPr>
      </w:pPr>
      <w:r w:rsidRPr="009B1855">
        <w:rPr>
          <w:rFonts w:ascii="Rockwell" w:hAnsi="Rockwell"/>
          <w:color w:val="000000" w:themeColor="text1"/>
        </w:rPr>
        <w:t>Loyer mensuel du cabinet</w:t>
      </w:r>
      <w:r w:rsidR="00553644" w:rsidRPr="009B1855">
        <w:rPr>
          <w:rFonts w:ascii="Rockwell" w:hAnsi="Rockwell"/>
          <w:color w:val="000000" w:themeColor="text1"/>
        </w:rPr>
        <w:t> : 9</w:t>
      </w:r>
      <w:r w:rsidR="00643938" w:rsidRPr="009B1855">
        <w:rPr>
          <w:rFonts w:ascii="Rockwell" w:hAnsi="Rockwell"/>
          <w:color w:val="000000" w:themeColor="text1"/>
        </w:rPr>
        <w:t> </w:t>
      </w:r>
      <w:r w:rsidR="00553644" w:rsidRPr="009B1855">
        <w:rPr>
          <w:rFonts w:ascii="Rockwell" w:hAnsi="Rockwell"/>
          <w:color w:val="000000" w:themeColor="text1"/>
        </w:rPr>
        <w:t>600</w:t>
      </w:r>
      <w:r w:rsidR="00643938" w:rsidRPr="009B1855">
        <w:rPr>
          <w:rFonts w:ascii="Rockwell" w:hAnsi="Rockwell"/>
          <w:color w:val="000000" w:themeColor="text1"/>
        </w:rPr>
        <w:t>€ par an sans les charges</w:t>
      </w:r>
      <w:r w:rsidR="006E4176">
        <w:rPr>
          <w:rFonts w:ascii="Rockwell" w:hAnsi="Rockwell"/>
          <w:color w:val="000000" w:themeColor="text1"/>
        </w:rPr>
        <w:t>.</w:t>
      </w:r>
    </w:p>
    <w:p w14:paraId="679713B7" w14:textId="3370004A" w:rsidR="009B1855" w:rsidRDefault="002B74D1" w:rsidP="00D32A7D">
      <w:pPr>
        <w:jc w:val="both"/>
        <w:rPr>
          <w:rFonts w:ascii="Rockwell" w:hAnsi="Rockwell"/>
          <w:color w:val="000000" w:themeColor="text1"/>
        </w:rPr>
      </w:pPr>
      <w:r w:rsidRPr="009B1855">
        <w:rPr>
          <w:rFonts w:ascii="Rockwell" w:hAnsi="Rockwell"/>
          <w:color w:val="000000" w:themeColor="text1"/>
        </w:rPr>
        <w:t>Charges (eau, électricité, téléphone, internet)</w:t>
      </w:r>
      <w:r w:rsidR="00553644" w:rsidRPr="009B1855">
        <w:rPr>
          <w:rFonts w:ascii="Rockwell" w:hAnsi="Rockwell"/>
          <w:color w:val="000000" w:themeColor="text1"/>
        </w:rPr>
        <w:t> : 2</w:t>
      </w:r>
      <w:r w:rsidR="00643938" w:rsidRPr="009B1855">
        <w:rPr>
          <w:rFonts w:ascii="Rockwell" w:hAnsi="Rockwell"/>
          <w:color w:val="000000" w:themeColor="text1"/>
        </w:rPr>
        <w:t> </w:t>
      </w:r>
      <w:r w:rsidR="00553644" w:rsidRPr="009B1855">
        <w:rPr>
          <w:rFonts w:ascii="Rockwell" w:hAnsi="Rockwell"/>
          <w:color w:val="000000" w:themeColor="text1"/>
        </w:rPr>
        <w:t>160</w:t>
      </w:r>
      <w:r w:rsidR="00643938" w:rsidRPr="009B1855">
        <w:rPr>
          <w:rFonts w:ascii="Rockwell" w:hAnsi="Rockwell"/>
          <w:color w:val="000000" w:themeColor="text1"/>
        </w:rPr>
        <w:t>€ par an</w:t>
      </w:r>
      <w:r w:rsidR="006E4176">
        <w:rPr>
          <w:rFonts w:ascii="Rockwell" w:hAnsi="Rockwell"/>
          <w:color w:val="000000" w:themeColor="text1"/>
        </w:rPr>
        <w:t>.</w:t>
      </w:r>
    </w:p>
    <w:p w14:paraId="01464B08" w14:textId="40E523B1" w:rsidR="006E4176" w:rsidRPr="009B1855" w:rsidRDefault="006E4176" w:rsidP="00D32A7D">
      <w:pPr>
        <w:jc w:val="both"/>
        <w:rPr>
          <w:rFonts w:ascii="Rockwell" w:hAnsi="Rockwell"/>
          <w:color w:val="000000" w:themeColor="text1"/>
        </w:rPr>
      </w:pPr>
      <w:r>
        <w:rPr>
          <w:rFonts w:ascii="Rockwell" w:hAnsi="Rockwell"/>
          <w:color w:val="000000" w:themeColor="text1"/>
        </w:rPr>
        <w:t>Taxe locale d’habitation :897€.</w:t>
      </w:r>
    </w:p>
    <w:p w14:paraId="233E5C4D" w14:textId="2F322E4F" w:rsidR="009C7FCA" w:rsidRPr="009B1855" w:rsidRDefault="009C7FCA" w:rsidP="00D32A7D">
      <w:pPr>
        <w:jc w:val="both"/>
        <w:rPr>
          <w:rFonts w:ascii="Rockwell" w:hAnsi="Rockwell"/>
          <w:color w:val="000000" w:themeColor="text1"/>
        </w:rPr>
      </w:pPr>
      <w:r w:rsidRPr="009B1855">
        <w:rPr>
          <w:rFonts w:ascii="Rockwell" w:hAnsi="Rockwell"/>
          <w:color w:val="000000" w:themeColor="text1"/>
        </w:rPr>
        <w:lastRenderedPageBreak/>
        <w:t xml:space="preserve">Elle a signé un contrat Madelin pour se constituer une retraite et verse chaque mois 1 200 euros par prélèvement automatique. </w:t>
      </w:r>
    </w:p>
    <w:p w14:paraId="3327699D" w14:textId="1DDBF59C" w:rsidR="00553644" w:rsidRPr="009B1855" w:rsidRDefault="00553644" w:rsidP="00D32A7D">
      <w:pPr>
        <w:jc w:val="both"/>
        <w:rPr>
          <w:rFonts w:ascii="Rockwell" w:hAnsi="Rockwell"/>
          <w:color w:val="000000" w:themeColor="text1"/>
        </w:rPr>
      </w:pPr>
      <w:r w:rsidRPr="009B1855">
        <w:rPr>
          <w:rFonts w:ascii="Rockwell" w:hAnsi="Rockwell"/>
          <w:color w:val="000000" w:themeColor="text1"/>
        </w:rPr>
        <w:t>Sa collègue avocate lui verse 1 200 euros par mois de salaires imposables</w:t>
      </w:r>
      <w:r w:rsidR="009B1855" w:rsidRPr="009B1855">
        <w:rPr>
          <w:rFonts w:ascii="Rockwell" w:hAnsi="Rockwell"/>
          <w:color w:val="000000" w:themeColor="text1"/>
        </w:rPr>
        <w:t xml:space="preserve"> sur 10 mois car elle ne travaille pas pendant ses congés</w:t>
      </w:r>
    </w:p>
    <w:p w14:paraId="70E5CF40" w14:textId="46DFB451" w:rsidR="00310270" w:rsidRPr="0065255C" w:rsidRDefault="0065255C" w:rsidP="00367ED0">
      <w:pPr>
        <w:jc w:val="both"/>
        <w:rPr>
          <w:rFonts w:ascii="Rockwell" w:hAnsi="Rockwell"/>
        </w:rPr>
      </w:pPr>
      <w:r w:rsidRPr="0065255C">
        <w:rPr>
          <w:rFonts w:ascii="Rockwell" w:hAnsi="Rockwell"/>
        </w:rPr>
        <w:t xml:space="preserve"> </w:t>
      </w:r>
    </w:p>
    <w:p w14:paraId="16CE5F42" w14:textId="6B886E4A" w:rsidR="0065255C" w:rsidRPr="00D32A7D" w:rsidRDefault="0065255C" w:rsidP="00D32A7D">
      <w:pPr>
        <w:jc w:val="both"/>
        <w:rPr>
          <w:rFonts w:ascii="Rockwell" w:hAnsi="Rockwell"/>
        </w:rPr>
      </w:pPr>
      <w:r w:rsidRPr="00D32A7D">
        <w:rPr>
          <w:rFonts w:ascii="Rockwell" w:hAnsi="Rockwell"/>
        </w:rPr>
        <w:t xml:space="preserve">Monsieur et Madame </w:t>
      </w:r>
      <w:r w:rsidR="00643938" w:rsidRPr="00D32A7D">
        <w:rPr>
          <w:rFonts w:ascii="Rockwell" w:hAnsi="Rockwell"/>
        </w:rPr>
        <w:t xml:space="preserve">ROUSSEAU </w:t>
      </w:r>
      <w:r w:rsidRPr="00D32A7D">
        <w:rPr>
          <w:rFonts w:ascii="Rockwell" w:hAnsi="Rockwell"/>
        </w:rPr>
        <w:t xml:space="preserve">ont des revenus fonciers. Ils sont propriétaires d’un appartement </w:t>
      </w:r>
      <w:r w:rsidR="00643938" w:rsidRPr="00D32A7D">
        <w:rPr>
          <w:rFonts w:ascii="Rockwell" w:hAnsi="Rockwell"/>
        </w:rPr>
        <w:t>récent</w:t>
      </w:r>
      <w:r w:rsidR="009B1855" w:rsidRPr="00D32A7D">
        <w:rPr>
          <w:rFonts w:ascii="Rockwell" w:hAnsi="Rockwell"/>
        </w:rPr>
        <w:t xml:space="preserve"> situé à Hôpitaux-Facultés (mais qui a été construit il y a plus de 5 ans)</w:t>
      </w:r>
      <w:r w:rsidR="009C7FCA" w:rsidRPr="00D32A7D">
        <w:rPr>
          <w:rFonts w:ascii="Rockwell" w:hAnsi="Rockwell"/>
        </w:rPr>
        <w:t xml:space="preserve"> </w:t>
      </w:r>
      <w:r w:rsidRPr="00D32A7D">
        <w:rPr>
          <w:rFonts w:ascii="Rockwell" w:hAnsi="Rockwell"/>
        </w:rPr>
        <w:t>qu’ils ont acheté à crédit et qu’ils louent</w:t>
      </w:r>
      <w:r w:rsidR="009C7FCA" w:rsidRPr="00D32A7D">
        <w:rPr>
          <w:rFonts w:ascii="Rockwell" w:hAnsi="Rockwell"/>
        </w:rPr>
        <w:t xml:space="preserve"> en vide</w:t>
      </w:r>
      <w:r w:rsidRPr="00D32A7D">
        <w:rPr>
          <w:rFonts w:ascii="Rockwell" w:hAnsi="Rockwell"/>
        </w:rPr>
        <w:t>. C’est un appartement T3, bien situé qui est loué à un jeune couple avec 1 enfant. Le loyer mensuel sans les charges est de</w:t>
      </w:r>
      <w:r w:rsidR="00553644" w:rsidRPr="00D32A7D">
        <w:rPr>
          <w:rFonts w:ascii="Rockwell" w:hAnsi="Rockwell"/>
        </w:rPr>
        <w:t xml:space="preserve"> : </w:t>
      </w:r>
      <w:r w:rsidR="00643938" w:rsidRPr="00D32A7D">
        <w:rPr>
          <w:rFonts w:ascii="Rockwell" w:hAnsi="Rockwell"/>
        </w:rPr>
        <w:t>980</w:t>
      </w:r>
      <w:r w:rsidR="009B1855" w:rsidRPr="00D32A7D">
        <w:rPr>
          <w:rFonts w:ascii="Rockwell" w:hAnsi="Rockwell"/>
        </w:rPr>
        <w:t>€</w:t>
      </w:r>
      <w:r w:rsidR="00643938" w:rsidRPr="00D32A7D">
        <w:rPr>
          <w:rFonts w:ascii="Rockwell" w:hAnsi="Rockwell"/>
        </w:rPr>
        <w:t xml:space="preserve"> par mois</w:t>
      </w:r>
    </w:p>
    <w:p w14:paraId="6A1F9249" w14:textId="4CC3368C" w:rsidR="009C7FCA" w:rsidRDefault="009C7FCA" w:rsidP="00D32A7D">
      <w:pPr>
        <w:jc w:val="both"/>
        <w:rPr>
          <w:rFonts w:ascii="Rockwell" w:hAnsi="Rockwell"/>
        </w:rPr>
      </w:pPr>
      <w:r w:rsidRPr="00D32A7D">
        <w:rPr>
          <w:rFonts w:ascii="Rockwell" w:hAnsi="Rockwell"/>
        </w:rPr>
        <w:t>Ils ont fait réaliser des travaux d</w:t>
      </w:r>
      <w:r w:rsidR="009351D8">
        <w:rPr>
          <w:rFonts w:ascii="Rockwell" w:hAnsi="Rockwell"/>
        </w:rPr>
        <w:t>e rénov</w:t>
      </w:r>
      <w:r w:rsidRPr="00D32A7D">
        <w:rPr>
          <w:rFonts w:ascii="Rockwell" w:hAnsi="Rockwell"/>
        </w:rPr>
        <w:t xml:space="preserve">ation </w:t>
      </w:r>
      <w:r w:rsidR="009351D8">
        <w:rPr>
          <w:rFonts w:ascii="Rockwell" w:hAnsi="Rockwell"/>
        </w:rPr>
        <w:t xml:space="preserve">de la pièce principale </w:t>
      </w:r>
      <w:r w:rsidR="009B1855" w:rsidRPr="00D32A7D">
        <w:rPr>
          <w:rFonts w:ascii="Rockwell" w:hAnsi="Rockwell"/>
        </w:rPr>
        <w:t xml:space="preserve">pendant l’année fiscale </w:t>
      </w:r>
      <w:r w:rsidR="00643938" w:rsidRPr="00D32A7D">
        <w:rPr>
          <w:rFonts w:ascii="Rockwell" w:hAnsi="Rockwell"/>
        </w:rPr>
        <w:t>à hauteur de 1</w:t>
      </w:r>
      <w:r w:rsidR="009B1855" w:rsidRPr="00D32A7D">
        <w:rPr>
          <w:rFonts w:ascii="Rockwell" w:hAnsi="Rockwell"/>
        </w:rPr>
        <w:t> </w:t>
      </w:r>
      <w:r w:rsidR="00643938" w:rsidRPr="00D32A7D">
        <w:rPr>
          <w:rFonts w:ascii="Rockwell" w:hAnsi="Rockwell"/>
        </w:rPr>
        <w:t>890</w:t>
      </w:r>
      <w:r w:rsidR="009B1855" w:rsidRPr="00D32A7D">
        <w:rPr>
          <w:rFonts w:ascii="Rockwell" w:hAnsi="Rockwell"/>
        </w:rPr>
        <w:t>€ TTC</w:t>
      </w:r>
      <w:r w:rsidR="00643938" w:rsidRPr="00D32A7D">
        <w:rPr>
          <w:rFonts w:ascii="Rockwell" w:hAnsi="Rockwell"/>
        </w:rPr>
        <w:t xml:space="preserve"> </w:t>
      </w:r>
      <w:r w:rsidRPr="00D32A7D">
        <w:rPr>
          <w:rFonts w:ascii="Rockwell" w:hAnsi="Rockwell"/>
        </w:rPr>
        <w:t>donnant droit à des avantages fiscaux juste avant l’entrée dans les lieux des locataires pendant le mois de janvier, ce qui fait que les locataires ne sont entrés dans les lieux que le 1</w:t>
      </w:r>
      <w:r w:rsidRPr="00D32A7D">
        <w:rPr>
          <w:rFonts w:ascii="Rockwell" w:hAnsi="Rockwell"/>
          <w:vertAlign w:val="superscript"/>
        </w:rPr>
        <w:t>er</w:t>
      </w:r>
      <w:r w:rsidRPr="00D32A7D">
        <w:rPr>
          <w:rFonts w:ascii="Rockwell" w:hAnsi="Rockwell"/>
        </w:rPr>
        <w:t xml:space="preserve"> février. Le syndic de copropriété leur fait payer des charges d’un montant mensuel de </w:t>
      </w:r>
      <w:r w:rsidR="00643938" w:rsidRPr="00D32A7D">
        <w:rPr>
          <w:rFonts w:ascii="Rockwell" w:hAnsi="Rockwell"/>
        </w:rPr>
        <w:t>170</w:t>
      </w:r>
      <w:r w:rsidR="009B1855" w:rsidRPr="00D32A7D">
        <w:rPr>
          <w:rFonts w:ascii="Rockwell" w:hAnsi="Rockwell"/>
        </w:rPr>
        <w:t>€</w:t>
      </w:r>
      <w:r w:rsidRPr="00D32A7D">
        <w:rPr>
          <w:rFonts w:ascii="Rockwell" w:hAnsi="Rockwell"/>
        </w:rPr>
        <w:t xml:space="preserve">. Sur cette somme, une partie est récupérable sur le locataire : </w:t>
      </w:r>
      <w:r w:rsidR="00643938" w:rsidRPr="00D32A7D">
        <w:rPr>
          <w:rFonts w:ascii="Rockwell" w:hAnsi="Rockwell"/>
        </w:rPr>
        <w:t>90</w:t>
      </w:r>
      <w:r w:rsidR="009B1855" w:rsidRPr="00D32A7D">
        <w:rPr>
          <w:rFonts w:ascii="Rockwell" w:hAnsi="Rockwell"/>
        </w:rPr>
        <w:t>€</w:t>
      </w:r>
      <w:r w:rsidRPr="00D32A7D">
        <w:rPr>
          <w:rFonts w:ascii="Rockwell" w:hAnsi="Rockwell"/>
        </w:rPr>
        <w:t>.</w:t>
      </w:r>
      <w:r>
        <w:rPr>
          <w:rFonts w:ascii="Rockwell" w:hAnsi="Rockwell"/>
        </w:rPr>
        <w:t xml:space="preserve"> </w:t>
      </w:r>
    </w:p>
    <w:p w14:paraId="7EC931E3" w14:textId="078BC502" w:rsidR="009C7FCA" w:rsidRDefault="009C7FCA" w:rsidP="00367ED0">
      <w:pPr>
        <w:jc w:val="both"/>
        <w:rPr>
          <w:rFonts w:ascii="Rockwell" w:hAnsi="Rockwell"/>
        </w:rPr>
      </w:pPr>
    </w:p>
    <w:p w14:paraId="181194CD" w14:textId="5E5F50EC" w:rsidR="009C7FCA" w:rsidRDefault="009C7FCA" w:rsidP="00367ED0">
      <w:pPr>
        <w:jc w:val="both"/>
        <w:rPr>
          <w:rFonts w:ascii="Rockwell" w:hAnsi="Rockwell"/>
        </w:rPr>
      </w:pPr>
      <w:r>
        <w:rPr>
          <w:rFonts w:ascii="Rockwell" w:hAnsi="Rockwell"/>
        </w:rPr>
        <w:t xml:space="preserve">Pour entretenir la maison, les époux ROUSSEAU </w:t>
      </w:r>
      <w:r w:rsidR="007831C8">
        <w:rPr>
          <w:rFonts w:ascii="Rockwell" w:hAnsi="Rockwell"/>
        </w:rPr>
        <w:t>ont une salariée à domicile qui leur rend beaucoup de services : ménage, courses, repassage et chercher Jack à l’école</w:t>
      </w:r>
      <w:r w:rsidR="009351D8">
        <w:rPr>
          <w:rFonts w:ascii="Rockwell" w:hAnsi="Rockwell"/>
        </w:rPr>
        <w:t xml:space="preserve"> les jours où ses parents ou ses frères et sœurs ne peuvent pas venir le chercher</w:t>
      </w:r>
      <w:r w:rsidR="007831C8">
        <w:rPr>
          <w:rFonts w:ascii="Rockwell" w:hAnsi="Rockwell"/>
        </w:rPr>
        <w:t xml:space="preserve">. Ils lui versent un salaire avec le chèque emploi service universel. Au total, les salaires et les charges versés </w:t>
      </w:r>
      <w:r w:rsidR="006E4176">
        <w:rPr>
          <w:rFonts w:ascii="Rockwell" w:hAnsi="Rockwell"/>
        </w:rPr>
        <w:t xml:space="preserve">en CESU </w:t>
      </w:r>
      <w:r w:rsidR="007831C8">
        <w:rPr>
          <w:rFonts w:ascii="Rockwell" w:hAnsi="Rockwell"/>
        </w:rPr>
        <w:t xml:space="preserve">sont de 19 876 euros pour l’année fiscale. </w:t>
      </w:r>
    </w:p>
    <w:p w14:paraId="11C0B2C9" w14:textId="28979094" w:rsidR="007831C8" w:rsidRDefault="007831C8" w:rsidP="00367ED0">
      <w:pPr>
        <w:jc w:val="both"/>
        <w:rPr>
          <w:rFonts w:ascii="Rockwell" w:hAnsi="Rockwell"/>
        </w:rPr>
      </w:pPr>
    </w:p>
    <w:p w14:paraId="59924326" w14:textId="621B79BD" w:rsidR="007831C8" w:rsidRDefault="007831C8" w:rsidP="00367ED0">
      <w:pPr>
        <w:jc w:val="both"/>
        <w:rPr>
          <w:rFonts w:ascii="Rockwell" w:hAnsi="Rockwell"/>
        </w:rPr>
      </w:pPr>
      <w:r>
        <w:rPr>
          <w:rFonts w:ascii="Rockwell" w:hAnsi="Rockwell"/>
        </w:rPr>
        <w:t xml:space="preserve">Madame ROUSSEAU veut verser des dons aux œuvres et a payé pendant l’année les sommes suivantes à plusieurs bénéficiaires : </w:t>
      </w:r>
    </w:p>
    <w:p w14:paraId="2DF9AC5C" w14:textId="58F4EDCC" w:rsidR="007831C8" w:rsidRDefault="007831C8" w:rsidP="00367ED0">
      <w:pPr>
        <w:jc w:val="both"/>
        <w:rPr>
          <w:rFonts w:ascii="Rockwell" w:hAnsi="Rockwell"/>
        </w:rPr>
      </w:pPr>
      <w:r>
        <w:rPr>
          <w:rFonts w:ascii="Rockwell" w:hAnsi="Rockwell"/>
        </w:rPr>
        <w:t>Restaurants du cœur : 1 500 euros</w:t>
      </w:r>
      <w:r w:rsidR="00C72BF9">
        <w:rPr>
          <w:rFonts w:ascii="Rockwell" w:hAnsi="Rockwell"/>
        </w:rPr>
        <w:t xml:space="preserve">, </w:t>
      </w:r>
      <w:r>
        <w:rPr>
          <w:rFonts w:ascii="Rockwell" w:hAnsi="Rockwell"/>
        </w:rPr>
        <w:t>Téléthon : 800 euros</w:t>
      </w:r>
      <w:r w:rsidR="00C72BF9">
        <w:rPr>
          <w:rFonts w:ascii="Rockwell" w:hAnsi="Rockwell"/>
        </w:rPr>
        <w:t>.</w:t>
      </w:r>
    </w:p>
    <w:p w14:paraId="712EF4BD" w14:textId="7034E1F8" w:rsidR="007831C8" w:rsidRDefault="007831C8" w:rsidP="00367ED0">
      <w:pPr>
        <w:jc w:val="both"/>
        <w:rPr>
          <w:rFonts w:ascii="Rockwell" w:hAnsi="Rockwell"/>
        </w:rPr>
      </w:pPr>
      <w:r>
        <w:rPr>
          <w:rFonts w:ascii="Rockwell" w:hAnsi="Rockwell"/>
        </w:rPr>
        <w:t>Association pour la recherche contre le cancer : 1 200 euros.</w:t>
      </w:r>
    </w:p>
    <w:p w14:paraId="37CDC86D" w14:textId="6C8ED5A3" w:rsidR="00931B92" w:rsidRDefault="00931B92" w:rsidP="00367ED0">
      <w:pPr>
        <w:jc w:val="both"/>
        <w:rPr>
          <w:rFonts w:ascii="Rockwell" w:hAnsi="Rockwell"/>
        </w:rPr>
      </w:pPr>
    </w:p>
    <w:p w14:paraId="3EA6B877" w14:textId="3C8A9ED0" w:rsidR="00931B92" w:rsidRDefault="00931B92" w:rsidP="00367ED0">
      <w:pPr>
        <w:jc w:val="both"/>
        <w:rPr>
          <w:rFonts w:ascii="Rockwell" w:hAnsi="Rockwell"/>
        </w:rPr>
      </w:pPr>
      <w:r>
        <w:rPr>
          <w:rFonts w:ascii="Rockwell" w:hAnsi="Rockwell"/>
        </w:rPr>
        <w:t xml:space="preserve">2 jours par semaine, Jack va chez une assistante maternelle agréée après la classe et retrouve plein de copains avec qui il était gardé quand il était petit. Madame ROUSSEAU verse par an </w:t>
      </w:r>
      <w:r w:rsidR="00643938">
        <w:rPr>
          <w:rFonts w:ascii="Rockwell" w:hAnsi="Rockwell"/>
        </w:rPr>
        <w:t>1 385 euros de salaires et charges</w:t>
      </w:r>
      <w:r w:rsidR="00D32A7D">
        <w:rPr>
          <w:rFonts w:ascii="Rockwell" w:hAnsi="Rockwell"/>
        </w:rPr>
        <w:t xml:space="preserve"> et compte bien en tirer un avantage fiscal.</w:t>
      </w:r>
    </w:p>
    <w:p w14:paraId="2CFB5ED1" w14:textId="427135D1" w:rsidR="009351D8" w:rsidRDefault="009351D8" w:rsidP="00367ED0">
      <w:pPr>
        <w:jc w:val="both"/>
        <w:rPr>
          <w:rFonts w:ascii="Rockwell" w:hAnsi="Rockwell"/>
        </w:rPr>
      </w:pPr>
    </w:p>
    <w:p w14:paraId="02F297CA" w14:textId="72903E20" w:rsidR="009351D8" w:rsidRDefault="009351D8" w:rsidP="00367ED0">
      <w:pPr>
        <w:jc w:val="both"/>
        <w:rPr>
          <w:rFonts w:ascii="Rockwell" w:hAnsi="Rockwell"/>
        </w:rPr>
      </w:pPr>
      <w:r w:rsidRPr="00C72BF9">
        <w:rPr>
          <w:rFonts w:ascii="Rockwell" w:hAnsi="Rockwell"/>
          <w:u w:val="single"/>
        </w:rPr>
        <w:t>Pour résoudre le cas pratique</w:t>
      </w:r>
      <w:r>
        <w:rPr>
          <w:rFonts w:ascii="Rockwell" w:hAnsi="Rockwell"/>
        </w:rPr>
        <w:t xml:space="preserve">, expliquez votre démarche au fur et à mesure. S’il y a plusieurs solutions, envisagez-les et faites les calculs pour savoir ce qui est le plus avantageux pour le foyer fiscal. En cas de doute, exposez la situation et faites un choix. </w:t>
      </w:r>
      <w:r w:rsidR="006E4176">
        <w:rPr>
          <w:rFonts w:ascii="Rockwell" w:hAnsi="Rockwell"/>
        </w:rPr>
        <w:t>Vous avez le droit de vous tromper, pas d’être incohérents.</w:t>
      </w:r>
    </w:p>
    <w:p w14:paraId="6EC102C1" w14:textId="77777777" w:rsidR="009351D8" w:rsidRDefault="009351D8" w:rsidP="00367ED0">
      <w:pPr>
        <w:jc w:val="both"/>
        <w:rPr>
          <w:rFonts w:ascii="Rockwell" w:hAnsi="Rockwell"/>
        </w:rPr>
      </w:pPr>
    </w:p>
    <w:p w14:paraId="69513942" w14:textId="77777777" w:rsidR="00C72BF9" w:rsidRDefault="009351D8" w:rsidP="00367ED0">
      <w:pPr>
        <w:jc w:val="both"/>
        <w:rPr>
          <w:rFonts w:ascii="Rockwell" w:hAnsi="Rockwell"/>
        </w:rPr>
      </w:pPr>
      <w:r>
        <w:rPr>
          <w:rFonts w:ascii="Rockwell" w:hAnsi="Rockwell"/>
        </w:rPr>
        <w:t xml:space="preserve">L’objectif est de savoir le montant total des revenus et le montant de l’impôt sur le revenu à payer. </w:t>
      </w:r>
      <w:r w:rsidR="006E4176">
        <w:rPr>
          <w:rFonts w:ascii="Rockwell" w:hAnsi="Rockwell"/>
        </w:rPr>
        <w:t xml:space="preserve">Faites vos calculs à partir des tranches d’impôts de la LF pour 2021 applicables aux revenus de 2020. </w:t>
      </w:r>
      <w:r w:rsidR="006A4284">
        <w:rPr>
          <w:rFonts w:ascii="Rockwell" w:hAnsi="Rockwell"/>
        </w:rPr>
        <w:t>Vous dispo</w:t>
      </w:r>
      <w:r w:rsidR="00C72BF9">
        <w:rPr>
          <w:rFonts w:ascii="Rockwell" w:hAnsi="Rockwell"/>
        </w:rPr>
        <w:t>s</w:t>
      </w:r>
      <w:r w:rsidR="006A4284">
        <w:rPr>
          <w:rFonts w:ascii="Rockwell" w:hAnsi="Rockwell"/>
        </w:rPr>
        <w:t>ez</w:t>
      </w:r>
      <w:r w:rsidR="00C72BF9">
        <w:rPr>
          <w:rFonts w:ascii="Rockwell" w:hAnsi="Rockwell"/>
        </w:rPr>
        <w:t xml:space="preserve"> de toutes les ressources en ligne sur la plateforme, en particulier le TD n°2 incluant le lien pour calculer l’IR, le corrigé du cas pratique et dans le cours de DROIT FISCAL, la leçon n°2 sur l’IR avec de la documentation utile en ligne. Pour vous faciliter le travail, vous trouverez une fiche sur MADELIN-PREFON. En cas de questions, faites-moi un mail en donnant votre numéro de téléphone : </w:t>
      </w:r>
      <w:r w:rsidR="00C72BF9">
        <w:rPr>
          <w:rFonts w:ascii="Rockwell" w:hAnsi="Rockwell"/>
        </w:rPr>
        <w:tab/>
      </w:r>
      <w:r w:rsidR="00C72BF9">
        <w:rPr>
          <w:rFonts w:ascii="Rockwell" w:hAnsi="Rockwell"/>
        </w:rPr>
        <w:tab/>
      </w:r>
    </w:p>
    <w:p w14:paraId="057F1DC0" w14:textId="77777777" w:rsidR="00C72BF9" w:rsidRDefault="00C72BF9" w:rsidP="00367ED0">
      <w:pPr>
        <w:jc w:val="both"/>
        <w:rPr>
          <w:rFonts w:ascii="Rockwell" w:hAnsi="Rockwell"/>
        </w:rPr>
      </w:pPr>
    </w:p>
    <w:p w14:paraId="3430B2DF" w14:textId="6C0E8E89" w:rsidR="006E4176" w:rsidRDefault="00C72BF9" w:rsidP="00367ED0">
      <w:pPr>
        <w:jc w:val="both"/>
        <w:rPr>
          <w:rFonts w:ascii="Rockwell" w:hAnsi="Rockwell"/>
        </w:rPr>
      </w:pPr>
      <w:r>
        <w:rPr>
          <w:rFonts w:ascii="Rockwell" w:hAnsi="Rockwell"/>
        </w:rPr>
        <w:t>etienne.douat@umontpellier.fr</w:t>
      </w:r>
    </w:p>
    <w:p w14:paraId="48006946" w14:textId="708A5362" w:rsidR="007831C8" w:rsidRPr="0065255C" w:rsidRDefault="007831C8" w:rsidP="00367ED0">
      <w:pPr>
        <w:jc w:val="both"/>
        <w:rPr>
          <w:rFonts w:ascii="Rockwell" w:hAnsi="Rockwell"/>
        </w:rPr>
      </w:pPr>
    </w:p>
    <w:sectPr w:rsidR="007831C8" w:rsidRPr="0065255C" w:rsidSect="00F664F1">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6D7E8" w14:textId="77777777" w:rsidR="00A77F94" w:rsidRDefault="00A77F94" w:rsidP="007E66D1">
      <w:r>
        <w:separator/>
      </w:r>
    </w:p>
  </w:endnote>
  <w:endnote w:type="continuationSeparator" w:id="0">
    <w:p w14:paraId="75ED319F" w14:textId="77777777" w:rsidR="00A77F94" w:rsidRDefault="00A77F94" w:rsidP="007E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80320842"/>
      <w:docPartObj>
        <w:docPartGallery w:val="Page Numbers (Bottom of Page)"/>
        <w:docPartUnique/>
      </w:docPartObj>
    </w:sdtPr>
    <w:sdtEndPr>
      <w:rPr>
        <w:rStyle w:val="Numrodepage"/>
      </w:rPr>
    </w:sdtEndPr>
    <w:sdtContent>
      <w:p w14:paraId="64ED8DE1" w14:textId="393E69C6" w:rsidR="007E66D1" w:rsidRDefault="007E66D1" w:rsidP="000F2CE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619C028" w14:textId="77777777" w:rsidR="007E66D1" w:rsidRDefault="007E66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45940867"/>
      <w:docPartObj>
        <w:docPartGallery w:val="Page Numbers (Bottom of Page)"/>
        <w:docPartUnique/>
      </w:docPartObj>
    </w:sdtPr>
    <w:sdtEndPr>
      <w:rPr>
        <w:rStyle w:val="Numrodepage"/>
      </w:rPr>
    </w:sdtEndPr>
    <w:sdtContent>
      <w:p w14:paraId="0DDDA1AD" w14:textId="4B4062FD" w:rsidR="007E66D1" w:rsidRDefault="007E66D1" w:rsidP="000F2CE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028875B" w14:textId="77777777" w:rsidR="007E66D1" w:rsidRDefault="007E66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C7202" w14:textId="77777777" w:rsidR="00A77F94" w:rsidRDefault="00A77F94" w:rsidP="007E66D1">
      <w:r>
        <w:separator/>
      </w:r>
    </w:p>
  </w:footnote>
  <w:footnote w:type="continuationSeparator" w:id="0">
    <w:p w14:paraId="5F6B2D0C" w14:textId="77777777" w:rsidR="00A77F94" w:rsidRDefault="00A77F94" w:rsidP="007E6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D0"/>
    <w:rsid w:val="000846F5"/>
    <w:rsid w:val="00161A94"/>
    <w:rsid w:val="001C694B"/>
    <w:rsid w:val="002B74D1"/>
    <w:rsid w:val="00310270"/>
    <w:rsid w:val="00367ED0"/>
    <w:rsid w:val="00530C0A"/>
    <w:rsid w:val="00553644"/>
    <w:rsid w:val="00602495"/>
    <w:rsid w:val="00643938"/>
    <w:rsid w:val="0065255C"/>
    <w:rsid w:val="006A4284"/>
    <w:rsid w:val="006E4176"/>
    <w:rsid w:val="007831C8"/>
    <w:rsid w:val="007E66D1"/>
    <w:rsid w:val="00866AEE"/>
    <w:rsid w:val="008E01A3"/>
    <w:rsid w:val="00931B92"/>
    <w:rsid w:val="009351D8"/>
    <w:rsid w:val="009B1855"/>
    <w:rsid w:val="009C7FCA"/>
    <w:rsid w:val="00A77F94"/>
    <w:rsid w:val="00C71C11"/>
    <w:rsid w:val="00C72BF9"/>
    <w:rsid w:val="00D27455"/>
    <w:rsid w:val="00D32A7D"/>
    <w:rsid w:val="00EA31F8"/>
    <w:rsid w:val="00EB6377"/>
    <w:rsid w:val="00F664F1"/>
    <w:rsid w:val="00FB4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381E77F"/>
  <w15:chartTrackingRefBased/>
  <w15:docId w15:val="{19BEBA91-BA9B-4D48-AC6A-FAC88E97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E66D1"/>
    <w:pPr>
      <w:tabs>
        <w:tab w:val="center" w:pos="4536"/>
        <w:tab w:val="right" w:pos="9072"/>
      </w:tabs>
    </w:pPr>
  </w:style>
  <w:style w:type="character" w:customStyle="1" w:styleId="PieddepageCar">
    <w:name w:val="Pied de page Car"/>
    <w:basedOn w:val="Policepardfaut"/>
    <w:link w:val="Pieddepage"/>
    <w:uiPriority w:val="99"/>
    <w:rsid w:val="007E66D1"/>
  </w:style>
  <w:style w:type="character" w:styleId="Numrodepage">
    <w:name w:val="page number"/>
    <w:basedOn w:val="Policepardfaut"/>
    <w:uiPriority w:val="99"/>
    <w:semiHidden/>
    <w:unhideWhenUsed/>
    <w:rsid w:val="007E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848</Words>
  <Characters>4668</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8</cp:revision>
  <cp:lastPrinted>2021-03-27T10:55:00Z</cp:lastPrinted>
  <dcterms:created xsi:type="dcterms:W3CDTF">2021-03-25T17:37:00Z</dcterms:created>
  <dcterms:modified xsi:type="dcterms:W3CDTF">2021-03-27T12:15:00Z</dcterms:modified>
</cp:coreProperties>
</file>