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9364" w14:textId="77777777" w:rsidR="00E12A7B" w:rsidRDefault="00E12A7B" w:rsidP="00E12A7B">
      <w:pPr>
        <w:pBdr>
          <w:top w:val="single" w:sz="4" w:space="1" w:color="auto"/>
          <w:left w:val="single" w:sz="4" w:space="4" w:color="auto"/>
          <w:bottom w:val="single" w:sz="4" w:space="1" w:color="auto"/>
          <w:right w:val="single" w:sz="4" w:space="4" w:color="auto"/>
        </w:pBdr>
      </w:pPr>
    </w:p>
    <w:p w14:paraId="05C72B7D" w14:textId="77777777" w:rsidR="00E12A7B" w:rsidRDefault="00E12A7B" w:rsidP="00E12A7B">
      <w:pPr>
        <w:pBdr>
          <w:top w:val="single" w:sz="4" w:space="1" w:color="auto"/>
          <w:left w:val="single" w:sz="4" w:space="4" w:color="auto"/>
          <w:bottom w:val="single" w:sz="4" w:space="1" w:color="auto"/>
          <w:right w:val="single" w:sz="4" w:space="4" w:color="auto"/>
        </w:pBdr>
      </w:pPr>
    </w:p>
    <w:p w14:paraId="44DC0AD0" w14:textId="77777777" w:rsidR="00E12A7B" w:rsidRPr="00BB025E"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sidRPr="00BB025E">
        <w:rPr>
          <w:rFonts w:ascii="Rockwell" w:hAnsi="Rockwell"/>
          <w:sz w:val="56"/>
          <w:szCs w:val="56"/>
        </w:rPr>
        <w:t>UNIVERSITÉ DE MONTPELLIER</w:t>
      </w:r>
    </w:p>
    <w:p w14:paraId="4897B470" w14:textId="77777777" w:rsidR="00E12A7B" w:rsidRPr="00BB025E"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sz w:val="52"/>
          <w:szCs w:val="52"/>
        </w:rPr>
      </w:pPr>
    </w:p>
    <w:p w14:paraId="7EF21595" w14:textId="77777777" w:rsidR="00E12A7B" w:rsidRPr="00BB025E"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sz w:val="44"/>
          <w:szCs w:val="44"/>
        </w:rPr>
      </w:pPr>
      <w:r w:rsidRPr="00BB025E">
        <w:rPr>
          <w:rFonts w:ascii="Rockwell" w:hAnsi="Rockwell"/>
          <w:sz w:val="44"/>
          <w:szCs w:val="44"/>
        </w:rPr>
        <w:t>FACULTÉ DE DROIT &amp; DE SCIENCE POLITIQUE</w:t>
      </w:r>
    </w:p>
    <w:p w14:paraId="283300B9" w14:textId="77777777" w:rsidR="00E12A7B" w:rsidRDefault="00E12A7B" w:rsidP="00E12A7B">
      <w:pPr>
        <w:pBdr>
          <w:top w:val="single" w:sz="4" w:space="1" w:color="auto"/>
          <w:left w:val="single" w:sz="4" w:space="4" w:color="auto"/>
          <w:bottom w:val="single" w:sz="4" w:space="1" w:color="auto"/>
          <w:right w:val="single" w:sz="4" w:space="4" w:color="auto"/>
        </w:pBdr>
        <w:rPr>
          <w:rFonts w:ascii="Rockwell" w:hAnsi="Rockwell"/>
        </w:rPr>
      </w:pPr>
    </w:p>
    <w:p w14:paraId="47AF7BF8" w14:textId="77777777" w:rsidR="00E12A7B" w:rsidRDefault="00E12A7B" w:rsidP="00E12A7B">
      <w:pPr>
        <w:pBdr>
          <w:top w:val="single" w:sz="4" w:space="1" w:color="auto"/>
          <w:left w:val="single" w:sz="4" w:space="4" w:color="auto"/>
          <w:bottom w:val="single" w:sz="4" w:space="1" w:color="auto"/>
          <w:right w:val="single" w:sz="4" w:space="4" w:color="auto"/>
        </w:pBdr>
        <w:rPr>
          <w:rFonts w:ascii="Rockwell" w:hAnsi="Rockwell"/>
        </w:rPr>
      </w:pPr>
    </w:p>
    <w:p w14:paraId="3233ACDD" w14:textId="77777777" w:rsidR="00E12A7B" w:rsidRDefault="00E12A7B" w:rsidP="00E12A7B">
      <w:pPr>
        <w:pBdr>
          <w:top w:val="single" w:sz="4" w:space="1" w:color="auto"/>
          <w:left w:val="single" w:sz="4" w:space="4" w:color="auto"/>
          <w:bottom w:val="single" w:sz="4" w:space="1" w:color="auto"/>
          <w:right w:val="single" w:sz="4" w:space="4" w:color="auto"/>
        </w:pBdr>
        <w:rPr>
          <w:rFonts w:ascii="Rockwell" w:hAnsi="Rockwell"/>
        </w:rPr>
      </w:pPr>
    </w:p>
    <w:p w14:paraId="037B76FA" w14:textId="77777777" w:rsidR="00E12A7B" w:rsidRDefault="00E12A7B" w:rsidP="00E12A7B">
      <w:pPr>
        <w:pBdr>
          <w:top w:val="single" w:sz="4" w:space="1" w:color="auto"/>
          <w:left w:val="single" w:sz="4" w:space="4" w:color="auto"/>
          <w:bottom w:val="single" w:sz="4" w:space="1" w:color="auto"/>
          <w:right w:val="single" w:sz="4" w:space="4" w:color="auto"/>
        </w:pBdr>
        <w:rPr>
          <w:rFonts w:ascii="Rockwell" w:hAnsi="Rockwell"/>
        </w:rPr>
      </w:pPr>
    </w:p>
    <w:p w14:paraId="328FFC62" w14:textId="77777777" w:rsidR="00E12A7B" w:rsidRDefault="00E12A7B" w:rsidP="00E12A7B">
      <w:pPr>
        <w:pBdr>
          <w:top w:val="single" w:sz="4" w:space="1" w:color="auto"/>
          <w:left w:val="single" w:sz="4" w:space="4" w:color="auto"/>
          <w:bottom w:val="single" w:sz="4" w:space="1" w:color="auto"/>
          <w:right w:val="single" w:sz="4" w:space="4" w:color="auto"/>
        </w:pBdr>
        <w:rPr>
          <w:rFonts w:ascii="Rockwell" w:hAnsi="Rockwell"/>
        </w:rPr>
      </w:pPr>
    </w:p>
    <w:p w14:paraId="58D211D8" w14:textId="77777777" w:rsidR="00E12A7B" w:rsidRDefault="00E12A7B" w:rsidP="00E12A7B">
      <w:pPr>
        <w:pBdr>
          <w:top w:val="single" w:sz="4" w:space="1" w:color="auto"/>
          <w:left w:val="single" w:sz="4" w:space="4" w:color="auto"/>
          <w:bottom w:val="single" w:sz="4" w:space="1" w:color="auto"/>
          <w:right w:val="single" w:sz="4" w:space="4" w:color="auto"/>
        </w:pBdr>
        <w:rPr>
          <w:rFonts w:ascii="Rockwell" w:hAnsi="Rockwell"/>
        </w:rPr>
      </w:pPr>
    </w:p>
    <w:p w14:paraId="0E0367EF" w14:textId="77777777" w:rsidR="00E12A7B" w:rsidRPr="00C4176A" w:rsidRDefault="00E12A7B" w:rsidP="00E12A7B">
      <w:pPr>
        <w:pBdr>
          <w:top w:val="single" w:sz="4" w:space="1" w:color="auto"/>
          <w:left w:val="single" w:sz="4" w:space="4" w:color="auto"/>
          <w:bottom w:val="single" w:sz="4" w:space="1" w:color="auto"/>
          <w:right w:val="single" w:sz="4" w:space="4" w:color="auto"/>
        </w:pBdr>
        <w:rPr>
          <w:rFonts w:ascii="Rockwell" w:hAnsi="Rockwell"/>
        </w:rPr>
      </w:pPr>
    </w:p>
    <w:p w14:paraId="33B6F4D9" w14:textId="77777777" w:rsidR="00E12A7B" w:rsidRPr="00BB025E"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b/>
          <w:bCs/>
          <w:sz w:val="72"/>
          <w:szCs w:val="72"/>
        </w:rPr>
      </w:pPr>
      <w:r w:rsidRPr="00BB025E">
        <w:rPr>
          <w:rFonts w:ascii="Rockwell" w:hAnsi="Rockwell"/>
          <w:b/>
          <w:bCs/>
          <w:sz w:val="72"/>
          <w:szCs w:val="72"/>
        </w:rPr>
        <w:t>PLAQUETTE DE TD</w:t>
      </w:r>
    </w:p>
    <w:p w14:paraId="0CDBE514" w14:textId="77777777" w:rsidR="00E12A7B" w:rsidRPr="00BB025E"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b/>
          <w:bCs/>
          <w:sz w:val="72"/>
          <w:szCs w:val="72"/>
        </w:rPr>
      </w:pPr>
      <w:r w:rsidRPr="00BB025E">
        <w:rPr>
          <w:rFonts w:ascii="Rockwell" w:hAnsi="Rockwell"/>
          <w:b/>
          <w:bCs/>
          <w:sz w:val="72"/>
          <w:szCs w:val="72"/>
        </w:rPr>
        <w:t>DE DROIT FISCAL</w:t>
      </w:r>
    </w:p>
    <w:p w14:paraId="6AEFE53D" w14:textId="77777777" w:rsidR="00E12A7B" w:rsidRPr="00BB025E"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103A3F1D" w14:textId="77777777" w:rsidR="00E12A7B"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sidRPr="00BB025E">
        <w:rPr>
          <w:rFonts w:ascii="Rockwell" w:hAnsi="Rockwell"/>
          <w:sz w:val="56"/>
          <w:szCs w:val="56"/>
        </w:rPr>
        <w:t>LICENCE 2 DROIT</w:t>
      </w:r>
      <w:r>
        <w:rPr>
          <w:rFonts w:ascii="Rockwell" w:hAnsi="Rockwell"/>
          <w:sz w:val="56"/>
          <w:szCs w:val="56"/>
        </w:rPr>
        <w:t xml:space="preserve"> GROUPE « A »</w:t>
      </w:r>
    </w:p>
    <w:p w14:paraId="2593E905" w14:textId="77777777" w:rsidR="00E12A7B"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365F221C" w14:textId="77777777" w:rsidR="00E12A7B"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7AAC55F9" w14:textId="77777777" w:rsidR="00E12A7B"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406B2E70" w14:textId="174E8438" w:rsidR="00E12A7B"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Pr>
          <w:rFonts w:ascii="Rockwell" w:hAnsi="Rockwell"/>
          <w:sz w:val="56"/>
          <w:szCs w:val="56"/>
        </w:rPr>
        <w:t>3</w:t>
      </w:r>
      <w:r w:rsidRPr="00BB025E">
        <w:rPr>
          <w:rFonts w:ascii="Rockwell" w:hAnsi="Rockwell"/>
          <w:sz w:val="56"/>
          <w:szCs w:val="56"/>
          <w:vertAlign w:val="superscript"/>
        </w:rPr>
        <w:t>è</w:t>
      </w:r>
      <w:r>
        <w:rPr>
          <w:rFonts w:ascii="Rockwell" w:hAnsi="Rockwell"/>
          <w:sz w:val="56"/>
          <w:szCs w:val="56"/>
          <w:vertAlign w:val="superscript"/>
        </w:rPr>
        <w:t>m</w:t>
      </w:r>
      <w:r w:rsidRPr="00BB025E">
        <w:rPr>
          <w:rFonts w:ascii="Rockwell" w:hAnsi="Rockwell"/>
          <w:sz w:val="56"/>
          <w:szCs w:val="56"/>
          <w:vertAlign w:val="superscript"/>
        </w:rPr>
        <w:t>e</w:t>
      </w:r>
      <w:r>
        <w:rPr>
          <w:rFonts w:ascii="Rockwell" w:hAnsi="Rockwell"/>
          <w:sz w:val="56"/>
          <w:szCs w:val="56"/>
        </w:rPr>
        <w:t xml:space="preserve"> séance de TD</w:t>
      </w:r>
    </w:p>
    <w:p w14:paraId="6AE157A0" w14:textId="6CE39895" w:rsidR="00E12A7B" w:rsidRPr="00BB025E"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b/>
          <w:bCs/>
          <w:sz w:val="56"/>
          <w:szCs w:val="56"/>
          <w:u w:val="single"/>
        </w:rPr>
      </w:pPr>
      <w:r w:rsidRPr="00BB025E">
        <w:rPr>
          <w:rFonts w:ascii="Rockwell" w:hAnsi="Rockwell"/>
          <w:b/>
          <w:bCs/>
          <w:sz w:val="56"/>
          <w:szCs w:val="56"/>
          <w:u w:val="single"/>
        </w:rPr>
        <w:t>L</w:t>
      </w:r>
      <w:r>
        <w:rPr>
          <w:rFonts w:ascii="Rockwell" w:hAnsi="Rockwell"/>
          <w:b/>
          <w:bCs/>
          <w:sz w:val="56"/>
          <w:szCs w:val="56"/>
          <w:u w:val="single"/>
        </w:rPr>
        <w:t>’IMPÔT SUR LE REVENU</w:t>
      </w:r>
    </w:p>
    <w:p w14:paraId="61EB8644" w14:textId="77777777" w:rsidR="00E12A7B"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238AC355" w14:textId="77777777" w:rsidR="00E12A7B" w:rsidRDefault="00E12A7B" w:rsidP="00E12A7B">
      <w:pPr>
        <w:pBdr>
          <w:top w:val="single" w:sz="4" w:space="1" w:color="auto"/>
          <w:left w:val="single" w:sz="4" w:space="4" w:color="auto"/>
          <w:bottom w:val="single" w:sz="4" w:space="1" w:color="auto"/>
          <w:right w:val="single" w:sz="4" w:space="4" w:color="auto"/>
        </w:pBdr>
        <w:rPr>
          <w:rFonts w:ascii="Rockwell" w:hAnsi="Rockwell"/>
          <w:sz w:val="56"/>
          <w:szCs w:val="56"/>
        </w:rPr>
      </w:pPr>
    </w:p>
    <w:p w14:paraId="1D746B8C" w14:textId="77777777" w:rsidR="00E12A7B"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b/>
          <w:bCs/>
          <w:sz w:val="144"/>
          <w:szCs w:val="144"/>
        </w:rPr>
      </w:pPr>
      <w:r w:rsidRPr="00BB025E">
        <w:rPr>
          <w:rFonts w:ascii="Rockwell" w:hAnsi="Rockwell"/>
          <w:b/>
          <w:bCs/>
          <w:sz w:val="144"/>
          <w:szCs w:val="144"/>
        </w:rPr>
        <w:t>202</w:t>
      </w:r>
      <w:r>
        <w:rPr>
          <w:rFonts w:ascii="Rockwell" w:hAnsi="Rockwell"/>
          <w:b/>
          <w:bCs/>
          <w:sz w:val="144"/>
          <w:szCs w:val="144"/>
        </w:rPr>
        <w:t>1</w:t>
      </w:r>
    </w:p>
    <w:p w14:paraId="164EA145" w14:textId="77777777" w:rsidR="00E12A7B" w:rsidRPr="00BB025E" w:rsidRDefault="00E12A7B" w:rsidP="00E12A7B">
      <w:pPr>
        <w:pBdr>
          <w:top w:val="single" w:sz="4" w:space="1" w:color="auto"/>
          <w:left w:val="single" w:sz="4" w:space="4" w:color="auto"/>
          <w:bottom w:val="single" w:sz="4" w:space="1" w:color="auto"/>
          <w:right w:val="single" w:sz="4" w:space="4" w:color="auto"/>
        </w:pBdr>
        <w:jc w:val="center"/>
        <w:rPr>
          <w:rFonts w:ascii="Rockwell" w:hAnsi="Rockwell"/>
          <w:b/>
          <w:bCs/>
          <w:sz w:val="40"/>
          <w:szCs w:val="40"/>
        </w:rPr>
      </w:pPr>
    </w:p>
    <w:p w14:paraId="618D8B83" w14:textId="77777777" w:rsidR="00E12A7B" w:rsidRDefault="00E12A7B" w:rsidP="00E12A7B">
      <w:pPr>
        <w:rPr>
          <w:rFonts w:ascii="Rockwell" w:hAnsi="Rockwell" w:cs="Times New Roman"/>
          <w:b/>
          <w:color w:val="333333"/>
          <w:sz w:val="56"/>
          <w:szCs w:val="56"/>
          <w:lang w:eastAsia="fr-FR"/>
        </w:rPr>
      </w:pPr>
    </w:p>
    <w:p w14:paraId="27466A97" w14:textId="6434274B" w:rsidR="00702718" w:rsidRPr="0006562B" w:rsidRDefault="002225C1" w:rsidP="0006562B">
      <w:pPr>
        <w:jc w:val="center"/>
        <w:rPr>
          <w:b/>
          <w:bCs/>
          <w:sz w:val="72"/>
          <w:szCs w:val="72"/>
        </w:rPr>
      </w:pPr>
      <w:r w:rsidRPr="0006562B">
        <w:rPr>
          <w:b/>
          <w:bCs/>
          <w:sz w:val="72"/>
          <w:szCs w:val="72"/>
        </w:rPr>
        <w:lastRenderedPageBreak/>
        <w:t>CAS PRATIQUES</w:t>
      </w:r>
    </w:p>
    <w:p w14:paraId="3FD45258" w14:textId="4F67DB9A" w:rsidR="002225C1" w:rsidRDefault="002225C1"/>
    <w:p w14:paraId="7F5979CE" w14:textId="77777777" w:rsidR="0006562B" w:rsidRDefault="0006562B"/>
    <w:p w14:paraId="4ECA3F85" w14:textId="77777777" w:rsidR="0006562B" w:rsidRDefault="0006562B"/>
    <w:p w14:paraId="04B46FC8" w14:textId="77777777" w:rsidR="0006562B" w:rsidRDefault="0006562B"/>
    <w:p w14:paraId="070EF4A8" w14:textId="77777777" w:rsidR="0006562B" w:rsidRDefault="0006562B"/>
    <w:p w14:paraId="39E44B4D" w14:textId="77777777" w:rsidR="0006562B" w:rsidRDefault="0006562B"/>
    <w:p w14:paraId="069FB401" w14:textId="77777777" w:rsidR="0006562B" w:rsidRDefault="0006562B"/>
    <w:p w14:paraId="105D4A68" w14:textId="0629A4B0" w:rsidR="002225C1" w:rsidRPr="005940C8" w:rsidRDefault="002225C1">
      <w:pPr>
        <w:rPr>
          <w:b/>
          <w:bCs/>
        </w:rPr>
      </w:pPr>
      <w:r w:rsidRPr="005940C8">
        <w:rPr>
          <w:b/>
          <w:bCs/>
        </w:rPr>
        <w:t xml:space="preserve">1°) Petites questions sur l’impôt sur le revenu : </w:t>
      </w:r>
    </w:p>
    <w:p w14:paraId="4C3DEFF4" w14:textId="7F2B433F" w:rsidR="002225C1" w:rsidRDefault="002225C1"/>
    <w:p w14:paraId="39BFBF66" w14:textId="7155299C" w:rsidR="002225C1" w:rsidRDefault="002225C1">
      <w:r>
        <w:t>Déterminez la catégorie de revenus dans laquelle doivent être déclarés les revenus de la personne suivante :</w:t>
      </w:r>
    </w:p>
    <w:p w14:paraId="6B2A33BD" w14:textId="4D0FD36B" w:rsidR="002225C1" w:rsidRDefault="002225C1"/>
    <w:p w14:paraId="732E9027" w14:textId="3416ABF1" w:rsidR="002225C1" w:rsidRDefault="002225C1">
      <w:r>
        <w:t>Marielle est dentiste et elle est en profession libérale.</w:t>
      </w:r>
    </w:p>
    <w:p w14:paraId="64CF0741" w14:textId="58998025" w:rsidR="002225C1" w:rsidRDefault="002225C1">
      <w:r>
        <w:t>Gabrielle est notaire et elle est officier ministériel, titulaire de son étude de notaire.</w:t>
      </w:r>
    </w:p>
    <w:p w14:paraId="13D60042" w14:textId="48B4823E" w:rsidR="002225C1" w:rsidRDefault="002225C1">
      <w:r>
        <w:t>Catherine est salariée dans la grande distribution.</w:t>
      </w:r>
    </w:p>
    <w:p w14:paraId="4FF55957" w14:textId="16B85D4D" w:rsidR="002225C1" w:rsidRDefault="002225C1">
      <w:r>
        <w:t>Benjamin est maraîcher et vend des fruits et légumes au marché des arceaux.</w:t>
      </w:r>
    </w:p>
    <w:p w14:paraId="39E0098F" w14:textId="6E80FA90" w:rsidR="002225C1" w:rsidRDefault="002225C1">
      <w:r>
        <w:t xml:space="preserve">Michel est propriétaire d’un appartement meublé qu’il loue à Agde dans le village naturiste. Il est salarié d’une grande surface d’où il tire la plupart de ses revenus. </w:t>
      </w:r>
    </w:p>
    <w:p w14:paraId="65194AA4" w14:textId="43370E4E" w:rsidR="002225C1" w:rsidRDefault="002225C1">
      <w:r>
        <w:t>Marie Laurette est kinésithérapeute et travaille à l’hôpital le matin et dans son cabinet situé au RDC de chez elle l’après-midi.</w:t>
      </w:r>
    </w:p>
    <w:p w14:paraId="322CAD4A" w14:textId="30FC3068" w:rsidR="002225C1" w:rsidRDefault="002225C1">
      <w:r>
        <w:t xml:space="preserve">Calixte était instituteur. Il est retraité de la fonction publique et perçoit une pension civile. Pour compléter ses revenus il a constitué une retraite à la PREFON qui lui verse chaque mois 500 euros qui s’ajoutent à sa pension. </w:t>
      </w:r>
    </w:p>
    <w:p w14:paraId="55D9CEAF" w14:textId="0BEBD28B" w:rsidR="002225C1" w:rsidRDefault="002225C1">
      <w:r>
        <w:t>Rosita est esthéticienne libérale et travaille dans son propre cabinet en libéral le matin et l’après-midi, elle est salariée d’un institut qui a pignon sur rue et dans lequel elle fait des soins à des personnalités très importantes du monde politique.</w:t>
      </w:r>
    </w:p>
    <w:p w14:paraId="70F8DE55" w14:textId="2F52D72A" w:rsidR="002225C1" w:rsidRDefault="002225C1">
      <w:r>
        <w:t>Lino est plombier. Il exerce une profession indépendante</w:t>
      </w:r>
      <w:r w:rsidR="00344B23">
        <w:t xml:space="preserve"> et en plus, il est salarié pour une société de dépannage pendant les WE.</w:t>
      </w:r>
    </w:p>
    <w:p w14:paraId="181528A6" w14:textId="7FDABAA9" w:rsidR="00344B23" w:rsidRDefault="00344B23">
      <w:r>
        <w:t>Fanny est magistrat à la Cour d’appel de Montpellier. Elle a perçu des revenus d’actions sur son portefeuille de valeurs mobilières ainsi que des intérêts sur son livret A.</w:t>
      </w:r>
    </w:p>
    <w:p w14:paraId="0537E47A" w14:textId="25595214" w:rsidR="00344B23" w:rsidRDefault="00344B23">
      <w:r>
        <w:t xml:space="preserve">Madame </w:t>
      </w:r>
      <w:proofErr w:type="spellStart"/>
      <w:r>
        <w:t>Jeannel</w:t>
      </w:r>
      <w:proofErr w:type="spellEnd"/>
      <w:r>
        <w:t xml:space="preserve"> est propriétaire de 10 appartements qu’elle loue en meublé + 5 appartements qu’elle loue en vide. Comment </w:t>
      </w:r>
      <w:proofErr w:type="spellStart"/>
      <w:r>
        <w:t>doit-elle</w:t>
      </w:r>
      <w:proofErr w:type="spellEnd"/>
      <w:r>
        <w:t xml:space="preserve"> les déclarer ?</w:t>
      </w:r>
    </w:p>
    <w:p w14:paraId="6EAE7E03" w14:textId="65D5EC7C" w:rsidR="00344B23" w:rsidRDefault="00344B23">
      <w:r>
        <w:t>Ida est cartomancienne, elle tire des cartes à son domicile.</w:t>
      </w:r>
    </w:p>
    <w:p w14:paraId="5ADE427D" w14:textId="106E62B9" w:rsidR="00344B23" w:rsidRDefault="00344B23">
      <w:r>
        <w:t>Carine est gérante majoritaire d’une SARL.</w:t>
      </w:r>
    </w:p>
    <w:p w14:paraId="75CE1D45" w14:textId="49ABE49C" w:rsidR="00344B23" w:rsidRDefault="00344B23">
      <w:r>
        <w:t>Louison est au chômage et il reçoit des allocations chômage de 1 200 euros par mois.</w:t>
      </w:r>
    </w:p>
    <w:p w14:paraId="626E1507" w14:textId="24BBCB10" w:rsidR="00344B23" w:rsidRDefault="00344B23">
      <w:r>
        <w:t>Marin est propriétaire d’une entreprise viti-vinicole.</w:t>
      </w:r>
    </w:p>
    <w:p w14:paraId="5369EDA4" w14:textId="5CBA02F2" w:rsidR="00344B23" w:rsidRDefault="00344B23">
      <w:r>
        <w:t xml:space="preserve">Bryan est citoyen américain, il n’a jamais été domicilié fiscalement en France de toute sa vie. Il est envoyé en France par son entreprise DAWSON pour travailler dans une filiale située en France la société CROSSWORDS. </w:t>
      </w:r>
      <w:r w:rsidR="006B60DA">
        <w:t>Quel système particulier va lui être appliqué ?</w:t>
      </w:r>
    </w:p>
    <w:p w14:paraId="670FDB93" w14:textId="2A300011" w:rsidR="006B60DA" w:rsidRDefault="006B60DA">
      <w:r>
        <w:t>Stevenson est diplomate uruguayen en poste à Paris. Il n’est pas ambassadeur mais a le statut de personnel diplomatique. Il travaille à Paris mais reçoit son salaire de Montevideo dans son pays d’origine. Comment doit-il déclarer ?</w:t>
      </w:r>
    </w:p>
    <w:p w14:paraId="0E7F4965" w14:textId="45D98CB9" w:rsidR="006B60DA" w:rsidRDefault="006B60DA">
      <w:r>
        <w:t xml:space="preserve">Ricardo est </w:t>
      </w:r>
      <w:r w:rsidR="0006562B">
        <w:t xml:space="preserve">actuellement </w:t>
      </w:r>
      <w:r>
        <w:t>salarié d’une entreprise appelée Le Bon Coin</w:t>
      </w:r>
      <w:r w:rsidR="0006562B">
        <w:t>-France</w:t>
      </w:r>
      <w:r>
        <w:t xml:space="preserve">. Il a été licencié d’une autre entreprise </w:t>
      </w:r>
      <w:r w:rsidR="0006562B">
        <w:t xml:space="preserve">appelée </w:t>
      </w:r>
      <w:r>
        <w:t>E-</w:t>
      </w:r>
      <w:proofErr w:type="spellStart"/>
      <w:r>
        <w:t>Bay</w:t>
      </w:r>
      <w:proofErr w:type="spellEnd"/>
      <w:r>
        <w:t>-France et a perçu des indemnités de licenciement. Comment doit-il déclarer se revenus ?</w:t>
      </w:r>
    </w:p>
    <w:p w14:paraId="45F87CFC" w14:textId="7F6B3317" w:rsidR="0006562B" w:rsidRDefault="0006562B">
      <w:r>
        <w:t>Gontran est marchand de biens. Il encaisse les revenus de ses ventes.</w:t>
      </w:r>
    </w:p>
    <w:p w14:paraId="4E93E986" w14:textId="37C94974" w:rsidR="0006562B" w:rsidRDefault="0006562B"/>
    <w:p w14:paraId="4013BEBB" w14:textId="77777777" w:rsidR="0006562B" w:rsidRDefault="0006562B"/>
    <w:p w14:paraId="15196C6C" w14:textId="58C6C543" w:rsidR="0006562B" w:rsidRPr="005940C8" w:rsidRDefault="0006562B">
      <w:pPr>
        <w:rPr>
          <w:b/>
          <w:bCs/>
        </w:rPr>
      </w:pPr>
      <w:r w:rsidRPr="005940C8">
        <w:rPr>
          <w:b/>
          <w:bCs/>
        </w:rPr>
        <w:lastRenderedPageBreak/>
        <w:t>2°) Parts fiscales :</w:t>
      </w:r>
    </w:p>
    <w:p w14:paraId="5C8A77BA" w14:textId="55B5E58B" w:rsidR="0006562B" w:rsidRDefault="0006562B">
      <w:r>
        <w:t>Combien de parts compte un couple non marié dont chaque membre a 4 enfants ?</w:t>
      </w:r>
    </w:p>
    <w:p w14:paraId="3E33EED9" w14:textId="07475234" w:rsidR="0006562B" w:rsidRDefault="0006562B">
      <w:r>
        <w:t>Ida et Didier sont mariés et ont 3 enfants de 20, 24 et 25 ans tous étudiants en droit. Combien de parts compte le foyer fiscal ?</w:t>
      </w:r>
    </w:p>
    <w:p w14:paraId="5629496A" w14:textId="6A731EE5" w:rsidR="0006562B" w:rsidRDefault="0006562B">
      <w:r>
        <w:t>Henri et Germaine sont mariés et ont 3 enfants à charge qui vivent sous leur toit. Ils ont 17, et 18 ans et l’aîné a 27 ans. Combien ont-ils de parts fiscales ?</w:t>
      </w:r>
    </w:p>
    <w:p w14:paraId="5D753405" w14:textId="5088F2BC" w:rsidR="0006562B" w:rsidRDefault="0006562B">
      <w:r>
        <w:t>Lucienne et Jean-Paul sont pacsés. Chacun a 2 enfants d’un précédent mariage, les enfants ont le même âge : deux ont 15 ans (un de Lucienne et un de Jean-Paul) et deux ont 25 ans et travaillent dans le BTP (un de Lucienne et un de Jean-Paul).</w:t>
      </w:r>
    </w:p>
    <w:p w14:paraId="30D4F83B" w14:textId="7543B26B" w:rsidR="0006562B" w:rsidRDefault="0006562B"/>
    <w:p w14:paraId="41209B8C" w14:textId="686C29BF" w:rsidR="0006562B" w:rsidRPr="005940C8" w:rsidRDefault="0006562B">
      <w:pPr>
        <w:rPr>
          <w:b/>
          <w:bCs/>
        </w:rPr>
      </w:pPr>
      <w:r w:rsidRPr="005940C8">
        <w:rPr>
          <w:b/>
          <w:bCs/>
        </w:rPr>
        <w:t xml:space="preserve">3°) </w:t>
      </w:r>
      <w:r w:rsidR="003B726B" w:rsidRPr="005940C8">
        <w:rPr>
          <w:b/>
          <w:bCs/>
        </w:rPr>
        <w:t xml:space="preserve">Monsieur et Madame KIWAN sont mariés et ont </w:t>
      </w:r>
      <w:r w:rsidR="005940C8">
        <w:rPr>
          <w:b/>
          <w:bCs/>
        </w:rPr>
        <w:t xml:space="preserve">leurs </w:t>
      </w:r>
      <w:r w:rsidR="003B726B" w:rsidRPr="005940C8">
        <w:rPr>
          <w:b/>
          <w:bCs/>
        </w:rPr>
        <w:t xml:space="preserve">6 enfants vivant sous leur toit. </w:t>
      </w:r>
    </w:p>
    <w:p w14:paraId="34888CC2" w14:textId="242205D7" w:rsidR="003B726B" w:rsidRDefault="003B726B">
      <w:r>
        <w:t>Monsieur a un revenu annuel de fonctionnaire de 7</w:t>
      </w:r>
      <w:r w:rsidR="00A97E8A">
        <w:t>9</w:t>
      </w:r>
      <w:r>
        <w:t> 000 euros.</w:t>
      </w:r>
    </w:p>
    <w:p w14:paraId="097C9503" w14:textId="57B77898" w:rsidR="003B726B" w:rsidRDefault="003B726B">
      <w:r>
        <w:t xml:space="preserve">Madame est avocate et </w:t>
      </w:r>
      <w:r w:rsidR="005940C8">
        <w:t>dégage</w:t>
      </w:r>
      <w:r>
        <w:t xml:space="preserve"> un CA </w:t>
      </w:r>
      <w:r w:rsidR="00A97E8A">
        <w:t xml:space="preserve">brut </w:t>
      </w:r>
      <w:r>
        <w:t xml:space="preserve">de 122 000 euros. </w:t>
      </w:r>
    </w:p>
    <w:p w14:paraId="54FD2433" w14:textId="2128BF4F" w:rsidR="003B726B" w:rsidRDefault="003B726B">
      <w:r>
        <w:t xml:space="preserve">Ses frais professionnels déductibles </w:t>
      </w:r>
      <w:r w:rsidR="00A97E8A">
        <w:t xml:space="preserve">(tous nécessités par l’exercice de sa profession) </w:t>
      </w:r>
      <w:r>
        <w:t xml:space="preserve">sont des loyers professionnels de 7 500 euros, des cotisations professionnelles et assurances de 10 500 euros et des abonnements à des revues juridiques pour 1 200 euros. </w:t>
      </w:r>
    </w:p>
    <w:p w14:paraId="3340090D" w14:textId="3AA7F8E9" w:rsidR="00A97E8A" w:rsidRDefault="00A97E8A"/>
    <w:p w14:paraId="5904DD88" w14:textId="68266A1B" w:rsidR="00A97E8A" w:rsidRDefault="00A97E8A">
      <w:r>
        <w:t xml:space="preserve">Ils ont des revenus fonciers de 14 000 euros par an. En 2020, ils ont vendu leur habitation principale après avoir fait des travaux eux-mêmes et ont dégagé une </w:t>
      </w:r>
      <w:proofErr w:type="spellStart"/>
      <w:r>
        <w:t>plus value</w:t>
      </w:r>
      <w:proofErr w:type="spellEnd"/>
      <w:r>
        <w:t xml:space="preserve"> de 25 000 euros. Cette somme a été immédiatement réemployée dans l’achat de leur nouveau domicile.</w:t>
      </w:r>
    </w:p>
    <w:p w14:paraId="45CD18EC" w14:textId="6841FF28" w:rsidR="003B726B" w:rsidRDefault="003B726B"/>
    <w:p w14:paraId="46E6912D" w14:textId="52B6FA7E" w:rsidR="003B726B" w:rsidRDefault="003B726B">
      <w:r>
        <w:t>Monsieur a une PREFON et a versé 4 500 euros sur son compte retraite pour plus tard.</w:t>
      </w:r>
    </w:p>
    <w:p w14:paraId="50B4999A" w14:textId="4C3ECFEE" w:rsidR="003B726B" w:rsidRDefault="003B726B">
      <w:r>
        <w:t xml:space="preserve">Madame a </w:t>
      </w:r>
      <w:proofErr w:type="gramStart"/>
      <w:r>
        <w:t>un Madelin</w:t>
      </w:r>
      <w:proofErr w:type="gramEnd"/>
      <w:r>
        <w:t xml:space="preserve"> sur lequel elle a versé 12 000 euros</w:t>
      </w:r>
      <w:r w:rsidR="00A97E8A">
        <w:t xml:space="preserve"> pendant l’année</w:t>
      </w:r>
      <w:r>
        <w:t>.</w:t>
      </w:r>
    </w:p>
    <w:p w14:paraId="200B3F74" w14:textId="5A8E0C80" w:rsidR="005940C8" w:rsidRDefault="005940C8">
      <w:r>
        <w:t>Monsieur a été marié et verse une petite pension à son ex</w:t>
      </w:r>
      <w:r w:rsidR="00A97E8A">
        <w:t>-</w:t>
      </w:r>
      <w:r>
        <w:t>épouse de 500 euros par mois</w:t>
      </w:r>
    </w:p>
    <w:p w14:paraId="294C5124" w14:textId="6FD19B21" w:rsidR="003B726B" w:rsidRDefault="003B726B"/>
    <w:p w14:paraId="57394503" w14:textId="329E623C" w:rsidR="003B726B" w:rsidRDefault="003B726B">
      <w:r>
        <w:t>Les 6 enfants du couple sont :</w:t>
      </w:r>
    </w:p>
    <w:p w14:paraId="012B70F7" w14:textId="635E6CDF" w:rsidR="003B726B" w:rsidRDefault="003B726B">
      <w:r>
        <w:t xml:space="preserve">Kim né </w:t>
      </w:r>
      <w:r w:rsidR="005940C8">
        <w:t>le 9 août</w:t>
      </w:r>
      <w:r>
        <w:t xml:space="preserve"> 1990 qui perçoit 1 200 euros par mois d’allocations chômage.</w:t>
      </w:r>
    </w:p>
    <w:p w14:paraId="4BE7F1E9" w14:textId="059492CD" w:rsidR="003B726B" w:rsidRDefault="003B726B">
      <w:r>
        <w:t xml:space="preserve">Corentin né </w:t>
      </w:r>
      <w:r w:rsidR="005940C8">
        <w:t xml:space="preserve">le 13 mai </w:t>
      </w:r>
      <w:r>
        <w:t xml:space="preserve"> 1993 qui perçoit 2 000 euros par mois de salaire</w:t>
      </w:r>
      <w:r w:rsidR="005940C8">
        <w:t xml:space="preserve"> (étudiant)</w:t>
      </w:r>
    </w:p>
    <w:p w14:paraId="5AC25FB3" w14:textId="422F06E8" w:rsidR="003B726B" w:rsidRDefault="00A97E8A">
      <w:r>
        <w:t>Wendy</w:t>
      </w:r>
      <w:r w:rsidR="003B726B">
        <w:t xml:space="preserve"> née </w:t>
      </w:r>
      <w:r w:rsidR="005940C8">
        <w:t>le 6 février</w:t>
      </w:r>
      <w:r w:rsidR="003B726B">
        <w:t xml:space="preserve"> 1997 qui perçoit 850 euros par mois (contrat d’apprentissage</w:t>
      </w:r>
      <w:r w:rsidR="005940C8">
        <w:t xml:space="preserve"> + étudiante</w:t>
      </w:r>
      <w:r w:rsidR="003B726B">
        <w:t>)</w:t>
      </w:r>
    </w:p>
    <w:p w14:paraId="3505CACC" w14:textId="6F0CDA3A" w:rsidR="003B726B" w:rsidRDefault="003B726B">
      <w:r>
        <w:t xml:space="preserve">Maryline née </w:t>
      </w:r>
      <w:r w:rsidR="005940C8">
        <w:t>le 22 juin</w:t>
      </w:r>
      <w:r>
        <w:t xml:space="preserve"> 1999 qui perçoit 1 500 euros par mois pendant 5 mois par an</w:t>
      </w:r>
      <w:r w:rsidR="005940C8">
        <w:t xml:space="preserve"> (étudiante)</w:t>
      </w:r>
    </w:p>
    <w:p w14:paraId="163C9E54" w14:textId="3F052EF1" w:rsidR="003B726B" w:rsidRDefault="003B726B">
      <w:r>
        <w:t xml:space="preserve">Rose née </w:t>
      </w:r>
      <w:r w:rsidR="005940C8">
        <w:t>le 27 juin</w:t>
      </w:r>
      <w:r>
        <w:t xml:space="preserve"> 2002 qui gagne 1 500 euros par mois pendant les 3 mois d’été</w:t>
      </w:r>
      <w:r w:rsidR="005940C8">
        <w:t xml:space="preserve"> (au Lycée)</w:t>
      </w:r>
    </w:p>
    <w:p w14:paraId="43B4881D" w14:textId="112CBB75" w:rsidR="005940C8" w:rsidRDefault="005940C8">
      <w:r>
        <w:t>Le 6</w:t>
      </w:r>
      <w:r w:rsidRPr="005940C8">
        <w:rPr>
          <w:vertAlign w:val="superscript"/>
        </w:rPr>
        <w:t>ème</w:t>
      </w:r>
      <w:r>
        <w:t xml:space="preserve"> Billy né le 21 mai 2005 ne gagne rien (au collège)</w:t>
      </w:r>
    </w:p>
    <w:p w14:paraId="03BB90E1" w14:textId="4DB1C182" w:rsidR="005940C8" w:rsidRDefault="005940C8"/>
    <w:p w14:paraId="375973CA" w14:textId="4817DBC8" w:rsidR="005940C8" w:rsidRDefault="005940C8">
      <w:r>
        <w:t>Pour entretenir la maison, le couple emploie un salarié à domicile qui coûte 1 000 euros par mois de salaire + 800 de charges sociales X 11 mois car ils ne le prennent pas pendant les vacances</w:t>
      </w:r>
    </w:p>
    <w:p w14:paraId="56577054" w14:textId="737D3D33" w:rsidR="005940C8" w:rsidRDefault="005940C8"/>
    <w:p w14:paraId="26A1C2F1" w14:textId="7C20292E" w:rsidR="005940C8" w:rsidRDefault="005940C8">
      <w:r>
        <w:t>Au total, ils ont versé sur l’année 1 500 euros aux Restaurant du cœur</w:t>
      </w:r>
    </w:p>
    <w:p w14:paraId="78D8B3F5" w14:textId="787B2531" w:rsidR="005940C8" w:rsidRDefault="005940C8">
      <w:r>
        <w:t>+ 780 euros à la société nationale de sauvetage en mer qui est une association reconnue d’utilité publique</w:t>
      </w:r>
    </w:p>
    <w:p w14:paraId="11A07B35" w14:textId="62518385" w:rsidR="005940C8" w:rsidRDefault="005940C8"/>
    <w:p w14:paraId="6C2F6E37" w14:textId="584E5283" w:rsidR="005940C8" w:rsidRDefault="005940C8">
      <w:r>
        <w:t xml:space="preserve">Combien doivent-ils payer d’IR ? calculez pour les revenus de 2020 </w:t>
      </w:r>
    </w:p>
    <w:p w14:paraId="01B1AB47" w14:textId="77777777" w:rsidR="0006562B" w:rsidRDefault="0006562B"/>
    <w:p w14:paraId="2E21AE6C" w14:textId="77777777" w:rsidR="00682455" w:rsidRDefault="00682455" w:rsidP="00682455">
      <w:pPr>
        <w:pBdr>
          <w:top w:val="single" w:sz="4" w:space="1" w:color="auto"/>
          <w:left w:val="single" w:sz="4" w:space="4" w:color="auto"/>
          <w:bottom w:val="single" w:sz="4" w:space="1" w:color="auto"/>
          <w:right w:val="single" w:sz="4" w:space="4" w:color="auto"/>
        </w:pBdr>
        <w:jc w:val="both"/>
      </w:pPr>
      <w:r>
        <w:t xml:space="preserve">Calculez les différentes étapes de l’impôt sur le revenu de ce foyer fiscal en indiquant les </w:t>
      </w:r>
      <w:r w:rsidRPr="0066428C">
        <w:rPr>
          <w:u w:val="single"/>
        </w:rPr>
        <w:t>arguments de votre raisonnement et les références du CGI</w:t>
      </w:r>
      <w:r>
        <w:t xml:space="preserve">. Faites vos calculs à partir des tranches d’impôts de la loi de finances pour 2021 applicable aux revenus de 2020. </w:t>
      </w:r>
    </w:p>
    <w:p w14:paraId="5D2D23B9" w14:textId="77777777" w:rsidR="00682455" w:rsidRDefault="00682455" w:rsidP="00682455">
      <w:pPr>
        <w:pBdr>
          <w:top w:val="single" w:sz="4" w:space="1" w:color="auto"/>
          <w:left w:val="single" w:sz="4" w:space="4" w:color="auto"/>
          <w:bottom w:val="single" w:sz="4" w:space="1" w:color="auto"/>
          <w:right w:val="single" w:sz="4" w:space="4" w:color="auto"/>
        </w:pBdr>
        <w:jc w:val="both"/>
      </w:pPr>
    </w:p>
    <w:p w14:paraId="27C05CC8" w14:textId="77777777" w:rsidR="00682455" w:rsidRDefault="00682455" w:rsidP="00682455">
      <w:pPr>
        <w:pBdr>
          <w:top w:val="single" w:sz="4" w:space="1" w:color="auto"/>
          <w:left w:val="single" w:sz="4" w:space="4" w:color="auto"/>
          <w:bottom w:val="single" w:sz="4" w:space="1" w:color="auto"/>
          <w:right w:val="single" w:sz="4" w:space="4" w:color="auto"/>
        </w:pBdr>
        <w:jc w:val="both"/>
      </w:pPr>
    </w:p>
    <w:p w14:paraId="19B41FB4" w14:textId="77777777" w:rsidR="00682455" w:rsidRDefault="00682455" w:rsidP="00682455">
      <w:pPr>
        <w:pBdr>
          <w:top w:val="single" w:sz="4" w:space="1" w:color="auto"/>
          <w:left w:val="single" w:sz="4" w:space="4" w:color="auto"/>
          <w:bottom w:val="single" w:sz="4" w:space="1" w:color="auto"/>
          <w:right w:val="single" w:sz="4" w:space="4" w:color="auto"/>
        </w:pBdr>
        <w:jc w:val="center"/>
      </w:pPr>
      <w:r>
        <w:sym w:font="Wingdings" w:char="F04A"/>
      </w:r>
    </w:p>
    <w:p w14:paraId="4EFC3005" w14:textId="77777777" w:rsidR="0006562B" w:rsidRDefault="0006562B"/>
    <w:sectPr w:rsidR="0006562B" w:rsidSect="0006562B">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C1"/>
    <w:rsid w:val="0006562B"/>
    <w:rsid w:val="002225C1"/>
    <w:rsid w:val="00344B23"/>
    <w:rsid w:val="003B726B"/>
    <w:rsid w:val="005940C8"/>
    <w:rsid w:val="0064650D"/>
    <w:rsid w:val="00682455"/>
    <w:rsid w:val="006B60DA"/>
    <w:rsid w:val="00702718"/>
    <w:rsid w:val="00A97E8A"/>
    <w:rsid w:val="00E12A7B"/>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0054E3"/>
  <w15:chartTrackingRefBased/>
  <w15:docId w15:val="{257AA32E-E6EB-8444-A04D-9F03D76F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897</Words>
  <Characters>4892</Characters>
  <Application>Microsoft Office Word</Application>
  <DocSecurity>0</DocSecurity>
  <Lines>73</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2</cp:revision>
  <cp:lastPrinted>2021-03-03T16:04:00Z</cp:lastPrinted>
  <dcterms:created xsi:type="dcterms:W3CDTF">2021-03-03T16:09:00Z</dcterms:created>
  <dcterms:modified xsi:type="dcterms:W3CDTF">2021-03-03T16:09:00Z</dcterms:modified>
</cp:coreProperties>
</file>