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1CD88" w14:textId="4DD66E13" w:rsidR="003B2109" w:rsidRPr="00313CEF" w:rsidRDefault="00313CEF">
      <w:pPr>
        <w:rPr>
          <w:b/>
          <w:bCs/>
          <w:sz w:val="40"/>
          <w:szCs w:val="40"/>
        </w:rPr>
      </w:pPr>
      <w:r w:rsidRPr="00313CEF">
        <w:rPr>
          <w:b/>
          <w:bCs/>
          <w:sz w:val="40"/>
          <w:szCs w:val="40"/>
        </w:rPr>
        <w:t>TABLEAU DES SUJETS D’EXAMEN M1 FINANCES LOCALES</w:t>
      </w:r>
    </w:p>
    <w:p w14:paraId="3649C058" w14:textId="4664C9F5" w:rsidR="00313CEF" w:rsidRDefault="00313CEF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5670"/>
      </w:tblGrid>
      <w:tr w:rsidR="00313CEF" w14:paraId="35A6D1F1" w14:textId="77777777" w:rsidTr="00313CEF">
        <w:tc>
          <w:tcPr>
            <w:tcW w:w="1701" w:type="dxa"/>
          </w:tcPr>
          <w:p w14:paraId="57631332" w14:textId="7EFC98D0" w:rsidR="00313CEF" w:rsidRDefault="00313CEF" w:rsidP="00313CEF">
            <w:pPr>
              <w:jc w:val="center"/>
            </w:pPr>
            <w:r>
              <w:t>Leçon°</w:t>
            </w:r>
          </w:p>
        </w:tc>
        <w:tc>
          <w:tcPr>
            <w:tcW w:w="1701" w:type="dxa"/>
          </w:tcPr>
          <w:p w14:paraId="0EE4418E" w14:textId="437F2008" w:rsidR="00313CEF" w:rsidRDefault="00313CEF" w:rsidP="00313CEF">
            <w:pPr>
              <w:jc w:val="center"/>
            </w:pPr>
            <w:r>
              <w:t>Sujet n°</w:t>
            </w:r>
          </w:p>
        </w:tc>
        <w:tc>
          <w:tcPr>
            <w:tcW w:w="5670" w:type="dxa"/>
          </w:tcPr>
          <w:p w14:paraId="65B396A3" w14:textId="48363828" w:rsidR="00313CEF" w:rsidRDefault="00313CEF">
            <w:r>
              <w:t>Libellé des sujets</w:t>
            </w:r>
          </w:p>
        </w:tc>
      </w:tr>
      <w:tr w:rsidR="00313CEF" w14:paraId="73948498" w14:textId="77777777" w:rsidTr="00313CEF">
        <w:tc>
          <w:tcPr>
            <w:tcW w:w="1701" w:type="dxa"/>
            <w:vMerge w:val="restart"/>
          </w:tcPr>
          <w:p w14:paraId="5BD0E583" w14:textId="1EC8FA81" w:rsidR="00313CEF" w:rsidRDefault="00313CEF" w:rsidP="00313CE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801C00F" w14:textId="1E1A66C8" w:rsidR="00313CEF" w:rsidRDefault="00313CEF" w:rsidP="00313CEF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7631E7BF" w14:textId="0D05317D" w:rsidR="00313CEF" w:rsidRDefault="00313CEF">
            <w:r>
              <w:t>L</w:t>
            </w:r>
            <w:r w:rsidR="005F03A7">
              <w:t>a section de fonctionnement du bloc communal</w:t>
            </w:r>
          </w:p>
        </w:tc>
      </w:tr>
      <w:tr w:rsidR="00313CEF" w14:paraId="660BA18C" w14:textId="77777777" w:rsidTr="00313CEF">
        <w:tc>
          <w:tcPr>
            <w:tcW w:w="1701" w:type="dxa"/>
            <w:vMerge/>
          </w:tcPr>
          <w:p w14:paraId="23AF9EF3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2371A121" w14:textId="75E5C4EB" w:rsidR="00313CEF" w:rsidRDefault="00313CEF" w:rsidP="00313CEF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593F2217" w14:textId="25F21D4D" w:rsidR="00313CEF" w:rsidRDefault="00313CEF">
            <w:r>
              <w:t>Les Finances locales dans les FP (déficit-dette-PO-DP)</w:t>
            </w:r>
          </w:p>
        </w:tc>
      </w:tr>
      <w:tr w:rsidR="00313CEF" w14:paraId="1400F2A5" w14:textId="77777777" w:rsidTr="00313CEF">
        <w:tc>
          <w:tcPr>
            <w:tcW w:w="1701" w:type="dxa"/>
            <w:vMerge w:val="restart"/>
          </w:tcPr>
          <w:p w14:paraId="674165DA" w14:textId="1F3EE941" w:rsidR="00313CEF" w:rsidRDefault="00313CEF" w:rsidP="00313CEF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2ED4EE9" w14:textId="0AC06967" w:rsidR="00313CEF" w:rsidRDefault="00313CEF" w:rsidP="00313CEF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74F91E01" w14:textId="5A54B8A7" w:rsidR="00313CEF" w:rsidRDefault="0049327A">
            <w:r>
              <w:t xml:space="preserve">L’article 72-2 alinéa 3 de la Constitution et la Loi </w:t>
            </w:r>
            <w:proofErr w:type="spellStart"/>
            <w:r>
              <w:t>org</w:t>
            </w:r>
            <w:proofErr w:type="spellEnd"/>
            <w:r>
              <w:t>.</w:t>
            </w:r>
          </w:p>
        </w:tc>
      </w:tr>
      <w:tr w:rsidR="00313CEF" w14:paraId="61C722AE" w14:textId="77777777" w:rsidTr="00313CEF">
        <w:tc>
          <w:tcPr>
            <w:tcW w:w="1701" w:type="dxa"/>
            <w:vMerge/>
          </w:tcPr>
          <w:p w14:paraId="0369552C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7AF5396B" w14:textId="12985BFA" w:rsidR="00313CEF" w:rsidRDefault="00313CEF" w:rsidP="00313CEF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2CA8C62B" w14:textId="7C5994CE" w:rsidR="00313CEF" w:rsidRDefault="0049327A">
            <w:r>
              <w:t xml:space="preserve">L’article 72-2 alinéa 4 de la Constitution </w:t>
            </w:r>
          </w:p>
        </w:tc>
      </w:tr>
      <w:tr w:rsidR="00313CEF" w14:paraId="36D8F1DC" w14:textId="77777777" w:rsidTr="00313CEF">
        <w:tc>
          <w:tcPr>
            <w:tcW w:w="1701" w:type="dxa"/>
            <w:vMerge w:val="restart"/>
          </w:tcPr>
          <w:p w14:paraId="2F8A5CDB" w14:textId="4B87138B" w:rsidR="00313CEF" w:rsidRDefault="00313CEF" w:rsidP="00313CE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6A1909C2" w14:textId="7A0D4B33" w:rsidR="00313CEF" w:rsidRDefault="00313CEF" w:rsidP="00313CEF">
            <w:pPr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5D984D43" w14:textId="77777777" w:rsidR="00313CEF" w:rsidRDefault="00313CEF"/>
        </w:tc>
      </w:tr>
      <w:tr w:rsidR="00313CEF" w14:paraId="5A869518" w14:textId="77777777" w:rsidTr="00313CEF">
        <w:tc>
          <w:tcPr>
            <w:tcW w:w="1701" w:type="dxa"/>
            <w:vMerge/>
          </w:tcPr>
          <w:p w14:paraId="3BC35BB0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0A155D0" w14:textId="6B0AEB5F" w:rsidR="00313CEF" w:rsidRDefault="00313CEF" w:rsidP="00313CEF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5865F576" w14:textId="77777777" w:rsidR="00313CEF" w:rsidRDefault="00313CEF"/>
        </w:tc>
      </w:tr>
      <w:tr w:rsidR="00313CEF" w14:paraId="22354E81" w14:textId="77777777" w:rsidTr="00313CEF">
        <w:tc>
          <w:tcPr>
            <w:tcW w:w="1701" w:type="dxa"/>
            <w:vMerge w:val="restart"/>
          </w:tcPr>
          <w:p w14:paraId="7812A2C4" w14:textId="1805866D" w:rsidR="00313CEF" w:rsidRDefault="00313CEF" w:rsidP="00313CEF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7DFB2C5D" w14:textId="1CF4817E" w:rsidR="00313CEF" w:rsidRDefault="00313CEF" w:rsidP="00313CEF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27E1F308" w14:textId="77777777" w:rsidR="00313CEF" w:rsidRDefault="00313CEF"/>
        </w:tc>
      </w:tr>
      <w:tr w:rsidR="00313CEF" w14:paraId="71F782AB" w14:textId="77777777" w:rsidTr="00313CEF">
        <w:tc>
          <w:tcPr>
            <w:tcW w:w="1701" w:type="dxa"/>
            <w:vMerge/>
          </w:tcPr>
          <w:p w14:paraId="7211611C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1FC75C7F" w14:textId="6B187A7D" w:rsidR="00313CEF" w:rsidRDefault="00313CEF" w:rsidP="00313CEF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14:paraId="3E342836" w14:textId="77777777" w:rsidR="00313CEF" w:rsidRDefault="00313CEF"/>
        </w:tc>
      </w:tr>
      <w:tr w:rsidR="00313CEF" w14:paraId="3BEA6E7F" w14:textId="77777777" w:rsidTr="00313CEF">
        <w:tc>
          <w:tcPr>
            <w:tcW w:w="1701" w:type="dxa"/>
            <w:vMerge w:val="restart"/>
          </w:tcPr>
          <w:p w14:paraId="3F5CDF45" w14:textId="2702CFA7" w:rsidR="00313CEF" w:rsidRDefault="00313CEF" w:rsidP="00313CEF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68EE2B5D" w14:textId="252004B3" w:rsidR="00313CEF" w:rsidRDefault="00313CEF" w:rsidP="00313CEF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14:paraId="14026BB3" w14:textId="77777777" w:rsidR="00313CEF" w:rsidRDefault="00313CEF"/>
        </w:tc>
      </w:tr>
      <w:tr w:rsidR="00313CEF" w14:paraId="7D8D084A" w14:textId="77777777" w:rsidTr="00313CEF">
        <w:tc>
          <w:tcPr>
            <w:tcW w:w="1701" w:type="dxa"/>
            <w:vMerge/>
          </w:tcPr>
          <w:p w14:paraId="2B9DC805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F0F1F09" w14:textId="1C73ED28" w:rsidR="00313CEF" w:rsidRDefault="00313CEF" w:rsidP="00313CEF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14:paraId="62269773" w14:textId="77777777" w:rsidR="00313CEF" w:rsidRDefault="00313CEF"/>
        </w:tc>
      </w:tr>
      <w:tr w:rsidR="00313CEF" w14:paraId="130AFE14" w14:textId="77777777" w:rsidTr="00313CEF">
        <w:tc>
          <w:tcPr>
            <w:tcW w:w="1701" w:type="dxa"/>
            <w:vMerge w:val="restart"/>
          </w:tcPr>
          <w:p w14:paraId="26840635" w14:textId="31E4FB28" w:rsidR="00313CEF" w:rsidRDefault="00313CEF" w:rsidP="00313CE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31EED487" w14:textId="7A5579F6" w:rsidR="00313CEF" w:rsidRDefault="00313CEF" w:rsidP="00313CEF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14:paraId="325C1E81" w14:textId="77777777" w:rsidR="00313CEF" w:rsidRDefault="00313CEF"/>
        </w:tc>
      </w:tr>
      <w:tr w:rsidR="00313CEF" w14:paraId="20769037" w14:textId="77777777" w:rsidTr="00313CEF">
        <w:tc>
          <w:tcPr>
            <w:tcW w:w="1701" w:type="dxa"/>
            <w:vMerge/>
          </w:tcPr>
          <w:p w14:paraId="27C1F61F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70BC738" w14:textId="4EEF9A46" w:rsidR="00313CEF" w:rsidRDefault="00313CEF" w:rsidP="00313CEF">
            <w:pPr>
              <w:jc w:val="center"/>
            </w:pPr>
            <w:r>
              <w:t>12</w:t>
            </w:r>
          </w:p>
        </w:tc>
        <w:tc>
          <w:tcPr>
            <w:tcW w:w="5670" w:type="dxa"/>
          </w:tcPr>
          <w:p w14:paraId="79E6A5E1" w14:textId="77777777" w:rsidR="00313CEF" w:rsidRDefault="00313CEF"/>
        </w:tc>
      </w:tr>
      <w:tr w:rsidR="00313CEF" w14:paraId="05C3E2E4" w14:textId="77777777" w:rsidTr="00313CEF">
        <w:tc>
          <w:tcPr>
            <w:tcW w:w="1701" w:type="dxa"/>
            <w:vMerge w:val="restart"/>
          </w:tcPr>
          <w:p w14:paraId="7F8761F9" w14:textId="3883FDEE" w:rsidR="00313CEF" w:rsidRDefault="00313CEF" w:rsidP="00313CEF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07C67F0D" w14:textId="2C5C641D" w:rsidR="00313CEF" w:rsidRDefault="00313CEF" w:rsidP="00313CEF">
            <w:pPr>
              <w:jc w:val="center"/>
            </w:pPr>
            <w:r>
              <w:t>13</w:t>
            </w:r>
          </w:p>
        </w:tc>
        <w:tc>
          <w:tcPr>
            <w:tcW w:w="5670" w:type="dxa"/>
          </w:tcPr>
          <w:p w14:paraId="6504D748" w14:textId="77777777" w:rsidR="00313CEF" w:rsidRDefault="00313CEF"/>
        </w:tc>
      </w:tr>
      <w:tr w:rsidR="00313CEF" w14:paraId="454ECFA1" w14:textId="77777777" w:rsidTr="00313CEF">
        <w:tc>
          <w:tcPr>
            <w:tcW w:w="1701" w:type="dxa"/>
            <w:vMerge/>
          </w:tcPr>
          <w:p w14:paraId="46E3F05D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3188E7B8" w14:textId="21AF5EDF" w:rsidR="00313CEF" w:rsidRDefault="00313CEF" w:rsidP="00313CEF">
            <w:pPr>
              <w:jc w:val="center"/>
            </w:pPr>
            <w:r>
              <w:t>14</w:t>
            </w:r>
          </w:p>
        </w:tc>
        <w:tc>
          <w:tcPr>
            <w:tcW w:w="5670" w:type="dxa"/>
          </w:tcPr>
          <w:p w14:paraId="6C2E3FB4" w14:textId="77777777" w:rsidR="00313CEF" w:rsidRDefault="00313CEF"/>
        </w:tc>
      </w:tr>
      <w:tr w:rsidR="00313CEF" w14:paraId="1B64641B" w14:textId="77777777" w:rsidTr="00313CEF">
        <w:tc>
          <w:tcPr>
            <w:tcW w:w="1701" w:type="dxa"/>
            <w:vMerge w:val="restart"/>
          </w:tcPr>
          <w:p w14:paraId="7B803B69" w14:textId="3AB1697B" w:rsidR="00313CEF" w:rsidRDefault="00313CEF" w:rsidP="00313CEF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017428E1" w14:textId="63621EF0" w:rsidR="00313CEF" w:rsidRDefault="00313CEF" w:rsidP="00313CEF">
            <w:pPr>
              <w:jc w:val="center"/>
            </w:pPr>
            <w:r>
              <w:t>15</w:t>
            </w:r>
          </w:p>
        </w:tc>
        <w:tc>
          <w:tcPr>
            <w:tcW w:w="5670" w:type="dxa"/>
          </w:tcPr>
          <w:p w14:paraId="6050EB6B" w14:textId="77777777" w:rsidR="00313CEF" w:rsidRDefault="00313CEF"/>
        </w:tc>
      </w:tr>
      <w:tr w:rsidR="00313CEF" w14:paraId="505F238C" w14:textId="77777777" w:rsidTr="00313CEF">
        <w:tc>
          <w:tcPr>
            <w:tcW w:w="1701" w:type="dxa"/>
            <w:vMerge/>
          </w:tcPr>
          <w:p w14:paraId="756124E4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2AD12ACD" w14:textId="189CEF93" w:rsidR="00313CEF" w:rsidRDefault="00313CEF" w:rsidP="00313CEF">
            <w:pPr>
              <w:jc w:val="center"/>
            </w:pPr>
            <w:r>
              <w:t>16</w:t>
            </w:r>
          </w:p>
        </w:tc>
        <w:tc>
          <w:tcPr>
            <w:tcW w:w="5670" w:type="dxa"/>
          </w:tcPr>
          <w:p w14:paraId="3563CA92" w14:textId="77777777" w:rsidR="00313CEF" w:rsidRDefault="00313CEF"/>
        </w:tc>
      </w:tr>
      <w:tr w:rsidR="00313CEF" w14:paraId="752A090B" w14:textId="77777777" w:rsidTr="00313CEF">
        <w:tc>
          <w:tcPr>
            <w:tcW w:w="1701" w:type="dxa"/>
            <w:vMerge w:val="restart"/>
          </w:tcPr>
          <w:p w14:paraId="6CE389E6" w14:textId="43285B3E" w:rsidR="00313CEF" w:rsidRDefault="00313CEF" w:rsidP="00313CEF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702E26CD" w14:textId="215D2808" w:rsidR="00313CEF" w:rsidRDefault="00313CEF" w:rsidP="00313CEF">
            <w:pPr>
              <w:jc w:val="center"/>
            </w:pPr>
            <w:r>
              <w:t>17</w:t>
            </w:r>
          </w:p>
        </w:tc>
        <w:tc>
          <w:tcPr>
            <w:tcW w:w="5670" w:type="dxa"/>
          </w:tcPr>
          <w:p w14:paraId="35937631" w14:textId="77777777" w:rsidR="00313CEF" w:rsidRDefault="00313CEF"/>
        </w:tc>
      </w:tr>
      <w:tr w:rsidR="00313CEF" w14:paraId="6FB8DAE5" w14:textId="77777777" w:rsidTr="00313CEF">
        <w:tc>
          <w:tcPr>
            <w:tcW w:w="1701" w:type="dxa"/>
            <w:vMerge/>
          </w:tcPr>
          <w:p w14:paraId="68A9E3A1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88E8269" w14:textId="5065B25C" w:rsidR="00313CEF" w:rsidRDefault="00313CEF" w:rsidP="00313CEF">
            <w:pPr>
              <w:jc w:val="center"/>
            </w:pPr>
            <w:r>
              <w:t>18</w:t>
            </w:r>
          </w:p>
        </w:tc>
        <w:tc>
          <w:tcPr>
            <w:tcW w:w="5670" w:type="dxa"/>
          </w:tcPr>
          <w:p w14:paraId="6E2DD7B3" w14:textId="77777777" w:rsidR="00313CEF" w:rsidRDefault="00313CEF"/>
        </w:tc>
      </w:tr>
      <w:tr w:rsidR="00313CEF" w14:paraId="6E8236C1" w14:textId="77777777" w:rsidTr="00313CEF">
        <w:tc>
          <w:tcPr>
            <w:tcW w:w="1701" w:type="dxa"/>
            <w:vMerge w:val="restart"/>
          </w:tcPr>
          <w:p w14:paraId="21B2808C" w14:textId="234B8BC4" w:rsidR="00313CEF" w:rsidRDefault="00313CEF" w:rsidP="00313CEF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7FA505A" w14:textId="69AEDB38" w:rsidR="00313CEF" w:rsidRDefault="00313CEF" w:rsidP="00313CEF">
            <w:pPr>
              <w:jc w:val="center"/>
            </w:pPr>
            <w:r>
              <w:t>19</w:t>
            </w:r>
          </w:p>
        </w:tc>
        <w:tc>
          <w:tcPr>
            <w:tcW w:w="5670" w:type="dxa"/>
          </w:tcPr>
          <w:p w14:paraId="38E97033" w14:textId="77777777" w:rsidR="00313CEF" w:rsidRDefault="00313CEF"/>
        </w:tc>
      </w:tr>
      <w:tr w:rsidR="00313CEF" w14:paraId="46EF088C" w14:textId="77777777" w:rsidTr="00313CEF">
        <w:tc>
          <w:tcPr>
            <w:tcW w:w="1701" w:type="dxa"/>
            <w:vMerge/>
          </w:tcPr>
          <w:p w14:paraId="147B8F57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6336AE95" w14:textId="10CD0C2E" w:rsidR="00313CEF" w:rsidRDefault="00313CEF" w:rsidP="00313CEF">
            <w:pPr>
              <w:jc w:val="center"/>
            </w:pPr>
            <w:r>
              <w:t>20</w:t>
            </w:r>
          </w:p>
        </w:tc>
        <w:tc>
          <w:tcPr>
            <w:tcW w:w="5670" w:type="dxa"/>
          </w:tcPr>
          <w:p w14:paraId="43D469E3" w14:textId="77777777" w:rsidR="00313CEF" w:rsidRDefault="00313CEF"/>
        </w:tc>
      </w:tr>
      <w:tr w:rsidR="00313CEF" w14:paraId="64854735" w14:textId="77777777" w:rsidTr="00313CEF">
        <w:tc>
          <w:tcPr>
            <w:tcW w:w="1701" w:type="dxa"/>
            <w:vMerge w:val="restart"/>
          </w:tcPr>
          <w:p w14:paraId="5B27CFF4" w14:textId="6ADC3CEE" w:rsidR="00313CEF" w:rsidRDefault="00313CEF" w:rsidP="00313CEF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2161AF77" w14:textId="60D62485" w:rsidR="00313CEF" w:rsidRDefault="00313CEF" w:rsidP="00313CEF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14:paraId="3B952A51" w14:textId="77777777" w:rsidR="00313CEF" w:rsidRDefault="00313CEF"/>
        </w:tc>
      </w:tr>
      <w:tr w:rsidR="00313CEF" w14:paraId="524B5A76" w14:textId="77777777" w:rsidTr="00313CEF">
        <w:tc>
          <w:tcPr>
            <w:tcW w:w="1701" w:type="dxa"/>
            <w:vMerge/>
          </w:tcPr>
          <w:p w14:paraId="2D27BD3D" w14:textId="77777777" w:rsidR="00313CEF" w:rsidRDefault="00313CEF"/>
        </w:tc>
        <w:tc>
          <w:tcPr>
            <w:tcW w:w="1701" w:type="dxa"/>
          </w:tcPr>
          <w:p w14:paraId="68939A42" w14:textId="5535C498" w:rsidR="00313CEF" w:rsidRDefault="00313CEF" w:rsidP="00313CEF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14:paraId="0191D2A9" w14:textId="77777777" w:rsidR="00313CEF" w:rsidRDefault="00313CEF"/>
        </w:tc>
      </w:tr>
    </w:tbl>
    <w:p w14:paraId="23A49B9D" w14:textId="545ADBBA" w:rsidR="00313CEF" w:rsidRDefault="00313CEF"/>
    <w:p w14:paraId="3CAC56B9" w14:textId="4C215C09" w:rsidR="00313CEF" w:rsidRDefault="00313CEF">
      <w:r>
        <w:t xml:space="preserve">Tous ces sujets donneront lieu à un examen oral en fin de semestre. Préparez vos fiches sur ces différents sujets au fur et à mesure et ajoutez-y des éléments personnels tirés des sources indiquées. </w:t>
      </w:r>
    </w:p>
    <w:sectPr w:rsidR="00313CEF" w:rsidSect="00313CEF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EF"/>
    <w:rsid w:val="00313CEF"/>
    <w:rsid w:val="003B2109"/>
    <w:rsid w:val="0049327A"/>
    <w:rsid w:val="005F03A7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6359E"/>
  <w15:chartTrackingRefBased/>
  <w15:docId w15:val="{1C7DDF12-6187-4440-A360-5FF87364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3</cp:revision>
  <dcterms:created xsi:type="dcterms:W3CDTF">2021-02-01T21:44:00Z</dcterms:created>
  <dcterms:modified xsi:type="dcterms:W3CDTF">2021-02-02T18:34:00Z</dcterms:modified>
</cp:coreProperties>
</file>