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AA" w:rsidRDefault="00AF60AA">
      <w:pPr>
        <w:pStyle w:val="Titre"/>
      </w:pPr>
    </w:p>
    <w:p w:rsidR="000108E0" w:rsidRDefault="000C0C18" w:rsidP="00325D61">
      <w:pPr>
        <w:pStyle w:val="Titre"/>
      </w:pPr>
      <w:r>
        <w:t>UNIVERSITE de MONTPELLIER</w:t>
      </w:r>
      <w:r w:rsidR="00BE4CAE">
        <w:t xml:space="preserve">          </w:t>
      </w:r>
      <w:r w:rsidR="002D0719">
        <w:t>MASTER</w:t>
      </w:r>
      <w:r w:rsidR="00FF1C66">
        <w:t xml:space="preserve"> 2</w:t>
      </w:r>
      <w:r w:rsidR="002D0719">
        <w:t xml:space="preserve"> </w:t>
      </w:r>
      <w:r w:rsidR="00AB3DE7">
        <w:t>SIAD</w:t>
      </w:r>
      <w:r w:rsidR="00BE4CAE">
        <w:t xml:space="preserve">  </w:t>
      </w:r>
      <w:r w:rsidR="000108E0">
        <w:t xml:space="preserve">    MONTPELLIER  </w:t>
      </w:r>
      <w:r w:rsidR="005B4A4E">
        <w:t xml:space="preserve">      </w:t>
      </w:r>
      <w:r w:rsidR="00AB3DE7">
        <w:t>2016</w:t>
      </w:r>
      <w:r w:rsidR="00FF1C66">
        <w:t>-201</w:t>
      </w:r>
      <w:r w:rsidR="00AB3DE7">
        <w:t>7</w:t>
      </w:r>
    </w:p>
    <w:p w:rsidR="000108E0" w:rsidRDefault="00AB3DE7">
      <w:pPr>
        <w:ind w:left="-540" w:right="-648"/>
        <w:rPr>
          <w:sz w:val="20"/>
        </w:rPr>
      </w:pPr>
      <w:r>
        <w:rPr>
          <w:sz w:val="20"/>
        </w:rPr>
        <w:t>Analyse</w:t>
      </w:r>
      <w:r w:rsidR="00BE4CAE">
        <w:rPr>
          <w:sz w:val="20"/>
        </w:rPr>
        <w:t xml:space="preserve"> Financière</w:t>
      </w:r>
      <w:r w:rsidR="002D0719">
        <w:rPr>
          <w:sz w:val="20"/>
        </w:rPr>
        <w:t xml:space="preserve"> des Risques</w:t>
      </w:r>
      <w:r w:rsidR="000C0C18">
        <w:rPr>
          <w:sz w:val="20"/>
        </w:rPr>
        <w:t xml:space="preserve">                                    </w:t>
      </w:r>
      <w:r w:rsidR="000108E0">
        <w:rPr>
          <w:sz w:val="20"/>
        </w:rPr>
        <w:tab/>
      </w:r>
      <w:r w:rsidR="000108E0">
        <w:rPr>
          <w:sz w:val="20"/>
        </w:rPr>
        <w:tab/>
      </w:r>
      <w:r w:rsidR="000108E0">
        <w:rPr>
          <w:sz w:val="20"/>
        </w:rPr>
        <w:tab/>
      </w:r>
      <w:r w:rsidR="002D0719">
        <w:rPr>
          <w:sz w:val="20"/>
        </w:rPr>
        <w:tab/>
      </w:r>
      <w:r w:rsidR="002D0719">
        <w:rPr>
          <w:sz w:val="20"/>
        </w:rPr>
        <w:tab/>
      </w:r>
      <w:r w:rsidR="000108E0">
        <w:rPr>
          <w:sz w:val="20"/>
        </w:rPr>
        <w:t xml:space="preserve"> Pr. </w:t>
      </w:r>
      <w:smartTag w:uri="urn:schemas-microsoft-com:office:smarttags" w:element="PersonName">
        <w:r w:rsidR="000108E0">
          <w:rPr>
            <w:sz w:val="20"/>
          </w:rPr>
          <w:t>Alain FRANCOIS-HEUDE</w:t>
        </w:r>
      </w:smartTag>
    </w:p>
    <w:p w:rsidR="000108E0" w:rsidRDefault="00EB0381" w:rsidP="00090437">
      <w:pPr>
        <w:pBdr>
          <w:bottom w:val="single" w:sz="6" w:space="1" w:color="auto"/>
        </w:pBdr>
        <w:ind w:left="-540" w:right="-648"/>
        <w:rPr>
          <w:sz w:val="20"/>
        </w:rPr>
      </w:pPr>
      <w:r>
        <w:rPr>
          <w:sz w:val="20"/>
        </w:rPr>
        <w:t xml:space="preserve">Contrôle Terminal </w:t>
      </w:r>
      <w:r w:rsidR="000108E0">
        <w:rPr>
          <w:sz w:val="20"/>
        </w:rPr>
        <w:t xml:space="preserve"> individuel</w:t>
      </w:r>
      <w:r w:rsidR="008A2FBB">
        <w:rPr>
          <w:sz w:val="20"/>
        </w:rPr>
        <w:t xml:space="preserve"> : </w:t>
      </w:r>
      <w:r w:rsidR="002D0719">
        <w:rPr>
          <w:sz w:val="20"/>
        </w:rPr>
        <w:t>avec</w:t>
      </w:r>
      <w:r w:rsidR="00325D61">
        <w:rPr>
          <w:sz w:val="20"/>
        </w:rPr>
        <w:t xml:space="preserve"> document</w:t>
      </w:r>
      <w:r w:rsidR="000D2D63">
        <w:rPr>
          <w:sz w:val="20"/>
        </w:rPr>
        <w:t xml:space="preserve">, durée </w:t>
      </w:r>
      <w:r w:rsidR="00AB3DE7">
        <w:rPr>
          <w:sz w:val="20"/>
        </w:rPr>
        <w:t xml:space="preserve">1 heure </w:t>
      </w:r>
    </w:p>
    <w:p w:rsidR="000108E0" w:rsidRDefault="000108E0">
      <w:pPr>
        <w:ind w:left="-540" w:right="-648"/>
        <w:rPr>
          <w:sz w:val="12"/>
          <w:szCs w:val="12"/>
        </w:rPr>
      </w:pPr>
    </w:p>
    <w:p w:rsidR="00EB0381" w:rsidRPr="00EB0381" w:rsidRDefault="00EB0381">
      <w:pPr>
        <w:ind w:left="-540" w:right="-648"/>
        <w:rPr>
          <w:b/>
          <w:sz w:val="22"/>
          <w:szCs w:val="12"/>
          <w:u w:val="single"/>
        </w:rPr>
      </w:pPr>
      <w:r w:rsidRPr="00EB0381">
        <w:rPr>
          <w:b/>
          <w:sz w:val="22"/>
          <w:szCs w:val="12"/>
          <w:u w:val="single"/>
        </w:rPr>
        <w:t>Exercice N°1</w:t>
      </w:r>
    </w:p>
    <w:p w:rsidR="00EB0381" w:rsidRDefault="00EB0381">
      <w:pPr>
        <w:ind w:left="-540" w:right="-648"/>
        <w:rPr>
          <w:sz w:val="22"/>
          <w:szCs w:val="12"/>
        </w:rPr>
      </w:pPr>
    </w:p>
    <w:p w:rsidR="00326838" w:rsidRPr="006A1455" w:rsidRDefault="00326838" w:rsidP="00326838">
      <w:pPr>
        <w:pStyle w:val="Sansinterligne"/>
        <w:rPr>
          <w:sz w:val="22"/>
        </w:rPr>
      </w:pPr>
      <w:r w:rsidRPr="006A1455">
        <w:rPr>
          <w:sz w:val="22"/>
        </w:rPr>
        <w:t xml:space="preserve">A Londres, on constate les taux de change </w:t>
      </w:r>
      <w:r w:rsidR="00A267F9">
        <w:rPr>
          <w:sz w:val="22"/>
        </w:rPr>
        <w:t xml:space="preserve">au comptant </w:t>
      </w:r>
      <w:r w:rsidRPr="006A1455">
        <w:rPr>
          <w:sz w:val="22"/>
        </w:rPr>
        <w:t xml:space="preserve"> suivants :</w:t>
      </w:r>
    </w:p>
    <w:p w:rsidR="0092592D" w:rsidRDefault="00A267F9" w:rsidP="00326838">
      <w:pPr>
        <w:ind w:right="-648"/>
        <w:rPr>
          <w:sz w:val="22"/>
        </w:rPr>
      </w:pPr>
      <w:r>
        <w:rPr>
          <w:sz w:val="22"/>
        </w:rPr>
        <w:t>CHF-USD    1,025-</w:t>
      </w:r>
      <w:r w:rsidR="006C6ABC">
        <w:rPr>
          <w:sz w:val="22"/>
        </w:rPr>
        <w:t>1,035       CNY-CHF      0,140-0</w:t>
      </w:r>
      <w:r>
        <w:rPr>
          <w:sz w:val="22"/>
        </w:rPr>
        <w:t xml:space="preserve">,146    EUR-GBP    </w:t>
      </w:r>
      <w:r w:rsidR="0092592D">
        <w:rPr>
          <w:sz w:val="22"/>
        </w:rPr>
        <w:t>0,882-0,894</w:t>
      </w:r>
    </w:p>
    <w:p w:rsidR="00326838" w:rsidRDefault="0092592D" w:rsidP="00326838">
      <w:pPr>
        <w:ind w:right="-648"/>
        <w:rPr>
          <w:sz w:val="22"/>
        </w:rPr>
      </w:pPr>
      <w:r>
        <w:rPr>
          <w:sz w:val="22"/>
        </w:rPr>
        <w:t xml:space="preserve">EUR-CNY   7,244-7,306       </w:t>
      </w:r>
      <w:r w:rsidR="00A267F9">
        <w:rPr>
          <w:sz w:val="22"/>
        </w:rPr>
        <w:t xml:space="preserve">GBP-USD   </w:t>
      </w:r>
      <w:r>
        <w:rPr>
          <w:sz w:val="22"/>
        </w:rPr>
        <w:t xml:space="preserve">    1,232-1,268    </w:t>
      </w:r>
      <w:r w:rsidR="00A267F9">
        <w:rPr>
          <w:sz w:val="22"/>
        </w:rPr>
        <w:t>GBP-CHF</w:t>
      </w:r>
      <w:r>
        <w:rPr>
          <w:sz w:val="22"/>
        </w:rPr>
        <w:t xml:space="preserve">    1,196-1,221 </w:t>
      </w:r>
    </w:p>
    <w:p w:rsidR="0092592D" w:rsidRDefault="0092592D" w:rsidP="00326838">
      <w:pPr>
        <w:ind w:right="-648"/>
        <w:rPr>
          <w:sz w:val="22"/>
        </w:rPr>
      </w:pPr>
      <w:r>
        <w:rPr>
          <w:sz w:val="22"/>
        </w:rPr>
        <w:t xml:space="preserve">Taux spot à 6 </w:t>
      </w:r>
      <w:proofErr w:type="gramStart"/>
      <w:r>
        <w:rPr>
          <w:sz w:val="22"/>
        </w:rPr>
        <w:t>mois  :</w:t>
      </w:r>
      <w:proofErr w:type="gramEnd"/>
      <w:r>
        <w:rPr>
          <w:sz w:val="22"/>
        </w:rPr>
        <w:t xml:space="preserve">    CHF =2,4%     USD = 1,40%   CNY = 6%     EUR  1,10%   GBP = 2,2%   </w:t>
      </w:r>
    </w:p>
    <w:p w:rsidR="00A267F9" w:rsidRPr="006A1455" w:rsidRDefault="00A267F9" w:rsidP="00326838">
      <w:pPr>
        <w:ind w:right="-648"/>
        <w:rPr>
          <w:sz w:val="22"/>
        </w:rPr>
      </w:pPr>
    </w:p>
    <w:p w:rsidR="00326838" w:rsidRPr="006A1455" w:rsidRDefault="00326838" w:rsidP="00326838">
      <w:pPr>
        <w:ind w:right="-648"/>
        <w:rPr>
          <w:sz w:val="22"/>
        </w:rPr>
      </w:pPr>
      <w:r w:rsidRPr="006A1455">
        <w:rPr>
          <w:i/>
          <w:iCs/>
          <w:sz w:val="22"/>
        </w:rPr>
        <w:t>Q1</w:t>
      </w:r>
      <w:r w:rsidRPr="006A1455">
        <w:rPr>
          <w:sz w:val="22"/>
        </w:rPr>
        <w:t xml:space="preserve"> : </w:t>
      </w:r>
      <w:r w:rsidR="0092592D">
        <w:rPr>
          <w:sz w:val="22"/>
        </w:rPr>
        <w:t>Combien de livres sterling pouvez-vous obtenir avec</w:t>
      </w:r>
      <w:r w:rsidRPr="006A1455">
        <w:rPr>
          <w:sz w:val="22"/>
        </w:rPr>
        <w:t xml:space="preserve"> </w:t>
      </w:r>
      <w:r w:rsidR="0092592D">
        <w:rPr>
          <w:sz w:val="22"/>
        </w:rPr>
        <w:t>2,5 millions de francs suisses ?</w:t>
      </w:r>
    </w:p>
    <w:p w:rsidR="00326838" w:rsidRPr="006A1455" w:rsidRDefault="00326838" w:rsidP="00326838">
      <w:pPr>
        <w:ind w:right="-648"/>
        <w:rPr>
          <w:sz w:val="22"/>
        </w:rPr>
      </w:pPr>
      <w:r w:rsidRPr="006A1455">
        <w:rPr>
          <w:i/>
          <w:iCs/>
          <w:sz w:val="22"/>
        </w:rPr>
        <w:t>Q</w:t>
      </w:r>
      <w:r w:rsidRPr="006A1455">
        <w:rPr>
          <w:sz w:val="22"/>
        </w:rPr>
        <w:t xml:space="preserve">2 : Donner le change </w:t>
      </w:r>
      <w:proofErr w:type="spellStart"/>
      <w:r w:rsidR="0092592D">
        <w:rPr>
          <w:sz w:val="22"/>
        </w:rPr>
        <w:t>fwd</w:t>
      </w:r>
      <w:proofErr w:type="spellEnd"/>
      <w:r w:rsidRPr="006A1455">
        <w:rPr>
          <w:sz w:val="22"/>
        </w:rPr>
        <w:t xml:space="preserve"> (6 mois) pour </w:t>
      </w:r>
      <w:r w:rsidR="00467E89" w:rsidRPr="006A1455">
        <w:rPr>
          <w:sz w:val="22"/>
        </w:rPr>
        <w:t>CHF-</w:t>
      </w:r>
      <w:r w:rsidR="0092592D">
        <w:rPr>
          <w:sz w:val="22"/>
        </w:rPr>
        <w:t>GBP</w:t>
      </w:r>
      <w:r w:rsidR="00467E89" w:rsidRPr="006A1455">
        <w:rPr>
          <w:sz w:val="22"/>
        </w:rPr>
        <w:t xml:space="preserve"> </w:t>
      </w:r>
      <w:r w:rsidRPr="006A1455">
        <w:rPr>
          <w:sz w:val="22"/>
        </w:rPr>
        <w:t xml:space="preserve">en </w:t>
      </w:r>
      <w:proofErr w:type="spellStart"/>
      <w:r w:rsidRPr="006A1455">
        <w:rPr>
          <w:sz w:val="22"/>
        </w:rPr>
        <w:t>Bid-Ask</w:t>
      </w:r>
      <w:proofErr w:type="spellEnd"/>
      <w:r w:rsidR="0092592D">
        <w:rPr>
          <w:sz w:val="22"/>
        </w:rPr>
        <w:t xml:space="preserve"> (avec les taux d’intérêt en MID ?</w:t>
      </w:r>
    </w:p>
    <w:p w:rsidR="0092592D" w:rsidRDefault="00326838" w:rsidP="00326838">
      <w:pPr>
        <w:ind w:right="-648"/>
        <w:rPr>
          <w:sz w:val="22"/>
        </w:rPr>
      </w:pPr>
      <w:r w:rsidRPr="006A1455">
        <w:rPr>
          <w:i/>
          <w:iCs/>
          <w:sz w:val="22"/>
        </w:rPr>
        <w:t>Q3</w:t>
      </w:r>
      <w:r w:rsidRPr="006A1455">
        <w:rPr>
          <w:sz w:val="22"/>
        </w:rPr>
        <w:t xml:space="preserve"> : </w:t>
      </w:r>
      <w:r w:rsidR="0092592D">
        <w:rPr>
          <w:sz w:val="22"/>
        </w:rPr>
        <w:t xml:space="preserve">Si on anticipe une hausse des taux d’intérêt américains </w:t>
      </w:r>
      <w:proofErr w:type="gramStart"/>
      <w:r w:rsidR="0092592D">
        <w:rPr>
          <w:sz w:val="22"/>
        </w:rPr>
        <w:t>( de</w:t>
      </w:r>
      <w:proofErr w:type="gramEnd"/>
      <w:r w:rsidR="0092592D">
        <w:rPr>
          <w:sz w:val="22"/>
        </w:rPr>
        <w:t xml:space="preserve"> 1,40% à 2,00%), quel sera le change </w:t>
      </w:r>
      <w:proofErr w:type="spellStart"/>
      <w:r w:rsidR="0092592D">
        <w:rPr>
          <w:sz w:val="22"/>
        </w:rPr>
        <w:t>fwd</w:t>
      </w:r>
      <w:proofErr w:type="spellEnd"/>
      <w:r w:rsidR="0092592D">
        <w:rPr>
          <w:sz w:val="22"/>
        </w:rPr>
        <w:t xml:space="preserve"> </w:t>
      </w:r>
    </w:p>
    <w:p w:rsidR="00326838" w:rsidRPr="006A1455" w:rsidRDefault="0092592D" w:rsidP="00326838">
      <w:pPr>
        <w:ind w:right="-648"/>
        <w:rPr>
          <w:sz w:val="22"/>
        </w:rPr>
      </w:pPr>
      <w:r>
        <w:rPr>
          <w:sz w:val="22"/>
        </w:rPr>
        <w:t xml:space="preserve">        pour l’EUR-USD ?</w:t>
      </w:r>
      <w:r w:rsidR="00326838" w:rsidRPr="006A1455">
        <w:rPr>
          <w:sz w:val="22"/>
        </w:rPr>
        <w:t xml:space="preserve"> </w:t>
      </w:r>
    </w:p>
    <w:p w:rsidR="00EB0381" w:rsidRDefault="00EB0381">
      <w:pPr>
        <w:ind w:left="-540" w:right="-648"/>
        <w:rPr>
          <w:sz w:val="22"/>
          <w:szCs w:val="12"/>
        </w:rPr>
      </w:pPr>
    </w:p>
    <w:p w:rsidR="00326838" w:rsidRDefault="00326838" w:rsidP="00326838">
      <w:pPr>
        <w:ind w:left="-540" w:right="-648"/>
        <w:rPr>
          <w:b/>
          <w:sz w:val="22"/>
          <w:szCs w:val="12"/>
          <w:u w:val="single"/>
        </w:rPr>
      </w:pPr>
      <w:r>
        <w:rPr>
          <w:b/>
          <w:sz w:val="22"/>
          <w:szCs w:val="12"/>
          <w:u w:val="single"/>
        </w:rPr>
        <w:t>Exercice N°2</w:t>
      </w:r>
    </w:p>
    <w:p w:rsidR="00326838" w:rsidRDefault="00326838" w:rsidP="00326838">
      <w:pPr>
        <w:ind w:left="-540" w:right="-648"/>
        <w:rPr>
          <w:b/>
          <w:sz w:val="22"/>
          <w:szCs w:val="12"/>
          <w:u w:val="single"/>
        </w:rPr>
      </w:pPr>
    </w:p>
    <w:p w:rsidR="00F52A5E" w:rsidRDefault="00F52A5E" w:rsidP="006A1455">
      <w:pPr>
        <w:ind w:left="-540" w:right="-648" w:firstLine="540"/>
        <w:rPr>
          <w:sz w:val="22"/>
          <w:szCs w:val="12"/>
        </w:rPr>
      </w:pPr>
      <w:r>
        <w:rPr>
          <w:sz w:val="22"/>
          <w:szCs w:val="12"/>
        </w:rPr>
        <w:t>Soit un titre sous-jacent dont le</w:t>
      </w:r>
      <w:r w:rsidR="006A1455">
        <w:rPr>
          <w:sz w:val="22"/>
          <w:szCs w:val="12"/>
        </w:rPr>
        <w:t xml:space="preserve"> prix actuel </w:t>
      </w:r>
      <w:r>
        <w:rPr>
          <w:sz w:val="22"/>
          <w:szCs w:val="12"/>
        </w:rPr>
        <w:t>est de 912€</w:t>
      </w:r>
      <w:r w:rsidR="006A1455">
        <w:rPr>
          <w:sz w:val="22"/>
          <w:szCs w:val="12"/>
        </w:rPr>
        <w:t xml:space="preserve">, </w:t>
      </w:r>
      <w:r>
        <w:rPr>
          <w:sz w:val="22"/>
          <w:szCs w:val="12"/>
        </w:rPr>
        <w:t>avec :</w:t>
      </w:r>
      <w:r w:rsidRPr="00F52A5E">
        <w:rPr>
          <w:sz w:val="22"/>
          <w:szCs w:val="12"/>
        </w:rPr>
        <w:t xml:space="preserve"> </w:t>
      </w:r>
      <w:r>
        <w:rPr>
          <w:sz w:val="22"/>
          <w:szCs w:val="12"/>
        </w:rPr>
        <w:t xml:space="preserve">Taux d’intérêt </w:t>
      </w:r>
      <w:proofErr w:type="gramStart"/>
      <w:r>
        <w:rPr>
          <w:sz w:val="22"/>
          <w:szCs w:val="12"/>
        </w:rPr>
        <w:t>( r</w:t>
      </w:r>
      <w:proofErr w:type="gramEnd"/>
      <w:r>
        <w:rPr>
          <w:sz w:val="22"/>
          <w:szCs w:val="12"/>
        </w:rPr>
        <w:t xml:space="preserve"> = 3%/an)  </w:t>
      </w:r>
      <w:r w:rsidR="006A1455">
        <w:rPr>
          <w:sz w:val="22"/>
          <w:szCs w:val="12"/>
        </w:rPr>
        <w:t>volatilité</w:t>
      </w:r>
    </w:p>
    <w:p w:rsidR="006A1455" w:rsidRPr="006A1455" w:rsidRDefault="00F52A5E" w:rsidP="00F52A5E">
      <w:pPr>
        <w:ind w:left="-540" w:right="-648" w:firstLine="540"/>
        <w:rPr>
          <w:sz w:val="22"/>
          <w:szCs w:val="12"/>
        </w:rPr>
      </w:pPr>
      <w:r>
        <w:rPr>
          <w:sz w:val="22"/>
          <w:szCs w:val="12"/>
        </w:rPr>
        <w:t xml:space="preserve">   </w:t>
      </w:r>
      <w:r w:rsidR="006A1455">
        <w:rPr>
          <w:sz w:val="22"/>
          <w:szCs w:val="12"/>
        </w:rPr>
        <w:t xml:space="preserve"> </w:t>
      </w:r>
      <w:proofErr w:type="gramStart"/>
      <w:r w:rsidR="006A1455">
        <w:rPr>
          <w:sz w:val="22"/>
          <w:szCs w:val="12"/>
        </w:rPr>
        <w:t>( σ</w:t>
      </w:r>
      <w:proofErr w:type="gramEnd"/>
      <w:r w:rsidR="00467E89">
        <w:rPr>
          <w:sz w:val="22"/>
          <w:szCs w:val="12"/>
        </w:rPr>
        <w:t xml:space="preserve"> </w:t>
      </w:r>
      <w:r w:rsidR="006A1455">
        <w:rPr>
          <w:sz w:val="22"/>
          <w:szCs w:val="12"/>
        </w:rPr>
        <w:t>=</w:t>
      </w:r>
      <w:r w:rsidR="00467E89">
        <w:rPr>
          <w:sz w:val="22"/>
          <w:szCs w:val="12"/>
        </w:rPr>
        <w:t xml:space="preserve"> </w:t>
      </w:r>
      <w:r w:rsidR="006A1455">
        <w:rPr>
          <w:sz w:val="22"/>
          <w:szCs w:val="12"/>
        </w:rPr>
        <w:t>24%/an)</w:t>
      </w:r>
      <w:r>
        <w:rPr>
          <w:sz w:val="22"/>
          <w:szCs w:val="12"/>
        </w:rPr>
        <w:t xml:space="preserve">  </w:t>
      </w:r>
      <w:r w:rsidR="006A1455">
        <w:rPr>
          <w:sz w:val="22"/>
          <w:szCs w:val="12"/>
        </w:rPr>
        <w:t xml:space="preserve">Taux d’intérêt </w:t>
      </w:r>
      <w:proofErr w:type="gramStart"/>
      <w:r w:rsidR="006A1455">
        <w:rPr>
          <w:sz w:val="22"/>
          <w:szCs w:val="12"/>
        </w:rPr>
        <w:t>( r</w:t>
      </w:r>
      <w:proofErr w:type="gramEnd"/>
      <w:r w:rsidR="00467E89">
        <w:rPr>
          <w:sz w:val="22"/>
          <w:szCs w:val="12"/>
        </w:rPr>
        <w:t xml:space="preserve"> </w:t>
      </w:r>
      <w:r w:rsidR="006A1455">
        <w:rPr>
          <w:sz w:val="22"/>
          <w:szCs w:val="12"/>
        </w:rPr>
        <w:t>=</w:t>
      </w:r>
      <w:r w:rsidR="00467E89">
        <w:rPr>
          <w:sz w:val="22"/>
          <w:szCs w:val="12"/>
        </w:rPr>
        <w:t xml:space="preserve"> 3%/an) </w:t>
      </w:r>
      <w:r w:rsidR="006A1455">
        <w:rPr>
          <w:sz w:val="22"/>
          <w:szCs w:val="12"/>
        </w:rPr>
        <w:t>et taux de dividende (d</w:t>
      </w:r>
      <w:r w:rsidR="00467E89">
        <w:rPr>
          <w:sz w:val="22"/>
          <w:szCs w:val="12"/>
        </w:rPr>
        <w:t xml:space="preserve"> </w:t>
      </w:r>
      <w:r w:rsidR="006A1455">
        <w:rPr>
          <w:sz w:val="22"/>
          <w:szCs w:val="12"/>
        </w:rPr>
        <w:t>=</w:t>
      </w:r>
      <w:r w:rsidR="00467E89">
        <w:rPr>
          <w:sz w:val="22"/>
          <w:szCs w:val="12"/>
        </w:rPr>
        <w:t xml:space="preserve"> </w:t>
      </w:r>
      <w:r w:rsidR="006A1455">
        <w:rPr>
          <w:sz w:val="22"/>
          <w:szCs w:val="12"/>
        </w:rPr>
        <w:t>1,2%/an).</w:t>
      </w:r>
    </w:p>
    <w:p w:rsidR="006A1455" w:rsidRDefault="006A1455" w:rsidP="006A1455">
      <w:pPr>
        <w:ind w:right="-648"/>
        <w:rPr>
          <w:sz w:val="22"/>
        </w:rPr>
      </w:pPr>
      <w:r w:rsidRPr="006A1455">
        <w:rPr>
          <w:i/>
          <w:iCs/>
          <w:sz w:val="22"/>
        </w:rPr>
        <w:t>Q</w:t>
      </w:r>
      <w:r>
        <w:rPr>
          <w:i/>
          <w:iCs/>
          <w:sz w:val="22"/>
        </w:rPr>
        <w:t>4</w:t>
      </w:r>
      <w:r w:rsidRPr="006A1455">
        <w:rPr>
          <w:sz w:val="22"/>
        </w:rPr>
        <w:t xml:space="preserve"> : Donner le </w:t>
      </w:r>
      <w:r>
        <w:rPr>
          <w:sz w:val="22"/>
        </w:rPr>
        <w:t>prix d’un Put européen</w:t>
      </w:r>
      <w:r w:rsidR="00467E89">
        <w:rPr>
          <w:sz w:val="22"/>
        </w:rPr>
        <w:t xml:space="preserve"> ayant pour </w:t>
      </w:r>
      <w:r w:rsidR="00467E89">
        <w:rPr>
          <w:sz w:val="22"/>
          <w:szCs w:val="12"/>
        </w:rPr>
        <w:t xml:space="preserve">prix d’exercice </w:t>
      </w:r>
      <w:proofErr w:type="gramStart"/>
      <w:r w:rsidR="00467E89">
        <w:rPr>
          <w:sz w:val="22"/>
          <w:szCs w:val="12"/>
        </w:rPr>
        <w:t>( E</w:t>
      </w:r>
      <w:proofErr w:type="gramEnd"/>
      <w:r w:rsidR="00467E89">
        <w:rPr>
          <w:sz w:val="22"/>
          <w:szCs w:val="12"/>
        </w:rPr>
        <w:t xml:space="preserve"> = </w:t>
      </w:r>
      <w:r w:rsidR="00F52A5E">
        <w:rPr>
          <w:sz w:val="22"/>
          <w:szCs w:val="12"/>
        </w:rPr>
        <w:t>94</w:t>
      </w:r>
      <w:r w:rsidR="00467E89">
        <w:rPr>
          <w:sz w:val="22"/>
          <w:szCs w:val="12"/>
        </w:rPr>
        <w:t>0€) et pour maturité (τ = 0,75 an)</w:t>
      </w:r>
    </w:p>
    <w:p w:rsidR="006A1455" w:rsidRDefault="006A1455" w:rsidP="006A1455">
      <w:pPr>
        <w:ind w:right="-648"/>
        <w:rPr>
          <w:sz w:val="22"/>
        </w:rPr>
      </w:pPr>
      <w:r w:rsidRPr="006A1455">
        <w:rPr>
          <w:i/>
          <w:iCs/>
          <w:sz w:val="22"/>
        </w:rPr>
        <w:t>Q</w:t>
      </w:r>
      <w:r>
        <w:rPr>
          <w:i/>
          <w:iCs/>
          <w:sz w:val="22"/>
        </w:rPr>
        <w:t>5</w:t>
      </w:r>
      <w:r>
        <w:rPr>
          <w:sz w:val="22"/>
        </w:rPr>
        <w:t> : Donner la valeur d’un Call de même caractéristique</w:t>
      </w:r>
    </w:p>
    <w:p w:rsidR="006A1455" w:rsidRDefault="006A1455" w:rsidP="006A1455">
      <w:pPr>
        <w:ind w:right="-648"/>
        <w:rPr>
          <w:sz w:val="22"/>
        </w:rPr>
      </w:pPr>
    </w:p>
    <w:p w:rsidR="006A1455" w:rsidRDefault="006A1455" w:rsidP="006A1455">
      <w:pPr>
        <w:ind w:left="-540" w:right="-648"/>
        <w:rPr>
          <w:b/>
          <w:sz w:val="22"/>
          <w:szCs w:val="12"/>
          <w:u w:val="single"/>
        </w:rPr>
      </w:pPr>
      <w:r>
        <w:rPr>
          <w:b/>
          <w:sz w:val="22"/>
          <w:szCs w:val="12"/>
          <w:u w:val="single"/>
        </w:rPr>
        <w:t>Exercice N°3</w:t>
      </w:r>
    </w:p>
    <w:p w:rsidR="006A1455" w:rsidRDefault="006A1455" w:rsidP="006A1455">
      <w:pPr>
        <w:ind w:right="-648"/>
        <w:rPr>
          <w:sz w:val="22"/>
        </w:rPr>
      </w:pPr>
    </w:p>
    <w:p w:rsidR="00A71F25" w:rsidRPr="006A1455" w:rsidRDefault="00A71F25" w:rsidP="006A1455">
      <w:pPr>
        <w:ind w:right="-648"/>
        <w:rPr>
          <w:sz w:val="22"/>
        </w:rPr>
      </w:pPr>
      <w:r>
        <w:rPr>
          <w:sz w:val="22"/>
        </w:rPr>
        <w:t>Vous disposez des informations suivantes (qui ont été vérifiées et sont conformes au modèle Black-</w:t>
      </w:r>
      <w:proofErr w:type="spellStart"/>
      <w:r>
        <w:rPr>
          <w:sz w:val="22"/>
        </w:rPr>
        <w:t>Scholes</w:t>
      </w:r>
      <w:proofErr w:type="spellEnd"/>
      <w:r>
        <w:rPr>
          <w:sz w:val="22"/>
        </w:rPr>
        <w:t>)</w:t>
      </w:r>
    </w:p>
    <w:p w:rsidR="008116EE" w:rsidRDefault="008116EE" w:rsidP="008116EE">
      <w:pPr>
        <w:ind w:left="-540" w:right="-648"/>
        <w:jc w:val="center"/>
        <w:rPr>
          <w:sz w:val="22"/>
          <w:szCs w:val="12"/>
        </w:rPr>
      </w:pPr>
      <w:r w:rsidRPr="008116EE">
        <w:rPr>
          <w:noProof/>
        </w:rPr>
        <w:drawing>
          <wp:inline distT="0" distB="0" distL="0" distR="0" wp14:anchorId="4BE0950D" wp14:editId="01C2DF7B">
            <wp:extent cx="5860415" cy="2900438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290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F25" w:rsidRDefault="00A71F25">
      <w:pPr>
        <w:ind w:left="-540" w:right="-648"/>
        <w:rPr>
          <w:sz w:val="22"/>
          <w:szCs w:val="12"/>
        </w:rPr>
      </w:pPr>
    </w:p>
    <w:p w:rsidR="00A71F25" w:rsidRDefault="00A71F25" w:rsidP="003F1821">
      <w:pPr>
        <w:ind w:right="-648"/>
        <w:rPr>
          <w:sz w:val="22"/>
        </w:rPr>
      </w:pPr>
      <w:r w:rsidRPr="006A1455">
        <w:rPr>
          <w:i/>
          <w:iCs/>
          <w:sz w:val="22"/>
        </w:rPr>
        <w:t>Q</w:t>
      </w:r>
      <w:r>
        <w:rPr>
          <w:i/>
          <w:iCs/>
          <w:sz w:val="22"/>
        </w:rPr>
        <w:t>6</w:t>
      </w:r>
      <w:r>
        <w:rPr>
          <w:sz w:val="22"/>
        </w:rPr>
        <w:t xml:space="preserve"> : </w:t>
      </w:r>
      <w:r w:rsidR="00033FCD">
        <w:rPr>
          <w:sz w:val="22"/>
        </w:rPr>
        <w:t>Compléter</w:t>
      </w:r>
      <w:r w:rsidR="008116EE">
        <w:rPr>
          <w:sz w:val="22"/>
        </w:rPr>
        <w:t xml:space="preserve"> les informations manquantes (Delta, Gamma et Véga)</w:t>
      </w:r>
      <w:r>
        <w:rPr>
          <w:sz w:val="22"/>
        </w:rPr>
        <w:t>.</w:t>
      </w:r>
    </w:p>
    <w:p w:rsidR="00A71F25" w:rsidRDefault="00A71F25" w:rsidP="00A71F25">
      <w:pPr>
        <w:ind w:left="-540" w:right="-648" w:firstLine="540"/>
        <w:rPr>
          <w:sz w:val="22"/>
          <w:szCs w:val="12"/>
        </w:rPr>
      </w:pPr>
    </w:p>
    <w:p w:rsidR="00A71F25" w:rsidRPr="003F1821" w:rsidRDefault="003F1821" w:rsidP="008116EE">
      <w:pPr>
        <w:ind w:left="-540" w:right="-648" w:firstLine="540"/>
        <w:rPr>
          <w:sz w:val="22"/>
        </w:rPr>
      </w:pPr>
      <w:r w:rsidRPr="006A1455">
        <w:rPr>
          <w:i/>
          <w:iCs/>
          <w:sz w:val="22"/>
        </w:rPr>
        <w:t>Q</w:t>
      </w:r>
      <w:r>
        <w:rPr>
          <w:i/>
          <w:iCs/>
          <w:sz w:val="22"/>
        </w:rPr>
        <w:t>7</w:t>
      </w:r>
      <w:r>
        <w:rPr>
          <w:sz w:val="22"/>
        </w:rPr>
        <w:t xml:space="preserve"> : </w:t>
      </w:r>
      <w:r w:rsidR="008116EE">
        <w:rPr>
          <w:sz w:val="22"/>
        </w:rPr>
        <w:t xml:space="preserve">Pour le portefeuille 1, </w:t>
      </w:r>
      <w:bookmarkStart w:id="0" w:name="_GoBack"/>
      <w:bookmarkEnd w:id="0"/>
      <w:r w:rsidR="008116EE">
        <w:rPr>
          <w:sz w:val="22"/>
        </w:rPr>
        <w:t>donner la valeur, le Delta et le Véga</w:t>
      </w:r>
    </w:p>
    <w:p w:rsidR="003F1821" w:rsidRDefault="003F1821" w:rsidP="00A71F25">
      <w:pPr>
        <w:ind w:left="-540" w:right="-648" w:firstLine="540"/>
        <w:rPr>
          <w:sz w:val="20"/>
        </w:rPr>
      </w:pPr>
    </w:p>
    <w:p w:rsidR="003F1821" w:rsidRDefault="000B401B" w:rsidP="008116EE">
      <w:pPr>
        <w:ind w:left="-540" w:right="-648" w:firstLine="540"/>
        <w:rPr>
          <w:sz w:val="22"/>
        </w:rPr>
      </w:pPr>
      <w:r w:rsidRPr="006A1455">
        <w:rPr>
          <w:i/>
          <w:iCs/>
          <w:sz w:val="22"/>
        </w:rPr>
        <w:t>Q</w:t>
      </w:r>
      <w:r w:rsidR="00DF6769">
        <w:rPr>
          <w:i/>
          <w:iCs/>
          <w:sz w:val="22"/>
        </w:rPr>
        <w:t>8</w:t>
      </w:r>
      <w:r>
        <w:rPr>
          <w:i/>
          <w:iCs/>
          <w:sz w:val="22"/>
        </w:rPr>
        <w:t xml:space="preserve"> </w:t>
      </w:r>
      <w:r>
        <w:rPr>
          <w:sz w:val="22"/>
        </w:rPr>
        <w:t xml:space="preserve">: </w:t>
      </w:r>
      <w:r w:rsidR="008116EE">
        <w:rPr>
          <w:sz w:val="22"/>
        </w:rPr>
        <w:t xml:space="preserve">Quelle est l’anticipation du portefeuille 2 (en comportement directionnel et </w:t>
      </w:r>
      <w:proofErr w:type="spellStart"/>
      <w:r w:rsidR="008116EE">
        <w:rPr>
          <w:sz w:val="22"/>
        </w:rPr>
        <w:t>volatiliste</w:t>
      </w:r>
      <w:proofErr w:type="spellEnd"/>
      <w:r w:rsidR="008116EE">
        <w:rPr>
          <w:sz w:val="22"/>
        </w:rPr>
        <w:t>)</w:t>
      </w:r>
    </w:p>
    <w:p w:rsidR="00DF6769" w:rsidRDefault="00DF6769" w:rsidP="008116EE">
      <w:pPr>
        <w:ind w:left="-540" w:right="-648" w:firstLine="540"/>
        <w:rPr>
          <w:sz w:val="22"/>
        </w:rPr>
      </w:pPr>
    </w:p>
    <w:p w:rsidR="00DF6769" w:rsidRDefault="00DF6769" w:rsidP="00DF6769">
      <w:pPr>
        <w:ind w:left="-540" w:right="-648" w:firstLine="540"/>
        <w:rPr>
          <w:sz w:val="20"/>
        </w:rPr>
      </w:pPr>
      <w:r w:rsidRPr="006A1455">
        <w:rPr>
          <w:i/>
          <w:iCs/>
          <w:sz w:val="22"/>
        </w:rPr>
        <w:t>Q</w:t>
      </w:r>
      <w:r>
        <w:rPr>
          <w:i/>
          <w:iCs/>
          <w:sz w:val="22"/>
        </w:rPr>
        <w:t>9</w:t>
      </w:r>
      <w:r>
        <w:rPr>
          <w:i/>
          <w:iCs/>
          <w:sz w:val="22"/>
        </w:rPr>
        <w:t xml:space="preserve"> </w:t>
      </w:r>
      <w:r>
        <w:rPr>
          <w:sz w:val="22"/>
        </w:rPr>
        <w:t xml:space="preserve">: Comment rendre le portefeuille 2 delta-gamma neutre  </w:t>
      </w:r>
      <w:r>
        <w:rPr>
          <w:sz w:val="20"/>
        </w:rPr>
        <w:t>(Δ = 0, Γ = 0) ?</w:t>
      </w:r>
    </w:p>
    <w:p w:rsidR="00E07220" w:rsidRDefault="00E07220" w:rsidP="00E07220">
      <w:pPr>
        <w:ind w:right="-648"/>
        <w:rPr>
          <w:sz w:val="22"/>
          <w:szCs w:val="12"/>
        </w:rPr>
      </w:pPr>
    </w:p>
    <w:p w:rsidR="003F1821" w:rsidRDefault="003F1821" w:rsidP="003F1821">
      <w:pPr>
        <w:ind w:left="-540" w:right="-648"/>
        <w:rPr>
          <w:b/>
          <w:sz w:val="22"/>
          <w:szCs w:val="12"/>
          <w:u w:val="single"/>
        </w:rPr>
      </w:pPr>
      <w:r>
        <w:rPr>
          <w:b/>
          <w:sz w:val="22"/>
          <w:szCs w:val="12"/>
          <w:u w:val="single"/>
        </w:rPr>
        <w:t>Exercice N°4</w:t>
      </w:r>
    </w:p>
    <w:p w:rsidR="003F1821" w:rsidRDefault="003F1821" w:rsidP="003F1821">
      <w:pPr>
        <w:ind w:right="-648"/>
        <w:rPr>
          <w:sz w:val="22"/>
          <w:szCs w:val="12"/>
        </w:rPr>
      </w:pPr>
    </w:p>
    <w:p w:rsidR="000B401B" w:rsidRPr="00F52A5E" w:rsidRDefault="003F1821" w:rsidP="003F1821">
      <w:pPr>
        <w:ind w:right="-648"/>
        <w:rPr>
          <w:sz w:val="22"/>
        </w:rPr>
      </w:pPr>
      <w:r w:rsidRPr="006A1455">
        <w:rPr>
          <w:i/>
          <w:iCs/>
          <w:sz w:val="22"/>
        </w:rPr>
        <w:t>Q</w:t>
      </w:r>
      <w:r>
        <w:rPr>
          <w:i/>
          <w:iCs/>
          <w:sz w:val="22"/>
        </w:rPr>
        <w:t xml:space="preserve">10 </w:t>
      </w:r>
      <w:r>
        <w:rPr>
          <w:sz w:val="22"/>
        </w:rPr>
        <w:t xml:space="preserve">: </w:t>
      </w:r>
      <w:r w:rsidR="00F52A5E">
        <w:rPr>
          <w:sz w:val="22"/>
        </w:rPr>
        <w:t>Un achat</w:t>
      </w:r>
      <w:r w:rsidR="000B401B">
        <w:rPr>
          <w:sz w:val="22"/>
        </w:rPr>
        <w:t xml:space="preserve"> à terme </w:t>
      </w:r>
      <w:r w:rsidR="00F52A5E">
        <w:rPr>
          <w:sz w:val="22"/>
        </w:rPr>
        <w:t>d’une action est fixé à un horizon de 9</w:t>
      </w:r>
      <w:r w:rsidR="000B401B">
        <w:rPr>
          <w:sz w:val="22"/>
        </w:rPr>
        <w:t xml:space="preserve"> mois au prix de </w:t>
      </w:r>
      <w:r w:rsidR="00F52A5E">
        <w:rPr>
          <w:sz w:val="22"/>
        </w:rPr>
        <w:t>K</w:t>
      </w:r>
      <w:r w:rsidR="000B401B">
        <w:rPr>
          <w:sz w:val="22"/>
        </w:rPr>
        <w:t>€.</w:t>
      </w:r>
      <w:r w:rsidR="00F52A5E">
        <w:rPr>
          <w:sz w:val="22"/>
        </w:rPr>
        <w:t xml:space="preserve"> </w:t>
      </w:r>
      <w:r w:rsidR="000B401B">
        <w:rPr>
          <w:sz w:val="22"/>
        </w:rPr>
        <w:t xml:space="preserve">Le prix spot est de </w:t>
      </w:r>
      <w:r w:rsidR="00F52A5E">
        <w:rPr>
          <w:sz w:val="22"/>
        </w:rPr>
        <w:t>1 5</w:t>
      </w:r>
      <w:r w:rsidR="000B401B">
        <w:rPr>
          <w:sz w:val="22"/>
        </w:rPr>
        <w:t>0</w:t>
      </w:r>
      <w:r w:rsidR="00F52A5E">
        <w:rPr>
          <w:sz w:val="22"/>
        </w:rPr>
        <w:t xml:space="preserve">0€ et le dividende attendu dans 6 mois est estimé </w:t>
      </w:r>
      <w:r w:rsidR="000B401B">
        <w:rPr>
          <w:sz w:val="22"/>
        </w:rPr>
        <w:t xml:space="preserve"> à </w:t>
      </w:r>
      <w:r w:rsidR="00F52A5E">
        <w:rPr>
          <w:sz w:val="22"/>
        </w:rPr>
        <w:t>45</w:t>
      </w:r>
      <w:r w:rsidR="000B401B">
        <w:rPr>
          <w:sz w:val="22"/>
        </w:rPr>
        <w:t>0€.</w:t>
      </w:r>
      <w:r w:rsidR="00F52A5E">
        <w:rPr>
          <w:sz w:val="22"/>
        </w:rPr>
        <w:t xml:space="preserve"> Les taux Euribor sont de 3% à 6</w:t>
      </w:r>
      <w:r w:rsidR="000B401B">
        <w:rPr>
          <w:sz w:val="22"/>
        </w:rPr>
        <w:t xml:space="preserve"> mois et de 4% à 9 mois. Donner le prix à terme.</w:t>
      </w:r>
    </w:p>
    <w:sectPr w:rsidR="000B401B" w:rsidRPr="00F52A5E" w:rsidSect="00EB0381">
      <w:pgSz w:w="11906" w:h="16838"/>
      <w:pgMar w:top="539" w:right="1417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D5A72"/>
    <w:multiLevelType w:val="hybridMultilevel"/>
    <w:tmpl w:val="0C10FD8E"/>
    <w:lvl w:ilvl="0" w:tplc="C426917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D7665A1"/>
    <w:multiLevelType w:val="hybridMultilevel"/>
    <w:tmpl w:val="DE0E6820"/>
    <w:lvl w:ilvl="0" w:tplc="328E009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22"/>
    <w:rsid w:val="000108E0"/>
    <w:rsid w:val="00012BD6"/>
    <w:rsid w:val="00033FCD"/>
    <w:rsid w:val="0003434C"/>
    <w:rsid w:val="0003509A"/>
    <w:rsid w:val="0004681F"/>
    <w:rsid w:val="0005224E"/>
    <w:rsid w:val="00066FE1"/>
    <w:rsid w:val="000806B0"/>
    <w:rsid w:val="000870AB"/>
    <w:rsid w:val="00090437"/>
    <w:rsid w:val="00090C0F"/>
    <w:rsid w:val="00092F3A"/>
    <w:rsid w:val="000B401B"/>
    <w:rsid w:val="000C0C18"/>
    <w:rsid w:val="000C3B94"/>
    <w:rsid w:val="000C6FD3"/>
    <w:rsid w:val="000D2D63"/>
    <w:rsid w:val="000F5DA5"/>
    <w:rsid w:val="00115C3B"/>
    <w:rsid w:val="00127C70"/>
    <w:rsid w:val="00130733"/>
    <w:rsid w:val="00156E29"/>
    <w:rsid w:val="001579EB"/>
    <w:rsid w:val="00180EB2"/>
    <w:rsid w:val="0019741D"/>
    <w:rsid w:val="001C37B1"/>
    <w:rsid w:val="001C7383"/>
    <w:rsid w:val="00284422"/>
    <w:rsid w:val="00292619"/>
    <w:rsid w:val="002A538F"/>
    <w:rsid w:val="002C169A"/>
    <w:rsid w:val="002C2478"/>
    <w:rsid w:val="002D0719"/>
    <w:rsid w:val="002E3D26"/>
    <w:rsid w:val="003152C0"/>
    <w:rsid w:val="003250FC"/>
    <w:rsid w:val="00325D61"/>
    <w:rsid w:val="00326838"/>
    <w:rsid w:val="00327B3B"/>
    <w:rsid w:val="003326C3"/>
    <w:rsid w:val="00347C4B"/>
    <w:rsid w:val="00361BB7"/>
    <w:rsid w:val="00366A6B"/>
    <w:rsid w:val="003E05CA"/>
    <w:rsid w:val="003F0DDA"/>
    <w:rsid w:val="003F1821"/>
    <w:rsid w:val="003F7825"/>
    <w:rsid w:val="00406C30"/>
    <w:rsid w:val="004263B6"/>
    <w:rsid w:val="00433985"/>
    <w:rsid w:val="00467E89"/>
    <w:rsid w:val="00470E04"/>
    <w:rsid w:val="00475FDD"/>
    <w:rsid w:val="0048147B"/>
    <w:rsid w:val="00496128"/>
    <w:rsid w:val="004D7171"/>
    <w:rsid w:val="004E744F"/>
    <w:rsid w:val="004F3B9B"/>
    <w:rsid w:val="00503BFB"/>
    <w:rsid w:val="0050487B"/>
    <w:rsid w:val="00510214"/>
    <w:rsid w:val="005223DD"/>
    <w:rsid w:val="0054093F"/>
    <w:rsid w:val="00545436"/>
    <w:rsid w:val="005521DB"/>
    <w:rsid w:val="005754B9"/>
    <w:rsid w:val="005872B7"/>
    <w:rsid w:val="00590B77"/>
    <w:rsid w:val="005B2CB5"/>
    <w:rsid w:val="005B4A4E"/>
    <w:rsid w:val="005C0699"/>
    <w:rsid w:val="00612187"/>
    <w:rsid w:val="00645F1B"/>
    <w:rsid w:val="00683A75"/>
    <w:rsid w:val="006A1455"/>
    <w:rsid w:val="006A6AFB"/>
    <w:rsid w:val="006B01EE"/>
    <w:rsid w:val="006C6ABC"/>
    <w:rsid w:val="006F1322"/>
    <w:rsid w:val="007040C3"/>
    <w:rsid w:val="007120C3"/>
    <w:rsid w:val="0072028C"/>
    <w:rsid w:val="0072353B"/>
    <w:rsid w:val="00786EAE"/>
    <w:rsid w:val="007B2696"/>
    <w:rsid w:val="007B61A9"/>
    <w:rsid w:val="007C23FD"/>
    <w:rsid w:val="007D1181"/>
    <w:rsid w:val="007D476C"/>
    <w:rsid w:val="007D6C8C"/>
    <w:rsid w:val="00805D4C"/>
    <w:rsid w:val="008116EE"/>
    <w:rsid w:val="00813FC1"/>
    <w:rsid w:val="0082074A"/>
    <w:rsid w:val="00821678"/>
    <w:rsid w:val="008A2FBB"/>
    <w:rsid w:val="008D0663"/>
    <w:rsid w:val="008D5488"/>
    <w:rsid w:val="008D6533"/>
    <w:rsid w:val="008D7C7D"/>
    <w:rsid w:val="0092592D"/>
    <w:rsid w:val="009364A5"/>
    <w:rsid w:val="00965227"/>
    <w:rsid w:val="009B0189"/>
    <w:rsid w:val="009C56BF"/>
    <w:rsid w:val="009E4D42"/>
    <w:rsid w:val="00A001DA"/>
    <w:rsid w:val="00A20151"/>
    <w:rsid w:val="00A20DA4"/>
    <w:rsid w:val="00A235AB"/>
    <w:rsid w:val="00A267F9"/>
    <w:rsid w:val="00A5480E"/>
    <w:rsid w:val="00A62B0A"/>
    <w:rsid w:val="00A70E60"/>
    <w:rsid w:val="00A71F25"/>
    <w:rsid w:val="00AA1B40"/>
    <w:rsid w:val="00AB3DE7"/>
    <w:rsid w:val="00AF60AA"/>
    <w:rsid w:val="00B339C6"/>
    <w:rsid w:val="00B76019"/>
    <w:rsid w:val="00B82082"/>
    <w:rsid w:val="00B933FE"/>
    <w:rsid w:val="00BB1069"/>
    <w:rsid w:val="00BC3A64"/>
    <w:rsid w:val="00BE4CAE"/>
    <w:rsid w:val="00BF6796"/>
    <w:rsid w:val="00C17520"/>
    <w:rsid w:val="00C404A3"/>
    <w:rsid w:val="00C44DF4"/>
    <w:rsid w:val="00C52A81"/>
    <w:rsid w:val="00C652A3"/>
    <w:rsid w:val="00C873BF"/>
    <w:rsid w:val="00CA6CEB"/>
    <w:rsid w:val="00CE309F"/>
    <w:rsid w:val="00CE40ED"/>
    <w:rsid w:val="00CF073B"/>
    <w:rsid w:val="00CF69F1"/>
    <w:rsid w:val="00D017B5"/>
    <w:rsid w:val="00D42697"/>
    <w:rsid w:val="00D456B9"/>
    <w:rsid w:val="00D746D7"/>
    <w:rsid w:val="00D748AE"/>
    <w:rsid w:val="00D80B54"/>
    <w:rsid w:val="00D937A4"/>
    <w:rsid w:val="00D9393E"/>
    <w:rsid w:val="00DE30AD"/>
    <w:rsid w:val="00DF6769"/>
    <w:rsid w:val="00E0224B"/>
    <w:rsid w:val="00E044BD"/>
    <w:rsid w:val="00E07220"/>
    <w:rsid w:val="00E610BC"/>
    <w:rsid w:val="00E83C16"/>
    <w:rsid w:val="00E86D3A"/>
    <w:rsid w:val="00EB0381"/>
    <w:rsid w:val="00EC09BA"/>
    <w:rsid w:val="00F32013"/>
    <w:rsid w:val="00F529D1"/>
    <w:rsid w:val="00F52A5E"/>
    <w:rsid w:val="00F72623"/>
    <w:rsid w:val="00FC69B4"/>
    <w:rsid w:val="00FD3E7E"/>
    <w:rsid w:val="00FF0204"/>
    <w:rsid w:val="00FF05E0"/>
    <w:rsid w:val="00FF1C66"/>
    <w:rsid w:val="00FF21A3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-540" w:right="-648"/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A62B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2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0C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268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-540" w:right="-648"/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A62B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2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0C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268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Université de Perpignan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Alain FRANCOIS-HEUDE</dc:creator>
  <cp:lastModifiedBy>AFH</cp:lastModifiedBy>
  <cp:revision>8</cp:revision>
  <cp:lastPrinted>2016-02-10T20:29:00Z</cp:lastPrinted>
  <dcterms:created xsi:type="dcterms:W3CDTF">2016-11-07T07:48:00Z</dcterms:created>
  <dcterms:modified xsi:type="dcterms:W3CDTF">2016-11-11T13:35:00Z</dcterms:modified>
</cp:coreProperties>
</file>